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BEA" w:rsidRDefault="00E51BEA">
      <w:pPr>
        <w:spacing w:before="120"/>
        <w:ind w:firstLine="284"/>
        <w:jc w:val="both"/>
        <w:rPr>
          <w:rFonts w:ascii="Arial" w:hAnsi="Arial"/>
          <w:sz w:val="24"/>
          <w:lang w:val="pt-PT"/>
        </w:rPr>
      </w:pPr>
      <w:r>
        <w:rPr>
          <w:rFonts w:ascii="Arial" w:hAnsi="Arial"/>
          <w:sz w:val="24"/>
          <w:lang w:val="pt-PT"/>
        </w:rPr>
        <w:t>Ok! É o 15 de Julho</w:t>
      </w:r>
      <w:r w:rsidR="00AE750C">
        <w:rPr>
          <w:rFonts w:ascii="Arial" w:hAnsi="Arial"/>
          <w:sz w:val="24"/>
          <w:lang w:val="pt-PT"/>
        </w:rPr>
        <w:t xml:space="preserve"> de 2001</w:t>
      </w:r>
      <w:r>
        <w:rPr>
          <w:rFonts w:ascii="Arial" w:hAnsi="Arial"/>
          <w:sz w:val="24"/>
          <w:lang w:val="pt-PT"/>
        </w:rPr>
        <w:t>, Instruções para o</w:t>
      </w:r>
    </w:p>
    <w:p w:rsidR="00E51BEA" w:rsidRDefault="00E51BEA">
      <w:pPr>
        <w:pStyle w:val="Ttulo1"/>
        <w:jc w:val="both"/>
        <w:rPr>
          <w:lang w:val="pt-PT"/>
        </w:rPr>
      </w:pPr>
      <w:r>
        <w:rPr>
          <w:lang w:val="pt-PT"/>
        </w:rPr>
        <w:t>Excalibur para Mestres de Jogos</w:t>
      </w:r>
    </w:p>
    <w:p w:rsidR="00E51BEA" w:rsidRDefault="00E51BEA">
      <w:pPr>
        <w:spacing w:before="120"/>
        <w:ind w:firstLine="284"/>
        <w:jc w:val="both"/>
        <w:rPr>
          <w:rFonts w:ascii="Arial" w:hAnsi="Arial"/>
          <w:sz w:val="40"/>
          <w:lang w:val="pt-PT"/>
        </w:rPr>
      </w:pPr>
    </w:p>
    <w:p w:rsidR="00E51BEA" w:rsidRDefault="00E51BEA">
      <w:pPr>
        <w:spacing w:before="120"/>
        <w:ind w:firstLine="284"/>
        <w:jc w:val="both"/>
        <w:rPr>
          <w:rFonts w:ascii="Arial" w:hAnsi="Arial"/>
          <w:sz w:val="24"/>
          <w:lang w:val="pt-PT"/>
        </w:rPr>
      </w:pPr>
      <w:r>
        <w:rPr>
          <w:rFonts w:ascii="Arial" w:hAnsi="Arial"/>
          <w:sz w:val="24"/>
          <w:lang w:val="pt-PT"/>
        </w:rPr>
        <w:t xml:space="preserve">Como de costume trata-se de stacks e plugs como já disse, mas </w:t>
      </w:r>
      <w:r>
        <w:rPr>
          <w:rFonts w:ascii="Arial" w:hAnsi="Arial"/>
          <w:i/>
          <w:sz w:val="24"/>
          <w:lang w:val="pt-PT"/>
        </w:rPr>
        <w:t xml:space="preserve">estão </w:t>
      </w:r>
      <w:r>
        <w:rPr>
          <w:rFonts w:ascii="Arial" w:hAnsi="Arial"/>
          <w:iCs/>
          <w:sz w:val="24"/>
          <w:lang w:val="pt-PT"/>
        </w:rPr>
        <w:t>no</w:t>
      </w:r>
      <w:r>
        <w:rPr>
          <w:rFonts w:ascii="Arial" w:hAnsi="Arial"/>
          <w:sz w:val="24"/>
          <w:lang w:val="pt-PT"/>
        </w:rPr>
        <w:t xml:space="preserve"> </w:t>
      </w:r>
      <w:r w:rsidRPr="00DC561E">
        <w:rPr>
          <w:rFonts w:ascii="Arial" w:hAnsi="Arial"/>
          <w:sz w:val="24"/>
          <w:u w:val="single"/>
          <w:lang w:val="pt-PT"/>
        </w:rPr>
        <w:t>caso</w:t>
      </w:r>
      <w:r>
        <w:rPr>
          <w:rFonts w:ascii="Arial" w:hAnsi="Arial"/>
          <w:sz w:val="24"/>
          <w:lang w:val="pt-PT"/>
        </w:rPr>
        <w:t xml:space="preserve"> de um Mestre de Jogos.</w:t>
      </w:r>
    </w:p>
    <w:p w:rsidR="00DC561E" w:rsidRDefault="00E51BEA">
      <w:pPr>
        <w:spacing w:before="120"/>
        <w:ind w:firstLine="284"/>
        <w:jc w:val="both"/>
        <w:rPr>
          <w:rFonts w:ascii="Arial" w:hAnsi="Arial"/>
          <w:sz w:val="24"/>
          <w:lang w:val="pt-PT"/>
        </w:rPr>
      </w:pPr>
      <w:r>
        <w:rPr>
          <w:rFonts w:ascii="Arial" w:hAnsi="Arial"/>
          <w:sz w:val="24"/>
          <w:lang w:val="pt-PT"/>
        </w:rPr>
        <w:t xml:space="preserve">Ora, o que é um Mestre de Jogos? </w:t>
      </w:r>
    </w:p>
    <w:p w:rsidR="00D24224" w:rsidRDefault="00E51BEA">
      <w:pPr>
        <w:spacing w:before="120"/>
        <w:ind w:firstLine="284"/>
        <w:jc w:val="both"/>
        <w:rPr>
          <w:rFonts w:ascii="Arial" w:hAnsi="Arial"/>
          <w:sz w:val="24"/>
          <w:lang w:val="pt-PT"/>
        </w:rPr>
      </w:pPr>
      <w:r>
        <w:rPr>
          <w:rFonts w:ascii="Arial" w:hAnsi="Arial"/>
          <w:sz w:val="24"/>
          <w:lang w:val="pt-PT"/>
        </w:rPr>
        <w:t xml:space="preserve">Um Mestre de Jogos é alguém que controla ambos os lados do jogo sob um ponto de vista pan-determinado. Lembra-se da escala de pan-determinação? </w:t>
      </w:r>
    </w:p>
    <w:p w:rsidR="00E51BEA" w:rsidRDefault="00E51BEA">
      <w:pPr>
        <w:spacing w:before="120"/>
        <w:ind w:firstLine="284"/>
        <w:jc w:val="both"/>
        <w:rPr>
          <w:rFonts w:ascii="Arial" w:hAnsi="Arial"/>
          <w:sz w:val="24"/>
          <w:lang w:val="pt-PT"/>
        </w:rPr>
      </w:pPr>
      <w:r>
        <w:rPr>
          <w:rFonts w:ascii="Arial" w:hAnsi="Arial"/>
          <w:sz w:val="24"/>
          <w:lang w:val="pt-PT"/>
        </w:rPr>
        <w:t>Mas em que é que consiste a pan-determinação?</w:t>
      </w:r>
    </w:p>
    <w:p w:rsidR="00DC561E" w:rsidRDefault="00E51BEA">
      <w:pPr>
        <w:spacing w:before="120"/>
        <w:ind w:firstLine="284"/>
        <w:jc w:val="both"/>
        <w:rPr>
          <w:rFonts w:ascii="Arial" w:hAnsi="Arial"/>
          <w:sz w:val="24"/>
          <w:lang w:val="pt-PT"/>
        </w:rPr>
      </w:pPr>
      <w:r>
        <w:rPr>
          <w:rFonts w:ascii="Arial" w:hAnsi="Arial"/>
          <w:sz w:val="24"/>
          <w:lang w:val="pt-PT"/>
        </w:rPr>
        <w:t>É uma predisposição para iniciar, mudar e parar</w:t>
      </w:r>
      <w:r w:rsidR="00DC561E">
        <w:rPr>
          <w:rFonts w:ascii="Arial" w:hAnsi="Arial"/>
          <w:sz w:val="24"/>
          <w:lang w:val="pt-PT"/>
        </w:rPr>
        <w:t>,</w:t>
      </w:r>
      <w:r>
        <w:rPr>
          <w:rFonts w:ascii="Arial" w:hAnsi="Arial"/>
          <w:sz w:val="24"/>
          <w:lang w:val="pt-PT"/>
        </w:rPr>
        <w:t xml:space="preserve"> em qualquer uma e em </w:t>
      </w:r>
      <w:r w:rsidR="00D24224">
        <w:rPr>
          <w:rFonts w:ascii="Arial" w:hAnsi="Arial"/>
          <w:sz w:val="24"/>
          <w:lang w:val="pt-PT"/>
        </w:rPr>
        <w:t>todas as</w:t>
      </w:r>
      <w:r>
        <w:rPr>
          <w:rFonts w:ascii="Arial" w:hAnsi="Arial"/>
          <w:sz w:val="24"/>
          <w:lang w:val="pt-PT"/>
        </w:rPr>
        <w:t xml:space="preserve"> dinâmicas, e essa é a sua definição principal. </w:t>
      </w:r>
    </w:p>
    <w:p w:rsidR="00D24224" w:rsidRDefault="00E51BEA">
      <w:pPr>
        <w:spacing w:before="120"/>
        <w:ind w:firstLine="284"/>
        <w:jc w:val="both"/>
        <w:rPr>
          <w:rFonts w:ascii="Arial" w:hAnsi="Arial"/>
          <w:sz w:val="24"/>
          <w:lang w:val="pt-PT"/>
        </w:rPr>
      </w:pPr>
      <w:r>
        <w:rPr>
          <w:rFonts w:ascii="Arial" w:hAnsi="Arial"/>
          <w:sz w:val="24"/>
          <w:lang w:val="pt-PT"/>
        </w:rPr>
        <w:t xml:space="preserve">A predisposição para iniciar, mudar e parar duas ou mais forças, quer sejam ou não opostas, e isso pode ser interpretado como dois ou mais indivíduos, dois ou mais grupos, dois ou mais planetas, duas ou mais espécies semelhantes, dois ou mais universos, dois ou mais espíritos, quer estejam ou não opostos. </w:t>
      </w:r>
    </w:p>
    <w:p w:rsidR="00E51BEA" w:rsidRDefault="00E51BEA">
      <w:pPr>
        <w:spacing w:before="120"/>
        <w:ind w:firstLine="284"/>
        <w:jc w:val="both"/>
        <w:rPr>
          <w:rFonts w:ascii="Arial" w:hAnsi="Arial"/>
          <w:sz w:val="24"/>
          <w:lang w:val="pt-PT"/>
        </w:rPr>
      </w:pPr>
      <w:r>
        <w:rPr>
          <w:rFonts w:ascii="Arial" w:hAnsi="Arial"/>
          <w:sz w:val="24"/>
          <w:lang w:val="pt-PT"/>
        </w:rPr>
        <w:t>Isto significa que a pessoa não lutaria necessariamente, não teria necessariamente que se pôr de um dos lados.</w:t>
      </w:r>
    </w:p>
    <w:p w:rsidR="00E51BEA" w:rsidRDefault="00E51BEA">
      <w:pPr>
        <w:spacing w:before="120"/>
        <w:ind w:firstLine="284"/>
        <w:jc w:val="both"/>
        <w:rPr>
          <w:rFonts w:ascii="Arial" w:hAnsi="Arial"/>
          <w:sz w:val="24"/>
          <w:lang w:val="pt-PT"/>
        </w:rPr>
      </w:pPr>
      <w:r>
        <w:rPr>
          <w:rFonts w:ascii="Arial" w:hAnsi="Arial"/>
          <w:sz w:val="24"/>
          <w:lang w:val="pt-PT"/>
        </w:rPr>
        <w:t xml:space="preserve">Determinar simultaneamente as </w:t>
      </w:r>
      <w:proofErr w:type="spellStart"/>
      <w:r>
        <w:rPr>
          <w:rFonts w:ascii="Arial" w:hAnsi="Arial"/>
          <w:sz w:val="24"/>
          <w:lang w:val="pt-PT"/>
        </w:rPr>
        <w:t>actividades</w:t>
      </w:r>
      <w:proofErr w:type="spellEnd"/>
      <w:r>
        <w:rPr>
          <w:rFonts w:ascii="Arial" w:hAnsi="Arial"/>
          <w:sz w:val="24"/>
          <w:lang w:val="pt-PT"/>
        </w:rPr>
        <w:t xml:space="preserve"> de dois ou mais lados num jogo. A capacidade de regulamentar as considerações de duas ou mais entidades, quer estejam ou não opostas e responsabilidade total por ambos os lados de um jogo. O.k.?</w:t>
      </w:r>
    </w:p>
    <w:p w:rsidR="00E51BEA" w:rsidRDefault="00E51BEA">
      <w:pPr>
        <w:spacing w:before="120"/>
        <w:ind w:firstLine="284"/>
        <w:jc w:val="both"/>
        <w:rPr>
          <w:rFonts w:ascii="Arial" w:hAnsi="Arial"/>
          <w:sz w:val="24"/>
          <w:lang w:val="pt-PT"/>
        </w:rPr>
      </w:pPr>
      <w:r>
        <w:rPr>
          <w:rFonts w:ascii="Arial" w:hAnsi="Arial"/>
          <w:sz w:val="24"/>
          <w:lang w:val="pt-PT"/>
        </w:rPr>
        <w:t>Portanto, quando esta capacidade é impedida pelo caso ou pelas interferências de outros, é claro</w:t>
      </w:r>
      <w:r w:rsidR="00DC561E">
        <w:rPr>
          <w:rFonts w:ascii="Arial" w:hAnsi="Arial"/>
          <w:sz w:val="24"/>
          <w:lang w:val="pt-PT"/>
        </w:rPr>
        <w:t xml:space="preserve"> que</w:t>
      </w:r>
      <w:r>
        <w:rPr>
          <w:rFonts w:ascii="Arial" w:hAnsi="Arial"/>
          <w:sz w:val="24"/>
          <w:lang w:val="pt-PT"/>
        </w:rPr>
        <w:t xml:space="preserve"> não </w:t>
      </w:r>
      <w:r w:rsidR="00361891">
        <w:rPr>
          <w:rFonts w:ascii="Arial" w:hAnsi="Arial"/>
          <w:sz w:val="24"/>
          <w:lang w:val="pt-PT"/>
        </w:rPr>
        <w:t xml:space="preserve">se </w:t>
      </w:r>
      <w:r>
        <w:rPr>
          <w:rFonts w:ascii="Arial" w:hAnsi="Arial"/>
          <w:sz w:val="24"/>
          <w:lang w:val="pt-PT"/>
        </w:rPr>
        <w:t>consegue realmente</w:t>
      </w:r>
      <w:r w:rsidR="00DC561E">
        <w:rPr>
          <w:rFonts w:ascii="Arial" w:hAnsi="Arial"/>
          <w:sz w:val="24"/>
          <w:lang w:val="pt-PT"/>
        </w:rPr>
        <w:t xml:space="preserve"> agir</w:t>
      </w:r>
      <w:r>
        <w:rPr>
          <w:rFonts w:ascii="Arial" w:hAnsi="Arial"/>
          <w:sz w:val="24"/>
          <w:lang w:val="pt-PT"/>
        </w:rPr>
        <w:t xml:space="preserve"> como Mestre de Jogos pois um Mestre de Jogos, por natureza, é pan-determinado!</w:t>
      </w:r>
    </w:p>
    <w:p w:rsidR="00DC561E" w:rsidRDefault="00DC561E">
      <w:pPr>
        <w:spacing w:before="120"/>
        <w:ind w:firstLine="284"/>
        <w:jc w:val="both"/>
        <w:rPr>
          <w:rFonts w:ascii="Arial" w:hAnsi="Arial"/>
          <w:sz w:val="24"/>
          <w:lang w:val="pt-PT"/>
        </w:rPr>
      </w:pPr>
      <w:r>
        <w:rPr>
          <w:rFonts w:ascii="Arial" w:hAnsi="Arial"/>
          <w:sz w:val="24"/>
          <w:lang w:val="pt-PT"/>
        </w:rPr>
        <w:t>De facto, est</w:t>
      </w:r>
      <w:r w:rsidR="00361891">
        <w:rPr>
          <w:rFonts w:ascii="Arial" w:hAnsi="Arial"/>
          <w:sz w:val="24"/>
          <w:lang w:val="pt-PT"/>
        </w:rPr>
        <w:t>á</w:t>
      </w:r>
      <w:r w:rsidR="00E51BEA">
        <w:rPr>
          <w:rFonts w:ascii="Arial" w:hAnsi="Arial"/>
          <w:sz w:val="24"/>
          <w:lang w:val="pt-PT"/>
        </w:rPr>
        <w:t xml:space="preserve"> a ser forçado a um estado em que </w:t>
      </w:r>
      <w:r>
        <w:rPr>
          <w:rFonts w:ascii="Arial" w:hAnsi="Arial"/>
          <w:sz w:val="24"/>
          <w:lang w:val="pt-PT"/>
        </w:rPr>
        <w:t>t</w:t>
      </w:r>
      <w:r w:rsidR="00361891">
        <w:rPr>
          <w:rFonts w:ascii="Arial" w:hAnsi="Arial"/>
          <w:sz w:val="24"/>
          <w:lang w:val="pt-PT"/>
        </w:rPr>
        <w:t>e</w:t>
      </w:r>
      <w:r>
        <w:rPr>
          <w:rFonts w:ascii="Arial" w:hAnsi="Arial"/>
          <w:sz w:val="24"/>
          <w:lang w:val="pt-PT"/>
        </w:rPr>
        <w:t>m</w:t>
      </w:r>
      <w:r w:rsidR="00E51BEA">
        <w:rPr>
          <w:rFonts w:ascii="Arial" w:hAnsi="Arial"/>
          <w:sz w:val="24"/>
          <w:lang w:val="pt-PT"/>
        </w:rPr>
        <w:t xml:space="preserve"> de ser Mestre de Jogos autodeterminado</w:t>
      </w:r>
      <w:r>
        <w:rPr>
          <w:rFonts w:ascii="Arial" w:hAnsi="Arial"/>
          <w:sz w:val="24"/>
          <w:lang w:val="pt-PT"/>
        </w:rPr>
        <w:t xml:space="preserve"> em vez de </w:t>
      </w:r>
      <w:r w:rsidR="00361891">
        <w:rPr>
          <w:rFonts w:ascii="Arial" w:hAnsi="Arial"/>
          <w:sz w:val="24"/>
          <w:lang w:val="pt-PT"/>
        </w:rPr>
        <w:t>pan-determinado</w:t>
      </w:r>
      <w:r w:rsidR="00E51BEA">
        <w:rPr>
          <w:rFonts w:ascii="Arial" w:hAnsi="Arial"/>
          <w:sz w:val="24"/>
          <w:lang w:val="pt-PT"/>
        </w:rPr>
        <w:t xml:space="preserve">. Isso, é claro, significa que a capacidade de iniciar, mudar e parar jogos está a ser fortemente influenciada, o.k.? </w:t>
      </w:r>
    </w:p>
    <w:p w:rsidR="00E51BEA" w:rsidRDefault="00E51BEA">
      <w:pPr>
        <w:spacing w:before="120"/>
        <w:ind w:firstLine="284"/>
        <w:jc w:val="both"/>
        <w:rPr>
          <w:rFonts w:ascii="Arial" w:hAnsi="Arial"/>
          <w:sz w:val="24"/>
          <w:lang w:val="pt-PT"/>
        </w:rPr>
      </w:pPr>
      <w:r>
        <w:rPr>
          <w:rFonts w:ascii="Arial" w:hAnsi="Arial"/>
          <w:sz w:val="24"/>
          <w:lang w:val="pt-PT"/>
        </w:rPr>
        <w:t xml:space="preserve">Assim, é por isto que surge a pergunta na </w:t>
      </w:r>
      <w:r w:rsidR="00DC561E">
        <w:rPr>
          <w:rFonts w:ascii="Arial" w:hAnsi="Arial"/>
          <w:sz w:val="24"/>
          <w:lang w:val="pt-PT"/>
        </w:rPr>
        <w:t xml:space="preserve">entrevista </w:t>
      </w:r>
      <w:r w:rsidR="00AE750C">
        <w:rPr>
          <w:rFonts w:ascii="Arial" w:hAnsi="Arial"/>
          <w:sz w:val="24"/>
          <w:lang w:val="pt-PT"/>
        </w:rPr>
        <w:t>inicial</w:t>
      </w:r>
      <w:r>
        <w:rPr>
          <w:rFonts w:ascii="Arial" w:hAnsi="Arial"/>
          <w:sz w:val="24"/>
          <w:lang w:val="pt-PT"/>
        </w:rPr>
        <w:t xml:space="preserve"> sobre os jogos que estás a jogar e em que medida és ou não pan-determinado neles.</w:t>
      </w:r>
    </w:p>
    <w:p w:rsidR="00E51BEA" w:rsidRDefault="00E51BEA">
      <w:pPr>
        <w:spacing w:before="120"/>
        <w:ind w:firstLine="284"/>
        <w:jc w:val="both"/>
        <w:rPr>
          <w:rFonts w:ascii="Arial" w:hAnsi="Arial"/>
          <w:sz w:val="24"/>
          <w:lang w:val="pt-PT"/>
        </w:rPr>
      </w:pPr>
      <w:r>
        <w:rPr>
          <w:rFonts w:ascii="Arial" w:hAnsi="Arial"/>
          <w:sz w:val="24"/>
          <w:lang w:val="pt-PT"/>
        </w:rPr>
        <w:t>Mas um Mestre de Jogos, ao mesmo tempo</w:t>
      </w:r>
      <w:r w:rsidR="00361891">
        <w:rPr>
          <w:rFonts w:ascii="Arial" w:hAnsi="Arial"/>
          <w:sz w:val="24"/>
          <w:lang w:val="pt-PT"/>
        </w:rPr>
        <w:t>,</w:t>
      </w:r>
      <w:r>
        <w:rPr>
          <w:rFonts w:ascii="Arial" w:hAnsi="Arial"/>
          <w:sz w:val="24"/>
          <w:lang w:val="pt-PT"/>
        </w:rPr>
        <w:t xml:space="preserve"> está ele próprio numa condição de não-jogo!</w:t>
      </w:r>
    </w:p>
    <w:p w:rsidR="00361891" w:rsidRDefault="00E51BEA" w:rsidP="00361891">
      <w:pPr>
        <w:tabs>
          <w:tab w:val="left" w:pos="1701"/>
        </w:tabs>
        <w:spacing w:before="120"/>
        <w:ind w:firstLine="284"/>
        <w:rPr>
          <w:rFonts w:ascii="Arial" w:hAnsi="Arial"/>
          <w:sz w:val="24"/>
          <w:lang w:val="pt-PT"/>
        </w:rPr>
      </w:pPr>
      <w:r>
        <w:rPr>
          <w:rFonts w:ascii="Arial" w:hAnsi="Arial"/>
          <w:sz w:val="24"/>
          <w:lang w:val="pt-PT"/>
        </w:rPr>
        <w:t>As condições de não-jogo são:</w:t>
      </w:r>
    </w:p>
    <w:p w:rsidR="00E51BEA" w:rsidRDefault="00E51BEA" w:rsidP="00361891">
      <w:pPr>
        <w:tabs>
          <w:tab w:val="left" w:pos="1701"/>
        </w:tabs>
        <w:spacing w:before="120"/>
        <w:ind w:firstLine="284"/>
        <w:rPr>
          <w:rFonts w:ascii="Arial" w:hAnsi="Arial"/>
          <w:sz w:val="24"/>
          <w:lang w:val="pt-PT"/>
        </w:rPr>
      </w:pPr>
      <w:r>
        <w:rPr>
          <w:rFonts w:ascii="Arial" w:hAnsi="Arial"/>
          <w:sz w:val="24"/>
          <w:lang w:val="pt-PT"/>
        </w:rPr>
        <w:tab/>
        <w:t>saber tudo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Não saber nada</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Serenidade</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Condição de sem nome</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Sem efeito no oponente</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Efeito no próprio ou no seu grupo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Ter tudo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Não consegue ter nada</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lastRenderedPageBreak/>
        <w:tab/>
        <w:t>Soluções</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Pan-determinismo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Amizade com todos</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Compreensão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Comunicação total</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Sem comunicação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Ganhar</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Perder</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Sem universo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Sem campo de jogo</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Chegada</w:t>
      </w:r>
    </w:p>
    <w:p w:rsidR="00E51BEA" w:rsidRDefault="00E51BEA" w:rsidP="00361891">
      <w:pPr>
        <w:tabs>
          <w:tab w:val="left" w:pos="1701"/>
        </w:tabs>
        <w:spacing w:before="120"/>
        <w:ind w:firstLine="284"/>
        <w:jc w:val="both"/>
        <w:rPr>
          <w:rFonts w:ascii="Arial" w:hAnsi="Arial"/>
          <w:sz w:val="24"/>
          <w:lang w:val="pt-PT"/>
        </w:rPr>
      </w:pPr>
      <w:r>
        <w:rPr>
          <w:rFonts w:ascii="Arial" w:hAnsi="Arial"/>
          <w:sz w:val="24"/>
          <w:lang w:val="pt-PT"/>
        </w:rPr>
        <w:tab/>
        <w:t>Morte</w:t>
      </w:r>
    </w:p>
    <w:p w:rsidR="00E51BEA" w:rsidRDefault="00E51BEA">
      <w:pPr>
        <w:tabs>
          <w:tab w:val="left" w:pos="4253"/>
        </w:tabs>
        <w:spacing w:before="120"/>
        <w:ind w:firstLine="284"/>
        <w:jc w:val="both"/>
        <w:rPr>
          <w:rFonts w:ascii="Arial" w:hAnsi="Arial"/>
          <w:sz w:val="24"/>
          <w:lang w:val="pt-PT"/>
        </w:rPr>
      </w:pPr>
      <w:r>
        <w:rPr>
          <w:rFonts w:ascii="Arial" w:hAnsi="Arial"/>
          <w:sz w:val="24"/>
          <w:lang w:val="pt-PT"/>
        </w:rPr>
        <w:t>Tudo barreiras e só liberdades são do mesmo modo condições de não-jogo.</w:t>
      </w:r>
    </w:p>
    <w:p w:rsidR="00E51BEA" w:rsidRDefault="00E51BEA">
      <w:pPr>
        <w:tabs>
          <w:tab w:val="left" w:pos="4253"/>
        </w:tabs>
        <w:spacing w:before="120"/>
        <w:ind w:firstLine="284"/>
        <w:jc w:val="both"/>
        <w:rPr>
          <w:rFonts w:ascii="Arial" w:hAnsi="Arial"/>
          <w:sz w:val="24"/>
          <w:lang w:val="pt-PT"/>
        </w:rPr>
      </w:pPr>
      <w:r>
        <w:rPr>
          <w:rFonts w:ascii="Arial" w:hAnsi="Arial"/>
          <w:sz w:val="24"/>
          <w:lang w:val="pt-PT"/>
        </w:rPr>
        <w:t>Deste modo, um Mestre de Jogos</w:t>
      </w:r>
      <w:r w:rsidR="00361891">
        <w:rPr>
          <w:rFonts w:ascii="Arial" w:hAnsi="Arial"/>
          <w:sz w:val="24"/>
          <w:lang w:val="pt-PT"/>
        </w:rPr>
        <w:t>,</w:t>
      </w:r>
      <w:r>
        <w:rPr>
          <w:rFonts w:ascii="Arial" w:hAnsi="Arial"/>
          <w:sz w:val="24"/>
          <w:lang w:val="pt-PT"/>
        </w:rPr>
        <w:t xml:space="preserve"> sendo pan-determinado</w:t>
      </w:r>
      <w:r w:rsidR="00361891">
        <w:rPr>
          <w:rFonts w:ascii="Arial" w:hAnsi="Arial"/>
          <w:sz w:val="24"/>
          <w:lang w:val="pt-PT"/>
        </w:rPr>
        <w:t>,</w:t>
      </w:r>
      <w:r>
        <w:rPr>
          <w:rFonts w:ascii="Arial" w:hAnsi="Arial"/>
          <w:sz w:val="24"/>
          <w:lang w:val="pt-PT"/>
        </w:rPr>
        <w:t xml:space="preserve"> está numa condição de não jogo. Não confundam com condição de jogos!</w:t>
      </w:r>
      <w:r>
        <w:rPr>
          <w:rStyle w:val="Refdenotaderodap"/>
          <w:rFonts w:ascii="Arial" w:hAnsi="Arial"/>
          <w:sz w:val="24"/>
          <w:lang w:val="pt-PT"/>
        </w:rPr>
        <w:footnoteReference w:id="1"/>
      </w:r>
      <w:r>
        <w:rPr>
          <w:rFonts w:ascii="Arial" w:hAnsi="Arial"/>
          <w:sz w:val="24"/>
          <w:lang w:val="pt-PT"/>
        </w:rPr>
        <w:t xml:space="preserve"> Trata-se aqui de condição de não-jogo.</w:t>
      </w:r>
    </w:p>
    <w:p w:rsidR="00E51BEA" w:rsidRDefault="00E51BEA">
      <w:pPr>
        <w:pStyle w:val="Avanodecorpodetexto"/>
        <w:rPr>
          <w:lang w:val="pt-PT"/>
        </w:rPr>
      </w:pPr>
      <w:r>
        <w:rPr>
          <w:lang w:val="pt-PT"/>
        </w:rPr>
        <w:t>Ora as condições de jogo, repetindo-as</w:t>
      </w:r>
      <w:r w:rsidR="00361891">
        <w:rPr>
          <w:lang w:val="pt-PT"/>
        </w:rPr>
        <w:t>,</w:t>
      </w:r>
      <w:r>
        <w:rPr>
          <w:lang w:val="pt-PT"/>
        </w:rPr>
        <w:t xml:space="preserve"> visto serem tão importantes, seriam:</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Atenção</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Identidade</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Efeito nos oponentes</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Nenhum efeito em si próprio</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Não consegue ter em relação aos oponentes, metas e suas áreas</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Consegue ter em relação às ferramentas de jogo, às metas e áreas</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Propósito</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Problemas de jogo</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Oponentes</w:t>
      </w:r>
    </w:p>
    <w:p w:rsidR="00E51BEA" w:rsidRDefault="00E51BEA">
      <w:pPr>
        <w:pStyle w:val="Cabealho2"/>
      </w:pPr>
      <w:r>
        <w:tab/>
        <w:t>A possibilidade de perca</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A possibilidade de vitória</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Comunicação</w:t>
      </w:r>
    </w:p>
    <w:p w:rsidR="00E51BEA" w:rsidRDefault="00E51BEA">
      <w:pPr>
        <w:tabs>
          <w:tab w:val="left" w:pos="1701"/>
        </w:tabs>
        <w:spacing w:before="120"/>
        <w:ind w:firstLine="284"/>
        <w:jc w:val="both"/>
        <w:rPr>
          <w:rFonts w:ascii="Arial" w:hAnsi="Arial"/>
          <w:sz w:val="24"/>
          <w:lang w:val="pt-PT"/>
        </w:rPr>
      </w:pPr>
      <w:r>
        <w:rPr>
          <w:rFonts w:ascii="Arial" w:hAnsi="Arial"/>
          <w:sz w:val="24"/>
          <w:lang w:val="pt-PT"/>
        </w:rPr>
        <w:tab/>
        <w:t>Não chegada</w:t>
      </w:r>
    </w:p>
    <w:p w:rsidR="00361891" w:rsidRDefault="00E51BEA">
      <w:pPr>
        <w:pStyle w:val="Avanodecorpodetexto"/>
        <w:rPr>
          <w:lang w:val="pt-PT"/>
        </w:rPr>
      </w:pPr>
      <w:r>
        <w:rPr>
          <w:lang w:val="pt-PT"/>
        </w:rPr>
        <w:lastRenderedPageBreak/>
        <w:t xml:space="preserve">Agora, isto significa que, no ponto em que você alcançou total </w:t>
      </w:r>
      <w:r w:rsidR="00361891">
        <w:rPr>
          <w:lang w:val="pt-PT"/>
        </w:rPr>
        <w:t>autodeterminismo</w:t>
      </w:r>
      <w:r>
        <w:rPr>
          <w:lang w:val="pt-PT"/>
        </w:rPr>
        <w:t xml:space="preserve"> como jogador e entrou na faixa do Mestre de Jogos, você também alcança a faixa de pan-determinismo. </w:t>
      </w:r>
    </w:p>
    <w:p w:rsidR="00361891" w:rsidRDefault="00E51BEA">
      <w:pPr>
        <w:pStyle w:val="Avanodecorpodetexto"/>
        <w:rPr>
          <w:lang w:val="pt-PT"/>
        </w:rPr>
      </w:pPr>
      <w:r>
        <w:rPr>
          <w:lang w:val="pt-PT"/>
        </w:rPr>
        <w:t>Isso significa que você entra em uma condição de nenhum-jogo. Agora, neste momento no caso, é muito interessante, porque de certo modo você já está em uma condição de nenhum-</w:t>
      </w:r>
      <w:r w:rsidR="00361891">
        <w:rPr>
          <w:lang w:val="pt-PT"/>
        </w:rPr>
        <w:t>jogo,</w:t>
      </w:r>
      <w:r>
        <w:rPr>
          <w:lang w:val="pt-PT"/>
        </w:rPr>
        <w:t xml:space="preserve"> mas ainda está em muitas condições de jogo. </w:t>
      </w:r>
    </w:p>
    <w:p w:rsidR="00E51BEA" w:rsidRDefault="00E51BEA">
      <w:pPr>
        <w:pStyle w:val="Avanodecorpodetexto"/>
        <w:rPr>
          <w:lang w:val="pt-PT"/>
        </w:rPr>
      </w:pPr>
      <w:r>
        <w:rPr>
          <w:lang w:val="pt-PT"/>
        </w:rPr>
        <w:t>É como se estivesse jogando toda a escala de gradientes entre Mestre de Jogos e, em certos pontos, um CVP determinado por outros! Está a ver?</w:t>
      </w:r>
    </w:p>
    <w:p w:rsidR="00E51BEA" w:rsidRDefault="00E51BEA">
      <w:pPr>
        <w:pStyle w:val="Avanodecorpodetexto"/>
        <w:rPr>
          <w:lang w:val="pt-PT"/>
        </w:rPr>
      </w:pPr>
      <w:r>
        <w:rPr>
          <w:lang w:val="pt-PT"/>
        </w:rPr>
        <w:t xml:space="preserve">Assim, quando nós estamos a resolver o caso até OT16, é o caso do </w:t>
      </w:r>
      <w:r w:rsidRPr="00361891">
        <w:rPr>
          <w:u w:val="single"/>
          <w:lang w:val="pt-PT"/>
        </w:rPr>
        <w:t>CVP</w:t>
      </w:r>
      <w:r>
        <w:rPr>
          <w:lang w:val="pt-PT"/>
        </w:rPr>
        <w:t>! OK?</w:t>
      </w:r>
    </w:p>
    <w:p w:rsidR="00361891" w:rsidRDefault="00E51BEA">
      <w:pPr>
        <w:pStyle w:val="Avanodecorpodetexto"/>
        <w:rPr>
          <w:lang w:val="pt-PT"/>
        </w:rPr>
      </w:pPr>
      <w:r>
        <w:rPr>
          <w:lang w:val="pt-PT"/>
        </w:rPr>
        <w:t xml:space="preserve">Depois de 16, é ainda, até certo ponto o caso do CVP, mas já </w:t>
      </w:r>
      <w:r w:rsidR="00361891">
        <w:rPr>
          <w:lang w:val="pt-PT"/>
        </w:rPr>
        <w:t xml:space="preserve">está se </w:t>
      </w:r>
      <w:r>
        <w:rPr>
          <w:lang w:val="pt-PT"/>
        </w:rPr>
        <w:t xml:space="preserve">aproximando do que se poderia chamar, não de </w:t>
      </w:r>
      <w:r w:rsidR="00361891">
        <w:rPr>
          <w:lang w:val="pt-PT"/>
        </w:rPr>
        <w:t>pré-OT,</w:t>
      </w:r>
      <w:r>
        <w:rPr>
          <w:lang w:val="pt-PT"/>
        </w:rPr>
        <w:t xml:space="preserve"> mas sim de Pré-Mestre-de-jogos. Penso que chamar-se Pré-Mestre-de-jogos está bem. </w:t>
      </w:r>
    </w:p>
    <w:p w:rsidR="00D15623" w:rsidRDefault="00E51BEA">
      <w:pPr>
        <w:pStyle w:val="Avanodecorpodetexto"/>
        <w:rPr>
          <w:lang w:val="pt-PT"/>
        </w:rPr>
      </w:pPr>
      <w:r>
        <w:rPr>
          <w:lang w:val="pt-PT"/>
        </w:rPr>
        <w:t xml:space="preserve">Assim, quando alcança </w:t>
      </w:r>
      <w:r w:rsidR="00361891">
        <w:rPr>
          <w:lang w:val="pt-PT"/>
        </w:rPr>
        <w:t xml:space="preserve">o </w:t>
      </w:r>
      <w:r>
        <w:rPr>
          <w:lang w:val="pt-PT"/>
        </w:rPr>
        <w:t>OT 25, que é o Gral para Fontes</w:t>
      </w:r>
      <w:r w:rsidR="00361891">
        <w:rPr>
          <w:rStyle w:val="Refdenotaderodap"/>
          <w:lang w:val="pt-PT"/>
        </w:rPr>
        <w:footnoteReference w:id="2"/>
      </w:r>
      <w:r>
        <w:rPr>
          <w:lang w:val="pt-PT"/>
        </w:rPr>
        <w:t xml:space="preserve"> (como lhe chamava antes</w:t>
      </w:r>
      <w:r w:rsidR="00361891">
        <w:rPr>
          <w:lang w:val="pt-PT"/>
        </w:rPr>
        <w:t>), quando</w:t>
      </w:r>
      <w:r>
        <w:rPr>
          <w:lang w:val="pt-PT"/>
        </w:rPr>
        <w:t xml:space="preserve"> passou por isso, você é completamente um CVP sem caso. E começou já a manejar, até certo ponto, o caso de Mestre de Jogos. </w:t>
      </w:r>
    </w:p>
    <w:p w:rsidR="00D15623" w:rsidRDefault="00D15623">
      <w:pPr>
        <w:pStyle w:val="Avanodecorpodetexto"/>
        <w:rPr>
          <w:lang w:val="pt-PT"/>
        </w:rPr>
      </w:pPr>
      <w:r>
        <w:rPr>
          <w:lang w:val="pt-PT"/>
        </w:rPr>
        <w:t>P</w:t>
      </w:r>
      <w:r w:rsidR="00E51BEA">
        <w:rPr>
          <w:lang w:val="pt-PT"/>
        </w:rPr>
        <w:t>oderia dizer</w:t>
      </w:r>
      <w:r>
        <w:rPr>
          <w:lang w:val="pt-PT"/>
        </w:rPr>
        <w:t>, naquele ponto, que</w:t>
      </w:r>
      <w:r w:rsidR="00E51BEA">
        <w:rPr>
          <w:lang w:val="pt-PT"/>
        </w:rPr>
        <w:t xml:space="preserve"> </w:t>
      </w:r>
      <w:r>
        <w:rPr>
          <w:lang w:val="pt-PT"/>
        </w:rPr>
        <w:t>é</w:t>
      </w:r>
      <w:r w:rsidR="00E51BEA">
        <w:rPr>
          <w:lang w:val="pt-PT"/>
        </w:rPr>
        <w:t xml:space="preserve"> Clear como Mestre de </w:t>
      </w:r>
      <w:r>
        <w:rPr>
          <w:lang w:val="pt-PT"/>
        </w:rPr>
        <w:t>Jogos,</w:t>
      </w:r>
      <w:r w:rsidR="00E51BEA">
        <w:rPr>
          <w:lang w:val="pt-PT"/>
        </w:rPr>
        <w:t xml:space="preserve"> mas não alcançou a capacidade de OT de um Mestre de Jogos. </w:t>
      </w:r>
    </w:p>
    <w:p w:rsidR="00E51BEA" w:rsidRDefault="00E51BEA">
      <w:pPr>
        <w:pStyle w:val="Avanodecorpodetexto"/>
        <w:rPr>
          <w:lang w:val="pt-PT"/>
        </w:rPr>
      </w:pPr>
      <w:r>
        <w:rPr>
          <w:lang w:val="pt-PT"/>
        </w:rPr>
        <w:t xml:space="preserve">Assim o Mestre de Jogos ainda tem de manejar </w:t>
      </w:r>
      <w:r w:rsidR="00D15623">
        <w:rPr>
          <w:lang w:val="pt-PT"/>
        </w:rPr>
        <w:t xml:space="preserve">o que </w:t>
      </w:r>
      <w:r>
        <w:rPr>
          <w:lang w:val="pt-PT"/>
        </w:rPr>
        <w:t xml:space="preserve">poderia </w:t>
      </w:r>
      <w:r w:rsidR="00D15623">
        <w:rPr>
          <w:lang w:val="pt-PT"/>
        </w:rPr>
        <w:t>ser chamado</w:t>
      </w:r>
      <w:r>
        <w:rPr>
          <w:lang w:val="pt-PT"/>
        </w:rPr>
        <w:t xml:space="preserve"> </w:t>
      </w:r>
      <w:r w:rsidR="00D15623">
        <w:rPr>
          <w:lang w:val="pt-PT"/>
        </w:rPr>
        <w:t>de</w:t>
      </w:r>
      <w:r>
        <w:rPr>
          <w:lang w:val="pt-PT"/>
        </w:rPr>
        <w:t xml:space="preserve"> Caso</w:t>
      </w:r>
      <w:r w:rsidR="00D15623">
        <w:rPr>
          <w:lang w:val="pt-PT"/>
        </w:rPr>
        <w:t xml:space="preserve"> </w:t>
      </w:r>
      <w:r>
        <w:rPr>
          <w:lang w:val="pt-PT"/>
        </w:rPr>
        <w:t>-</w:t>
      </w:r>
      <w:r w:rsidR="00D15623">
        <w:rPr>
          <w:lang w:val="pt-PT"/>
        </w:rPr>
        <w:t xml:space="preserve"> </w:t>
      </w:r>
      <w:r>
        <w:rPr>
          <w:lang w:val="pt-PT"/>
        </w:rPr>
        <w:t>OT</w:t>
      </w:r>
      <w:r w:rsidR="00D15623">
        <w:rPr>
          <w:lang w:val="pt-PT"/>
        </w:rPr>
        <w:t>:</w:t>
      </w:r>
      <w:r>
        <w:rPr>
          <w:lang w:val="pt-PT"/>
        </w:rPr>
        <w:t xml:space="preserve"> </w:t>
      </w:r>
      <w:r w:rsidR="00D15623">
        <w:rPr>
          <w:lang w:val="pt-PT"/>
        </w:rPr>
        <w:t>coisas</w:t>
      </w:r>
      <w:r>
        <w:rPr>
          <w:lang w:val="pt-PT"/>
        </w:rPr>
        <w:t xml:space="preserve"> </w:t>
      </w:r>
      <w:r w:rsidR="00D15623">
        <w:rPr>
          <w:u w:val="single"/>
          <w:lang w:val="pt-PT"/>
        </w:rPr>
        <w:t>determinada</w:t>
      </w:r>
      <w:r w:rsidRPr="00D15623">
        <w:rPr>
          <w:u w:val="single"/>
          <w:lang w:val="pt-PT"/>
        </w:rPr>
        <w:t>s por outros</w:t>
      </w:r>
      <w:r>
        <w:rPr>
          <w:lang w:val="pt-PT"/>
        </w:rPr>
        <w:t xml:space="preserve"> que estão nos seus jogos. </w:t>
      </w:r>
    </w:p>
    <w:p w:rsidR="00D15623" w:rsidRDefault="00D15623">
      <w:pPr>
        <w:pStyle w:val="Avanodecorpodetexto"/>
        <w:rPr>
          <w:lang w:val="pt-PT"/>
        </w:rPr>
      </w:pPr>
      <w:r>
        <w:rPr>
          <w:lang w:val="pt-PT"/>
        </w:rPr>
        <w:t xml:space="preserve">Quando existe muita </w:t>
      </w:r>
      <w:r w:rsidR="00E51BEA">
        <w:rPr>
          <w:lang w:val="pt-PT"/>
        </w:rPr>
        <w:t>determin</w:t>
      </w:r>
      <w:r>
        <w:rPr>
          <w:lang w:val="pt-PT"/>
        </w:rPr>
        <w:t xml:space="preserve">ação </w:t>
      </w:r>
      <w:r w:rsidR="00E51BEA">
        <w:rPr>
          <w:lang w:val="pt-PT"/>
        </w:rPr>
        <w:t>por outros em seus jogos</w:t>
      </w:r>
      <w:r>
        <w:rPr>
          <w:lang w:val="pt-PT"/>
        </w:rPr>
        <w:t xml:space="preserve"> (</w:t>
      </w:r>
      <w:r w:rsidR="00E51BEA">
        <w:rPr>
          <w:lang w:val="pt-PT"/>
        </w:rPr>
        <w:t xml:space="preserve">interferência, especialmente implantes e assim por diante, </w:t>
      </w:r>
      <w:r>
        <w:rPr>
          <w:lang w:val="pt-PT"/>
        </w:rPr>
        <w:t>visto</w:t>
      </w:r>
      <w:r w:rsidR="00E51BEA">
        <w:rPr>
          <w:lang w:val="pt-PT"/>
        </w:rPr>
        <w:t xml:space="preserve"> esta</w:t>
      </w:r>
      <w:r>
        <w:rPr>
          <w:lang w:val="pt-PT"/>
        </w:rPr>
        <w:t>r</w:t>
      </w:r>
      <w:r w:rsidR="00E51BEA">
        <w:rPr>
          <w:lang w:val="pt-PT"/>
        </w:rPr>
        <w:t>mos falando agora sobre o novo Excalibur para Mestres de Jogos</w:t>
      </w:r>
      <w:r>
        <w:rPr>
          <w:lang w:val="pt-PT"/>
        </w:rPr>
        <w:t>)</w:t>
      </w:r>
      <w:r w:rsidR="00E51BEA">
        <w:rPr>
          <w:lang w:val="pt-PT"/>
        </w:rPr>
        <w:t xml:space="preserve">, então você deixa de operar como um Mestre de Jogos. </w:t>
      </w:r>
      <w:r w:rsidR="0036071B">
        <w:rPr>
          <w:lang w:val="pt-PT"/>
        </w:rPr>
        <w:t>C</w:t>
      </w:r>
      <w:r w:rsidR="00E51BEA">
        <w:rPr>
          <w:lang w:val="pt-PT"/>
        </w:rPr>
        <w:t xml:space="preserve">omeça novamente a operar como um CVP o que, é claro, conduz imediatamente a </w:t>
      </w:r>
      <w:r>
        <w:rPr>
          <w:lang w:val="pt-PT"/>
        </w:rPr>
        <w:t>auto-invalidação</w:t>
      </w:r>
      <w:r w:rsidR="00E51BEA">
        <w:rPr>
          <w:lang w:val="pt-PT"/>
        </w:rPr>
        <w:t xml:space="preserve"> e</w:t>
      </w:r>
      <w:r>
        <w:rPr>
          <w:lang w:val="pt-PT"/>
        </w:rPr>
        <w:t>,</w:t>
      </w:r>
      <w:r w:rsidR="00E51BEA">
        <w:rPr>
          <w:lang w:val="pt-PT"/>
        </w:rPr>
        <w:t xml:space="preserve"> realmente</w:t>
      </w:r>
      <w:r>
        <w:rPr>
          <w:lang w:val="pt-PT"/>
        </w:rPr>
        <w:t>,</w:t>
      </w:r>
      <w:r w:rsidR="00E51BEA">
        <w:rPr>
          <w:lang w:val="pt-PT"/>
        </w:rPr>
        <w:t xml:space="preserve"> não consegue operar do modo em que quer, porque também </w:t>
      </w:r>
      <w:r>
        <w:rPr>
          <w:lang w:val="pt-PT"/>
        </w:rPr>
        <w:t>tem tendência</w:t>
      </w:r>
      <w:r w:rsidR="00E51BEA">
        <w:rPr>
          <w:lang w:val="pt-PT"/>
        </w:rPr>
        <w:t xml:space="preserve">, por esta </w:t>
      </w:r>
      <w:r>
        <w:rPr>
          <w:lang w:val="pt-PT"/>
        </w:rPr>
        <w:t>auto-</w:t>
      </w:r>
      <w:r w:rsidR="00E51BEA">
        <w:rPr>
          <w:lang w:val="pt-PT"/>
        </w:rPr>
        <w:t xml:space="preserve">invalidação, a </w:t>
      </w:r>
      <w:r>
        <w:rPr>
          <w:lang w:val="pt-PT"/>
        </w:rPr>
        <w:t>negar</w:t>
      </w:r>
      <w:r w:rsidR="00E51BEA">
        <w:rPr>
          <w:lang w:val="pt-PT"/>
        </w:rPr>
        <w:t xml:space="preserve"> que é um Mestre de Jogos. </w:t>
      </w:r>
    </w:p>
    <w:p w:rsidR="00E51BEA" w:rsidRDefault="00E51BEA">
      <w:pPr>
        <w:pStyle w:val="Avanodecorpodetexto"/>
        <w:rPr>
          <w:lang w:val="pt-PT"/>
        </w:rPr>
      </w:pPr>
      <w:r>
        <w:rPr>
          <w:lang w:val="pt-PT"/>
        </w:rPr>
        <w:t xml:space="preserve">E isto, é claro, conduz a um ricochete do outro lado do jogo que você está controlando, mas que está a </w:t>
      </w:r>
      <w:proofErr w:type="spellStart"/>
      <w:r>
        <w:rPr>
          <w:lang w:val="pt-PT"/>
        </w:rPr>
        <w:t>not-isar</w:t>
      </w:r>
      <w:proofErr w:type="spellEnd"/>
      <w:r w:rsidR="0036071B">
        <w:rPr>
          <w:rStyle w:val="Refdenotaderodap"/>
          <w:lang w:val="pt-PT"/>
        </w:rPr>
        <w:footnoteReference w:id="3"/>
      </w:r>
      <w:r>
        <w:rPr>
          <w:lang w:val="pt-PT"/>
        </w:rPr>
        <w:t xml:space="preserve"> </w:t>
      </w:r>
      <w:r w:rsidR="0036071B">
        <w:rPr>
          <w:lang w:val="pt-PT"/>
        </w:rPr>
        <w:t xml:space="preserve">, isto é, </w:t>
      </w:r>
      <w:r>
        <w:rPr>
          <w:lang w:val="pt-PT"/>
        </w:rPr>
        <w:t>o facto</w:t>
      </w:r>
      <w:r w:rsidR="0036071B">
        <w:rPr>
          <w:lang w:val="pt-PT"/>
        </w:rPr>
        <w:t xml:space="preserve"> que você está controlando isto.</w:t>
      </w:r>
    </w:p>
    <w:p w:rsidR="00E51BEA" w:rsidRDefault="00E51BEA">
      <w:pPr>
        <w:pStyle w:val="Avanodecorpodetexto"/>
        <w:rPr>
          <w:lang w:val="pt-PT"/>
        </w:rPr>
      </w:pPr>
      <w:r>
        <w:rPr>
          <w:lang w:val="pt-PT"/>
        </w:rPr>
        <w:t xml:space="preserve">Um exemplo: estava a pensar sobre </w:t>
      </w:r>
      <w:r w:rsidR="0036071B">
        <w:rPr>
          <w:lang w:val="pt-PT"/>
        </w:rPr>
        <w:t>o que se passou no</w:t>
      </w:r>
      <w:r>
        <w:rPr>
          <w:lang w:val="pt-PT"/>
        </w:rPr>
        <w:t xml:space="preserve"> grupo da Daniela e assim por diante. Até que desenterrei isto no Excalibur para Mestres de Jogos e descobri que</w:t>
      </w:r>
      <w:r w:rsidR="0036071B">
        <w:rPr>
          <w:lang w:val="pt-PT"/>
        </w:rPr>
        <w:t xml:space="preserve"> de facto eu</w:t>
      </w:r>
      <w:r>
        <w:rPr>
          <w:lang w:val="pt-PT"/>
        </w:rPr>
        <w:t xml:space="preserve"> tinha criado aquele jogo entre ela</w:t>
      </w:r>
      <w:r w:rsidR="0036071B">
        <w:rPr>
          <w:lang w:val="pt-PT"/>
        </w:rPr>
        <w:t xml:space="preserve"> (</w:t>
      </w:r>
      <w:r>
        <w:rPr>
          <w:lang w:val="pt-PT"/>
        </w:rPr>
        <w:t>ela como CVP</w:t>
      </w:r>
      <w:r w:rsidR="0036071B">
        <w:rPr>
          <w:lang w:val="pt-PT"/>
        </w:rPr>
        <w:t>)</w:t>
      </w:r>
      <w:r>
        <w:rPr>
          <w:lang w:val="pt-PT"/>
        </w:rPr>
        <w:t xml:space="preserve"> e outros CVPs agarrados a ela, e eu, o meu próprio CVP e outros CVPs que jogam comigo. Eu tinha montado isto</w:t>
      </w:r>
      <w:r w:rsidR="0036071B">
        <w:rPr>
          <w:lang w:val="pt-PT"/>
        </w:rPr>
        <w:t>,</w:t>
      </w:r>
      <w:r>
        <w:rPr>
          <w:lang w:val="pt-PT"/>
        </w:rPr>
        <w:t xml:space="preserve"> de facto</w:t>
      </w:r>
      <w:r w:rsidR="0036071B">
        <w:rPr>
          <w:lang w:val="pt-PT"/>
        </w:rPr>
        <w:t>,</w:t>
      </w:r>
      <w:r>
        <w:rPr>
          <w:lang w:val="pt-PT"/>
        </w:rPr>
        <w:t xml:space="preserve"> como um jogo, mas não estava querendo assumir responsabilidade pelo lado dela! Porque eu tinha </w:t>
      </w:r>
      <w:proofErr w:type="spellStart"/>
      <w:r>
        <w:rPr>
          <w:lang w:val="pt-PT"/>
        </w:rPr>
        <w:t>not-isado</w:t>
      </w:r>
      <w:proofErr w:type="spellEnd"/>
      <w:r>
        <w:rPr>
          <w:lang w:val="pt-PT"/>
        </w:rPr>
        <w:t xml:space="preserve"> o facto </w:t>
      </w:r>
      <w:r w:rsidR="0036071B">
        <w:rPr>
          <w:lang w:val="pt-PT"/>
        </w:rPr>
        <w:t xml:space="preserve">de </w:t>
      </w:r>
      <w:r>
        <w:rPr>
          <w:lang w:val="pt-PT"/>
        </w:rPr>
        <w:t xml:space="preserve">que, em primeiro lugar, eu tinha criado isto! </w:t>
      </w:r>
      <w:r w:rsidR="0036071B">
        <w:rPr>
          <w:lang w:val="pt-PT"/>
        </w:rPr>
        <w:t>Tinha-o criado n</w:t>
      </w:r>
      <w:r>
        <w:rPr>
          <w:lang w:val="pt-PT"/>
        </w:rPr>
        <w:t>um nível de Mestre de Jogos</w:t>
      </w:r>
      <w:r w:rsidR="0036071B">
        <w:rPr>
          <w:lang w:val="pt-PT"/>
        </w:rPr>
        <w:t xml:space="preserve"> e</w:t>
      </w:r>
      <w:r>
        <w:rPr>
          <w:lang w:val="pt-PT"/>
        </w:rPr>
        <w:t xml:space="preserve">, </w:t>
      </w:r>
      <w:r w:rsidR="0036071B">
        <w:rPr>
          <w:lang w:val="pt-PT"/>
        </w:rPr>
        <w:t>portanto,</w:t>
      </w:r>
      <w:r>
        <w:rPr>
          <w:lang w:val="pt-PT"/>
        </w:rPr>
        <w:t xml:space="preserve"> o CVP </w:t>
      </w:r>
      <w:r w:rsidR="0036071B">
        <w:rPr>
          <w:lang w:val="pt-PT"/>
        </w:rPr>
        <w:t>não sabia nada disto.</w:t>
      </w:r>
    </w:p>
    <w:p w:rsidR="00E51BEA" w:rsidRDefault="00E51BEA">
      <w:pPr>
        <w:pStyle w:val="Avanodecorpodetexto"/>
        <w:rPr>
          <w:lang w:val="pt-PT"/>
        </w:rPr>
      </w:pPr>
      <w:r>
        <w:rPr>
          <w:lang w:val="pt-PT"/>
        </w:rPr>
        <w:t>Isso é o que LRH fala sobre este sujeito que tenta o seu melhor para ser despedido de um trabalho quando sente que não o quer fazer.</w:t>
      </w:r>
    </w:p>
    <w:p w:rsidR="00AE750C" w:rsidRDefault="00E51BEA">
      <w:pPr>
        <w:pStyle w:val="Avanodecorpodetexto"/>
        <w:rPr>
          <w:lang w:val="pt-PT"/>
        </w:rPr>
      </w:pPr>
      <w:r>
        <w:rPr>
          <w:lang w:val="pt-PT"/>
        </w:rPr>
        <w:t>Agora neste nível, isto aplica-se a grupos. E isto é o que o Bill começou com</w:t>
      </w:r>
      <w:r w:rsidR="00AE750C">
        <w:rPr>
          <w:lang w:val="pt-PT"/>
        </w:rPr>
        <w:t xml:space="preserve"> um </w:t>
      </w:r>
      <w:r>
        <w:rPr>
          <w:lang w:val="pt-PT"/>
        </w:rPr>
        <w:t xml:space="preserve">pequeno processo de revisão ou pequeno </w:t>
      </w:r>
      <w:proofErr w:type="spellStart"/>
      <w:r>
        <w:rPr>
          <w:lang w:val="pt-PT"/>
        </w:rPr>
        <w:t>rundown</w:t>
      </w:r>
      <w:proofErr w:type="spellEnd"/>
      <w:r>
        <w:rPr>
          <w:lang w:val="pt-PT"/>
        </w:rPr>
        <w:t xml:space="preserve">, no </w:t>
      </w:r>
      <w:r w:rsidRPr="00AE750C">
        <w:rPr>
          <w:i/>
          <w:lang w:val="pt-PT"/>
        </w:rPr>
        <w:t>Curso de Mestres de Jogos Graduado</w:t>
      </w:r>
      <w:r>
        <w:rPr>
          <w:lang w:val="pt-PT"/>
        </w:rPr>
        <w:t xml:space="preserve"> onde ele fala sobre começo, mudança, paragem de jogos e assim por diante. </w:t>
      </w:r>
    </w:p>
    <w:p w:rsidR="00AE750C" w:rsidRDefault="00E51BEA">
      <w:pPr>
        <w:pStyle w:val="Avanodecorpodetexto"/>
        <w:rPr>
          <w:lang w:val="pt-PT"/>
        </w:rPr>
      </w:pPr>
      <w:r>
        <w:rPr>
          <w:lang w:val="pt-PT"/>
        </w:rPr>
        <w:lastRenderedPageBreak/>
        <w:t>Mas o que realmente tem que estar aí é a ideia, o conceito</w:t>
      </w:r>
      <w:r w:rsidR="00AE750C">
        <w:rPr>
          <w:lang w:val="pt-PT"/>
        </w:rPr>
        <w:t>,</w:t>
      </w:r>
      <w:r>
        <w:rPr>
          <w:lang w:val="pt-PT"/>
        </w:rPr>
        <w:t xml:space="preserve"> de ser responsável </w:t>
      </w:r>
      <w:r w:rsidR="00AE750C">
        <w:rPr>
          <w:lang w:val="pt-PT"/>
        </w:rPr>
        <w:t>por</w:t>
      </w:r>
      <w:r>
        <w:rPr>
          <w:lang w:val="pt-PT"/>
        </w:rPr>
        <w:t xml:space="preserve"> ambos os lados do jogo! </w:t>
      </w:r>
    </w:p>
    <w:p w:rsidR="00AE750C" w:rsidRDefault="00AE750C">
      <w:pPr>
        <w:pStyle w:val="Avanodecorpodetexto"/>
        <w:rPr>
          <w:lang w:val="pt-PT"/>
        </w:rPr>
      </w:pPr>
      <w:r>
        <w:rPr>
          <w:lang w:val="pt-PT"/>
        </w:rPr>
        <w:t>Podes ter</w:t>
      </w:r>
      <w:r w:rsidR="00E51BEA">
        <w:rPr>
          <w:lang w:val="pt-PT"/>
        </w:rPr>
        <w:t xml:space="preserve"> o sentimento </w:t>
      </w:r>
      <w:r>
        <w:rPr>
          <w:lang w:val="pt-PT"/>
        </w:rPr>
        <w:t xml:space="preserve">de </w:t>
      </w:r>
      <w:r w:rsidR="00E51BEA">
        <w:rPr>
          <w:lang w:val="pt-PT"/>
        </w:rPr>
        <w:t xml:space="preserve">que há uma compreensão mútua entre Fontes, </w:t>
      </w:r>
      <w:r>
        <w:rPr>
          <w:lang w:val="pt-PT"/>
        </w:rPr>
        <w:t xml:space="preserve">entre os </w:t>
      </w:r>
      <w:r w:rsidR="00E51BEA">
        <w:rPr>
          <w:lang w:val="pt-PT"/>
        </w:rPr>
        <w:t xml:space="preserve">Mestres de Jogos e assim por diante, sobre o jogo que está a decorrer no planeta ou no universo ou em qualquer outro lugar. Está claro que é </w:t>
      </w:r>
      <w:proofErr w:type="spellStart"/>
      <w:r w:rsidR="00E51BEA">
        <w:rPr>
          <w:lang w:val="pt-PT"/>
        </w:rPr>
        <w:t>correcto</w:t>
      </w:r>
      <w:proofErr w:type="spellEnd"/>
      <w:r w:rsidR="00E51BEA">
        <w:rPr>
          <w:lang w:val="pt-PT"/>
        </w:rPr>
        <w:t xml:space="preserve">! </w:t>
      </w:r>
    </w:p>
    <w:p w:rsidR="00AE750C" w:rsidRDefault="00AE750C" w:rsidP="00AE750C">
      <w:pPr>
        <w:pStyle w:val="Avanodecorpodetexto"/>
        <w:rPr>
          <w:lang w:val="pt-PT"/>
        </w:rPr>
      </w:pPr>
      <w:r>
        <w:rPr>
          <w:lang w:val="pt-PT"/>
        </w:rPr>
        <w:t>Isto</w:t>
      </w:r>
      <w:r w:rsidR="00E51BEA">
        <w:rPr>
          <w:lang w:val="pt-PT"/>
        </w:rPr>
        <w:t xml:space="preserve"> é semelhante </w:t>
      </w:r>
      <w:r>
        <w:rPr>
          <w:lang w:val="pt-PT"/>
        </w:rPr>
        <w:t>a jogar</w:t>
      </w:r>
      <w:r w:rsidR="00E51BEA">
        <w:rPr>
          <w:lang w:val="pt-PT"/>
        </w:rPr>
        <w:t xml:space="preserve"> um jogo de computador, na internet, como jogos de aventura</w:t>
      </w:r>
      <w:r>
        <w:rPr>
          <w:lang w:val="pt-PT"/>
        </w:rPr>
        <w:t>s</w:t>
      </w:r>
      <w:r w:rsidR="00E51BEA">
        <w:rPr>
          <w:lang w:val="pt-PT"/>
        </w:rPr>
        <w:t xml:space="preserve"> ou jogo de cartas ou assim</w:t>
      </w:r>
      <w:r>
        <w:rPr>
          <w:lang w:val="pt-PT"/>
        </w:rPr>
        <w:t>.</w:t>
      </w:r>
      <w:r w:rsidR="00E51BEA">
        <w:rPr>
          <w:lang w:val="pt-PT"/>
        </w:rPr>
        <w:t xml:space="preserve"> </w:t>
      </w:r>
      <w:r>
        <w:rPr>
          <w:lang w:val="pt-PT"/>
        </w:rPr>
        <w:t>Temos aí</w:t>
      </w:r>
      <w:r w:rsidR="00E51BEA">
        <w:rPr>
          <w:lang w:val="pt-PT"/>
        </w:rPr>
        <w:t xml:space="preserve"> uma multidão enorme </w:t>
      </w:r>
      <w:r>
        <w:rPr>
          <w:lang w:val="pt-PT"/>
        </w:rPr>
        <w:t>de</w:t>
      </w:r>
      <w:r w:rsidR="00E51BEA">
        <w:rPr>
          <w:lang w:val="pt-PT"/>
        </w:rPr>
        <w:t xml:space="preserve"> pessoas que estão jogando um </w:t>
      </w:r>
      <w:r>
        <w:rPr>
          <w:lang w:val="pt-PT"/>
        </w:rPr>
        <w:t xml:space="preserve">grande </w:t>
      </w:r>
      <w:r w:rsidR="00E51BEA">
        <w:rPr>
          <w:lang w:val="pt-PT"/>
        </w:rPr>
        <w:t>jogo. O jogo é a internet. E dentro da internet estão a funcionar jogos menores. Mas há algo como uma compreensão mútua que este grande, enorme jogo, está sendo jogado! Assim há sub</w:t>
      </w:r>
      <w:r>
        <w:rPr>
          <w:lang w:val="pt-PT"/>
        </w:rPr>
        <w:t>-</w:t>
      </w:r>
      <w:r w:rsidR="00E51BEA">
        <w:rPr>
          <w:lang w:val="pt-PT"/>
        </w:rPr>
        <w:t>jogos no grande jogo. E eles intercambiam, eles ligam-se, o que lev</w:t>
      </w:r>
      <w:r>
        <w:rPr>
          <w:lang w:val="pt-PT"/>
        </w:rPr>
        <w:t xml:space="preserve">a diretamente aos </w:t>
      </w:r>
      <w:r w:rsidRPr="00AE750C">
        <w:rPr>
          <w:i/>
          <w:lang w:val="pt-PT"/>
        </w:rPr>
        <w:t>Fatores</w:t>
      </w:r>
      <w:r>
        <w:rPr>
          <w:lang w:val="pt-PT"/>
        </w:rPr>
        <w:t>.</w:t>
      </w:r>
    </w:p>
    <w:p w:rsidR="00AE750C" w:rsidRDefault="00E51BEA" w:rsidP="00AE750C">
      <w:pPr>
        <w:pStyle w:val="Avanodecorpodetexto"/>
        <w:rPr>
          <w:lang w:val="pt-PT"/>
        </w:rPr>
      </w:pPr>
      <w:r>
        <w:rPr>
          <w:lang w:val="pt-PT"/>
        </w:rPr>
        <w:t>É claro que todos os Mestres de Jogos</w:t>
      </w:r>
      <w:r w:rsidR="00AE750C">
        <w:rPr>
          <w:lang w:val="pt-PT"/>
        </w:rPr>
        <w:t xml:space="preserve"> têm</w:t>
      </w:r>
      <w:r>
        <w:rPr>
          <w:lang w:val="pt-PT"/>
        </w:rPr>
        <w:t>, mais ou menos</w:t>
      </w:r>
      <w:r w:rsidR="00AE750C">
        <w:rPr>
          <w:lang w:val="pt-PT"/>
        </w:rPr>
        <w:t>,</w:t>
      </w:r>
      <w:r>
        <w:rPr>
          <w:lang w:val="pt-PT"/>
        </w:rPr>
        <w:t xml:space="preserve"> os seus próprios jogos em funcionamento. Mas eles também estão em algo como uma hierarquia de um jogo maior. Como </w:t>
      </w:r>
      <w:r w:rsidR="00AE750C">
        <w:rPr>
          <w:lang w:val="pt-PT"/>
        </w:rPr>
        <w:t xml:space="preserve">numa empresa, </w:t>
      </w:r>
      <w:r>
        <w:rPr>
          <w:lang w:val="pt-PT"/>
        </w:rPr>
        <w:t xml:space="preserve">normalmente </w:t>
      </w:r>
      <w:r w:rsidR="00AE750C">
        <w:rPr>
          <w:lang w:val="pt-PT"/>
        </w:rPr>
        <w:t xml:space="preserve">existem </w:t>
      </w:r>
      <w:r>
        <w:rPr>
          <w:lang w:val="pt-PT"/>
        </w:rPr>
        <w:t>três ou quatro escal</w:t>
      </w:r>
      <w:r w:rsidR="00AE750C">
        <w:rPr>
          <w:lang w:val="pt-PT"/>
        </w:rPr>
        <w:t>ões</w:t>
      </w:r>
      <w:r>
        <w:rPr>
          <w:lang w:val="pt-PT"/>
        </w:rPr>
        <w:t xml:space="preserve"> de chefes. </w:t>
      </w:r>
    </w:p>
    <w:p w:rsidR="00E51BEA" w:rsidRDefault="00E51BEA" w:rsidP="00AE750C">
      <w:pPr>
        <w:pStyle w:val="Avanodecorpodetexto"/>
        <w:rPr>
          <w:lang w:val="pt-PT"/>
        </w:rPr>
      </w:pPr>
      <w:r>
        <w:rPr>
          <w:lang w:val="pt-PT"/>
        </w:rPr>
        <w:t xml:space="preserve">E isto também se aplica aos Mestres de Jogos. </w:t>
      </w:r>
      <w:r w:rsidR="00AE750C">
        <w:rPr>
          <w:lang w:val="pt-PT"/>
        </w:rPr>
        <w:t>Q</w:t>
      </w:r>
      <w:r>
        <w:rPr>
          <w:lang w:val="pt-PT"/>
        </w:rPr>
        <w:t>uero dizer, o primeiro Mestre de Jogos de sempre, nosso bom amigo Elron Elray</w:t>
      </w:r>
      <w:r w:rsidR="0064311B">
        <w:rPr>
          <w:lang w:val="pt-PT"/>
        </w:rPr>
        <w:t>,</w:t>
      </w:r>
      <w:r>
        <w:rPr>
          <w:lang w:val="pt-PT"/>
        </w:rPr>
        <w:t xml:space="preserve"> que planejou o jogo global</w:t>
      </w:r>
      <w:r w:rsidR="0064311B">
        <w:rPr>
          <w:lang w:val="pt-PT"/>
        </w:rPr>
        <w:t>,</w:t>
      </w:r>
      <w:r>
        <w:rPr>
          <w:lang w:val="pt-PT"/>
        </w:rPr>
        <w:t xml:space="preserve"> está claro que fica muito contente por cada Mestre de Jogos que</w:t>
      </w:r>
      <w:r w:rsidR="0064311B">
        <w:rPr>
          <w:lang w:val="pt-PT"/>
        </w:rPr>
        <w:t xml:space="preserve"> nós reabilitamos</w:t>
      </w:r>
      <w:r>
        <w:rPr>
          <w:lang w:val="pt-PT"/>
        </w:rPr>
        <w:t xml:space="preserve">, </w:t>
      </w:r>
      <w:r w:rsidR="0064311B">
        <w:rPr>
          <w:lang w:val="pt-PT"/>
        </w:rPr>
        <w:t>a fim de</w:t>
      </w:r>
      <w:r>
        <w:rPr>
          <w:lang w:val="pt-PT"/>
        </w:rPr>
        <w:t xml:space="preserve"> assumir a sua própria função na administração de topo.</w:t>
      </w:r>
    </w:p>
    <w:p w:rsidR="00E51BEA" w:rsidRDefault="0064311B">
      <w:pPr>
        <w:pStyle w:val="Avanodecorpodetexto"/>
        <w:rPr>
          <w:lang w:val="pt-PT"/>
        </w:rPr>
      </w:pPr>
      <w:r>
        <w:rPr>
          <w:lang w:val="pt-PT"/>
        </w:rPr>
        <w:t>O</w:t>
      </w:r>
      <w:r w:rsidR="00E51BEA">
        <w:rPr>
          <w:lang w:val="pt-PT"/>
        </w:rPr>
        <w:t>utra coisa que apareceu no Excalibur para Mestres de Jogos, é que parece que os Mestres de Jogos às vezes fingem que são um CVP! Assim quando o CVP que é</w:t>
      </w:r>
      <w:r w:rsidR="00EE6BC2">
        <w:rPr>
          <w:lang w:val="pt-PT"/>
        </w:rPr>
        <w:t>,</w:t>
      </w:r>
      <w:r w:rsidR="00E51BEA">
        <w:rPr>
          <w:lang w:val="pt-PT"/>
        </w:rPr>
        <w:t xml:space="preserve"> de facto</w:t>
      </w:r>
      <w:r w:rsidR="00EE6BC2">
        <w:rPr>
          <w:lang w:val="pt-PT"/>
        </w:rPr>
        <w:t>,</w:t>
      </w:r>
      <w:r w:rsidR="00E51BEA">
        <w:rPr>
          <w:lang w:val="pt-PT"/>
        </w:rPr>
        <w:t xml:space="preserve"> um Mestre de Jogos, atinge uma certa consciência, o Mestre de Jogos pergunta-se a si mesmo onde diabo está o CVP? Mas de facto não havia nenhum CVP! </w:t>
      </w:r>
      <w:r w:rsidR="00EE6BC2">
        <w:rPr>
          <w:lang w:val="pt-PT"/>
        </w:rPr>
        <w:t>Ele próprio é</w:t>
      </w:r>
      <w:r w:rsidR="00E51BEA">
        <w:rPr>
          <w:lang w:val="pt-PT"/>
        </w:rPr>
        <w:t xml:space="preserve"> o Mestres de Jogos</w:t>
      </w:r>
      <w:r w:rsidR="00EE6BC2">
        <w:rPr>
          <w:lang w:val="pt-PT"/>
        </w:rPr>
        <w:t>,</w:t>
      </w:r>
      <w:r w:rsidR="00E51BEA">
        <w:rPr>
          <w:lang w:val="pt-PT"/>
        </w:rPr>
        <w:t xml:space="preserve"> </w:t>
      </w:r>
      <w:r w:rsidR="00EE6BC2">
        <w:rPr>
          <w:lang w:val="pt-PT"/>
        </w:rPr>
        <w:t xml:space="preserve">mas </w:t>
      </w:r>
      <w:r w:rsidR="00E51BEA">
        <w:rPr>
          <w:lang w:val="pt-PT"/>
        </w:rPr>
        <w:t xml:space="preserve">disfarçado. </w:t>
      </w:r>
    </w:p>
    <w:p w:rsidR="00EE6BC2" w:rsidRDefault="00EE6BC2">
      <w:pPr>
        <w:pStyle w:val="Avanodecorpodetexto"/>
        <w:rPr>
          <w:lang w:val="pt-PT"/>
        </w:rPr>
      </w:pPr>
      <w:r>
        <w:rPr>
          <w:lang w:val="pt-PT"/>
        </w:rPr>
        <w:t>Por outro lado,</w:t>
      </w:r>
      <w:r w:rsidR="00E51BEA">
        <w:rPr>
          <w:lang w:val="pt-PT"/>
        </w:rPr>
        <w:t xml:space="preserve"> </w:t>
      </w:r>
      <w:r>
        <w:rPr>
          <w:lang w:val="pt-PT"/>
        </w:rPr>
        <w:t>parece que um Mestre de Jogos, que está mais ou menos em uma boa forma, cria um CVP novo para cada corpo que apanha. Neste momento, isto é o que eu suspeito e não achei nenhuns</w:t>
      </w:r>
      <w:r w:rsidR="00E51BEA">
        <w:rPr>
          <w:lang w:val="pt-PT"/>
        </w:rPr>
        <w:t xml:space="preserve"> dados</w:t>
      </w:r>
      <w:r>
        <w:rPr>
          <w:lang w:val="pt-PT"/>
        </w:rPr>
        <w:t xml:space="preserve"> que o</w:t>
      </w:r>
      <w:r w:rsidR="00E51BEA">
        <w:rPr>
          <w:lang w:val="pt-PT"/>
        </w:rPr>
        <w:t xml:space="preserve"> contradi</w:t>
      </w:r>
      <w:r>
        <w:rPr>
          <w:lang w:val="pt-PT"/>
        </w:rPr>
        <w:t>gam</w:t>
      </w:r>
      <w:r w:rsidR="00E51BEA">
        <w:rPr>
          <w:lang w:val="pt-PT"/>
        </w:rPr>
        <w:t xml:space="preserve">. </w:t>
      </w:r>
    </w:p>
    <w:p w:rsidR="00E51BEA" w:rsidRDefault="00EE6BC2">
      <w:pPr>
        <w:pStyle w:val="Avanodecorpodetexto"/>
        <w:rPr>
          <w:lang w:val="pt-PT"/>
        </w:rPr>
      </w:pPr>
      <w:r>
        <w:rPr>
          <w:lang w:val="pt-PT"/>
        </w:rPr>
        <w:t>Mas</w:t>
      </w:r>
      <w:r w:rsidR="00E51BEA">
        <w:rPr>
          <w:lang w:val="pt-PT"/>
        </w:rPr>
        <w:t xml:space="preserve"> isto pode </w:t>
      </w:r>
      <w:r>
        <w:rPr>
          <w:lang w:val="pt-PT"/>
        </w:rPr>
        <w:t xml:space="preserve">provocar uma </w:t>
      </w:r>
      <w:r w:rsidR="00E51BEA">
        <w:rPr>
          <w:lang w:val="pt-PT"/>
        </w:rPr>
        <w:t>confu</w:t>
      </w:r>
      <w:r>
        <w:rPr>
          <w:lang w:val="pt-PT"/>
        </w:rPr>
        <w:t>são</w:t>
      </w:r>
      <w:r w:rsidR="00E51BEA">
        <w:rPr>
          <w:lang w:val="pt-PT"/>
        </w:rPr>
        <w:t xml:space="preserve"> tremenda. </w:t>
      </w:r>
      <w:r>
        <w:rPr>
          <w:lang w:val="pt-PT"/>
        </w:rPr>
        <w:t>N</w:t>
      </w:r>
      <w:r w:rsidR="00E51BEA">
        <w:rPr>
          <w:lang w:val="pt-PT"/>
        </w:rPr>
        <w:t xml:space="preserve">outro dia tive que </w:t>
      </w:r>
      <w:r>
        <w:rPr>
          <w:lang w:val="pt-PT"/>
        </w:rPr>
        <w:t>manejar</w:t>
      </w:r>
      <w:r w:rsidR="00E51BEA">
        <w:rPr>
          <w:lang w:val="pt-PT"/>
        </w:rPr>
        <w:t xml:space="preserve"> alguém que estava operando bem como Mestre de Jogos, com muito poder, mas tinha d</w:t>
      </w:r>
      <w:r>
        <w:rPr>
          <w:lang w:val="pt-PT"/>
        </w:rPr>
        <w:t>ificuldade com a sua identidade no presente</w:t>
      </w:r>
      <w:r w:rsidR="00E51BEA">
        <w:rPr>
          <w:lang w:val="pt-PT"/>
        </w:rPr>
        <w:t xml:space="preserve">, </w:t>
      </w:r>
      <w:r>
        <w:rPr>
          <w:lang w:val="pt-PT"/>
        </w:rPr>
        <w:t>com a</w:t>
      </w:r>
      <w:r w:rsidR="00E51BEA">
        <w:rPr>
          <w:lang w:val="pt-PT"/>
        </w:rPr>
        <w:t xml:space="preserve"> sua existência como CVP. </w:t>
      </w:r>
      <w:r>
        <w:rPr>
          <w:lang w:val="pt-PT"/>
        </w:rPr>
        <w:t>Ah</w:t>
      </w:r>
      <w:r w:rsidR="00E51BEA">
        <w:rPr>
          <w:lang w:val="pt-PT"/>
        </w:rPr>
        <w:t>, esper</w:t>
      </w:r>
      <w:r>
        <w:rPr>
          <w:lang w:val="pt-PT"/>
        </w:rPr>
        <w:t>a</w:t>
      </w:r>
      <w:r w:rsidR="00E51BEA">
        <w:rPr>
          <w:lang w:val="pt-PT"/>
        </w:rPr>
        <w:t xml:space="preserve"> um minuto</w:t>
      </w:r>
      <w:r>
        <w:rPr>
          <w:lang w:val="pt-PT"/>
        </w:rPr>
        <w:t>, "</w:t>
      </w:r>
      <w:r w:rsidR="00E51BEA">
        <w:rPr>
          <w:lang w:val="pt-PT"/>
        </w:rPr>
        <w:t xml:space="preserve">Onde está o seu CVP </w:t>
      </w:r>
      <w:r>
        <w:rPr>
          <w:lang w:val="pt-PT"/>
        </w:rPr>
        <w:t>para esta</w:t>
      </w:r>
      <w:r w:rsidR="00E51BEA">
        <w:rPr>
          <w:lang w:val="pt-PT"/>
        </w:rPr>
        <w:t xml:space="preserve"> vida em </w:t>
      </w:r>
      <w:r>
        <w:rPr>
          <w:lang w:val="pt-PT"/>
        </w:rPr>
        <w:t>tempo presente</w:t>
      </w:r>
      <w:r w:rsidR="00E51BEA">
        <w:rPr>
          <w:lang w:val="pt-PT"/>
        </w:rPr>
        <w:t xml:space="preserve">"? - "Oh, não </w:t>
      </w:r>
      <w:r w:rsidR="00447A58">
        <w:rPr>
          <w:lang w:val="pt-PT"/>
        </w:rPr>
        <w:t>quero saber desse</w:t>
      </w:r>
      <w:r w:rsidR="00E51BEA">
        <w:rPr>
          <w:lang w:val="pt-PT"/>
        </w:rPr>
        <w:t xml:space="preserve">! " </w:t>
      </w:r>
      <w:r w:rsidR="00447A58">
        <w:rPr>
          <w:lang w:val="pt-PT"/>
        </w:rPr>
        <w:t>Ah, Ah, Ah</w:t>
      </w:r>
      <w:r w:rsidR="00E51BEA">
        <w:rPr>
          <w:lang w:val="pt-PT"/>
        </w:rPr>
        <w:t xml:space="preserve">! </w:t>
      </w:r>
    </w:p>
    <w:p w:rsidR="00E51BEA" w:rsidRDefault="00E51BEA">
      <w:pPr>
        <w:pStyle w:val="Avanodecorpodetexto"/>
        <w:rPr>
          <w:rFonts w:eastAsia="MS Mincho"/>
          <w:lang w:val="pt-PT"/>
        </w:rPr>
      </w:pPr>
      <w:r>
        <w:rPr>
          <w:lang w:val="pt-PT"/>
        </w:rPr>
        <w:t>Assim o facto era que o sujeito</w:t>
      </w:r>
      <w:r w:rsidR="00447A58">
        <w:rPr>
          <w:lang w:val="pt-PT"/>
        </w:rPr>
        <w:t xml:space="preserve">, como Mestre de Jogos, </w:t>
      </w:r>
      <w:r>
        <w:rPr>
          <w:lang w:val="pt-PT"/>
        </w:rPr>
        <w:t xml:space="preserve">estava a </w:t>
      </w:r>
      <w:r w:rsidR="00447A58">
        <w:rPr>
          <w:lang w:val="pt-PT"/>
        </w:rPr>
        <w:t>passar por cima e a manejar diretamente as coisas</w:t>
      </w:r>
      <w:r>
        <w:rPr>
          <w:lang w:val="pt-PT"/>
        </w:rPr>
        <w:t xml:space="preserve">, </w:t>
      </w:r>
      <w:r w:rsidR="00447A58">
        <w:rPr>
          <w:lang w:val="pt-PT"/>
        </w:rPr>
        <w:t xml:space="preserve">embora tenha realmente criado </w:t>
      </w:r>
      <w:r>
        <w:rPr>
          <w:lang w:val="pt-PT"/>
        </w:rPr>
        <w:t xml:space="preserve">um CVP para a existência </w:t>
      </w:r>
      <w:r w:rsidR="00447A58">
        <w:rPr>
          <w:lang w:val="pt-PT"/>
        </w:rPr>
        <w:t>no presente</w:t>
      </w:r>
      <w:r>
        <w:rPr>
          <w:lang w:val="pt-PT"/>
        </w:rPr>
        <w:t xml:space="preserve"> quando assumiu o corpo. Mas este CVP era um tal um produto ruim que o Mestre de Jogos teve que </w:t>
      </w:r>
      <w:r>
        <w:rPr>
          <w:rFonts w:eastAsia="MS Mincho"/>
          <w:lang w:val="pt-PT"/>
        </w:rPr>
        <w:t xml:space="preserve">aplicar éticas, condição de perigo, </w:t>
      </w:r>
      <w:r w:rsidR="00447A58">
        <w:rPr>
          <w:rFonts w:eastAsia="MS Mincho"/>
          <w:lang w:val="pt-PT"/>
        </w:rPr>
        <w:t>passar por cima</w:t>
      </w:r>
      <w:r>
        <w:rPr>
          <w:rFonts w:eastAsia="MS Mincho"/>
          <w:lang w:val="pt-PT"/>
        </w:rPr>
        <w:t xml:space="preserve"> e resol</w:t>
      </w:r>
      <w:r w:rsidR="00447A58">
        <w:rPr>
          <w:rFonts w:eastAsia="MS Mincho"/>
          <w:lang w:val="pt-PT"/>
        </w:rPr>
        <w:t>ver</w:t>
      </w:r>
      <w:r>
        <w:rPr>
          <w:rFonts w:eastAsia="MS Mincho"/>
          <w:lang w:val="pt-PT"/>
        </w:rPr>
        <w:t>, para manter a</w:t>
      </w:r>
      <w:r w:rsidR="00447A58">
        <w:rPr>
          <w:rFonts w:eastAsia="MS Mincho"/>
          <w:lang w:val="pt-PT"/>
        </w:rPr>
        <w:t>s</w:t>
      </w:r>
      <w:r>
        <w:rPr>
          <w:rFonts w:eastAsia="MS Mincho"/>
          <w:lang w:val="pt-PT"/>
        </w:rPr>
        <w:t xml:space="preserve"> coisa</w:t>
      </w:r>
      <w:r w:rsidR="00447A58">
        <w:rPr>
          <w:rFonts w:eastAsia="MS Mincho"/>
          <w:lang w:val="pt-PT"/>
        </w:rPr>
        <w:t>s</w:t>
      </w:r>
      <w:r>
        <w:rPr>
          <w:rFonts w:eastAsia="MS Mincho"/>
          <w:lang w:val="pt-PT"/>
        </w:rPr>
        <w:t xml:space="preserve"> a andar</w:t>
      </w:r>
      <w:r w:rsidR="00447A58">
        <w:rPr>
          <w:rFonts w:eastAsia="MS Mincho"/>
          <w:lang w:val="pt-PT"/>
        </w:rPr>
        <w:t>em</w:t>
      </w:r>
      <w:r>
        <w:rPr>
          <w:rFonts w:eastAsia="MS Mincho"/>
          <w:lang w:val="pt-PT"/>
        </w:rPr>
        <w:t xml:space="preserve"> nesta vida! </w:t>
      </w:r>
    </w:p>
    <w:p w:rsidR="00E51BEA" w:rsidRDefault="00447A58">
      <w:pPr>
        <w:pStyle w:val="Avanodecorpodetexto"/>
        <w:rPr>
          <w:rFonts w:eastAsia="MS Mincho"/>
          <w:lang w:val="pt-PT"/>
        </w:rPr>
      </w:pPr>
      <w:r>
        <w:rPr>
          <w:rFonts w:eastAsia="MS Mincho"/>
          <w:lang w:val="pt-PT"/>
        </w:rPr>
        <w:t xml:space="preserve">Podem assim </w:t>
      </w:r>
      <w:r w:rsidR="00E51BEA">
        <w:rPr>
          <w:rFonts w:eastAsia="MS Mincho"/>
          <w:lang w:val="pt-PT"/>
        </w:rPr>
        <w:t xml:space="preserve">achar muitos CVPs </w:t>
      </w:r>
      <w:r>
        <w:rPr>
          <w:rFonts w:eastAsia="MS Mincho"/>
          <w:lang w:val="pt-PT"/>
        </w:rPr>
        <w:t>vossos</w:t>
      </w:r>
      <w:r w:rsidR="00E51BEA">
        <w:rPr>
          <w:rFonts w:eastAsia="MS Mincho"/>
          <w:lang w:val="pt-PT"/>
        </w:rPr>
        <w:t xml:space="preserve">, </w:t>
      </w:r>
      <w:r>
        <w:rPr>
          <w:rFonts w:eastAsia="MS Mincho"/>
          <w:lang w:val="pt-PT"/>
        </w:rPr>
        <w:t>com corpo e</w:t>
      </w:r>
      <w:r w:rsidR="00E51BEA">
        <w:rPr>
          <w:rFonts w:eastAsia="MS Mincho"/>
          <w:lang w:val="pt-PT"/>
        </w:rPr>
        <w:t xml:space="preserve"> sem corpo. </w:t>
      </w:r>
      <w:r w:rsidR="00733C23">
        <w:rPr>
          <w:rFonts w:eastAsia="MS Mincho"/>
          <w:lang w:val="pt-PT"/>
        </w:rPr>
        <w:t>De facto,</w:t>
      </w:r>
      <w:r>
        <w:rPr>
          <w:rFonts w:eastAsia="MS Mincho"/>
          <w:lang w:val="pt-PT"/>
        </w:rPr>
        <w:t xml:space="preserve"> d</w:t>
      </w:r>
      <w:r w:rsidR="00E51BEA">
        <w:rPr>
          <w:rFonts w:eastAsia="MS Mincho"/>
          <w:lang w:val="pt-PT"/>
        </w:rPr>
        <w:t xml:space="preserve">escobrimos que houve uma troca muito grande de CVPs entre Mestres de Jogos! "Olha! eu tenho um CVP tão agradável! </w:t>
      </w:r>
      <w:r>
        <w:rPr>
          <w:rFonts w:eastAsia="MS Mincho"/>
          <w:lang w:val="pt-PT"/>
        </w:rPr>
        <w:t>G</w:t>
      </w:r>
      <w:r w:rsidR="00E51BEA">
        <w:rPr>
          <w:rFonts w:eastAsia="MS Mincho"/>
          <w:lang w:val="pt-PT"/>
        </w:rPr>
        <w:t>ostaria</w:t>
      </w:r>
      <w:r>
        <w:rPr>
          <w:rFonts w:eastAsia="MS Mincho"/>
          <w:lang w:val="pt-PT"/>
        </w:rPr>
        <w:t>s</w:t>
      </w:r>
      <w:r w:rsidR="00E51BEA">
        <w:rPr>
          <w:rFonts w:eastAsia="MS Mincho"/>
          <w:lang w:val="pt-PT"/>
        </w:rPr>
        <w:t xml:space="preserve"> de </w:t>
      </w:r>
      <w:r>
        <w:rPr>
          <w:rFonts w:eastAsia="MS Mincho"/>
          <w:lang w:val="pt-PT"/>
        </w:rPr>
        <w:t>brincar com ele?</w:t>
      </w:r>
      <w:r w:rsidR="00E51BEA">
        <w:rPr>
          <w:rFonts w:eastAsia="MS Mincho"/>
          <w:lang w:val="pt-PT"/>
        </w:rPr>
        <w:t>"</w:t>
      </w:r>
      <w:r>
        <w:rPr>
          <w:rFonts w:eastAsia="MS Mincho"/>
          <w:lang w:val="pt-PT"/>
        </w:rPr>
        <w:t>, o</w:t>
      </w:r>
      <w:r w:rsidR="00E51BEA">
        <w:rPr>
          <w:rFonts w:eastAsia="MS Mincho"/>
          <w:lang w:val="pt-PT"/>
        </w:rPr>
        <w:t>u: " E</w:t>
      </w:r>
      <w:r>
        <w:rPr>
          <w:rFonts w:eastAsia="MS Mincho"/>
          <w:lang w:val="pt-PT"/>
        </w:rPr>
        <w:t>na,</w:t>
      </w:r>
      <w:r w:rsidR="00E51BEA">
        <w:rPr>
          <w:rFonts w:eastAsia="MS Mincho"/>
          <w:lang w:val="pt-PT"/>
        </w:rPr>
        <w:t xml:space="preserve"> formidável! Que CVP tão bom! Posso tê-lo?" Como crianças que trocam cromos ou algo assim. Ou até mesmo </w:t>
      </w:r>
      <w:r w:rsidR="006D473B">
        <w:rPr>
          <w:rFonts w:eastAsia="MS Mincho"/>
          <w:lang w:val="pt-PT"/>
        </w:rPr>
        <w:t>tentativa</w:t>
      </w:r>
      <w:r>
        <w:rPr>
          <w:rFonts w:eastAsia="MS Mincho"/>
          <w:lang w:val="pt-PT"/>
        </w:rPr>
        <w:t>s</w:t>
      </w:r>
      <w:r w:rsidR="006D473B">
        <w:rPr>
          <w:rFonts w:eastAsia="MS Mincho"/>
          <w:lang w:val="pt-PT"/>
        </w:rPr>
        <w:t xml:space="preserve"> de roubo, tal como a que eu penso provavelmente aconteceu</w:t>
      </w:r>
      <w:r w:rsidR="00E51BEA">
        <w:rPr>
          <w:rFonts w:eastAsia="MS Mincho"/>
          <w:lang w:val="pt-PT"/>
        </w:rPr>
        <w:t xml:space="preserve"> hoje comigo. </w:t>
      </w:r>
      <w:r>
        <w:rPr>
          <w:rFonts w:eastAsia="MS Mincho"/>
          <w:lang w:val="pt-PT"/>
        </w:rPr>
        <w:t>Roubando o CVP, ou assumindo. "Ena</w:t>
      </w:r>
      <w:r w:rsidR="00E51BEA">
        <w:rPr>
          <w:rFonts w:eastAsia="MS Mincho"/>
          <w:lang w:val="pt-PT"/>
        </w:rPr>
        <w:t xml:space="preserve">, </w:t>
      </w:r>
      <w:r>
        <w:rPr>
          <w:rFonts w:eastAsia="MS Mincho"/>
          <w:lang w:val="pt-PT"/>
        </w:rPr>
        <w:t>ótimo</w:t>
      </w:r>
      <w:r w:rsidR="00E51BEA">
        <w:rPr>
          <w:rFonts w:eastAsia="MS Mincho"/>
          <w:lang w:val="pt-PT"/>
        </w:rPr>
        <w:t>, um CV</w:t>
      </w:r>
      <w:r>
        <w:rPr>
          <w:rFonts w:eastAsia="MS Mincho"/>
          <w:lang w:val="pt-PT"/>
        </w:rPr>
        <w:t>P! Vejamos o que podemos fazer!</w:t>
      </w:r>
      <w:r w:rsidR="00E51BEA">
        <w:rPr>
          <w:rFonts w:eastAsia="MS Mincho"/>
          <w:lang w:val="pt-PT"/>
        </w:rPr>
        <w:t xml:space="preserve">" </w:t>
      </w:r>
    </w:p>
    <w:p w:rsidR="00E51BEA" w:rsidRDefault="00447A58">
      <w:pPr>
        <w:pStyle w:val="Avanodecorpodetexto"/>
        <w:rPr>
          <w:rFonts w:eastAsia="MS Mincho"/>
          <w:lang w:val="pt-PT"/>
        </w:rPr>
      </w:pPr>
      <w:r>
        <w:rPr>
          <w:rFonts w:eastAsia="MS Mincho"/>
          <w:lang w:val="pt-PT"/>
        </w:rPr>
        <w:t>Ora</w:t>
      </w:r>
      <w:r w:rsidR="00E51BEA">
        <w:rPr>
          <w:rFonts w:eastAsia="MS Mincho"/>
          <w:lang w:val="pt-PT"/>
        </w:rPr>
        <w:t xml:space="preserve"> este é o conceito global, porque no Excalibur para Mestres de Jogos você</w:t>
      </w:r>
      <w:r>
        <w:rPr>
          <w:rFonts w:eastAsia="MS Mincho"/>
          <w:lang w:val="pt-PT"/>
        </w:rPr>
        <w:t>s</w:t>
      </w:r>
      <w:r w:rsidR="00E51BEA">
        <w:rPr>
          <w:rFonts w:eastAsia="MS Mincho"/>
          <w:lang w:val="pt-PT"/>
        </w:rPr>
        <w:t xml:space="preserve"> </w:t>
      </w:r>
      <w:r>
        <w:rPr>
          <w:rFonts w:eastAsia="MS Mincho"/>
          <w:lang w:val="pt-PT"/>
        </w:rPr>
        <w:t>vão</w:t>
      </w:r>
      <w:r w:rsidR="00E51BEA">
        <w:rPr>
          <w:rFonts w:eastAsia="MS Mincho"/>
          <w:lang w:val="pt-PT"/>
        </w:rPr>
        <w:t xml:space="preserve"> lidar com CVPs que estão de facto dentro dos jogos num sistema tipo plug. </w:t>
      </w:r>
    </w:p>
    <w:p w:rsidR="00E51BEA" w:rsidRDefault="00E51BEA">
      <w:pPr>
        <w:pStyle w:val="Avanodecorpodetexto"/>
        <w:rPr>
          <w:rFonts w:eastAsia="MS Mincho"/>
          <w:lang w:val="pt-PT"/>
        </w:rPr>
      </w:pPr>
      <w:r>
        <w:rPr>
          <w:rFonts w:eastAsia="MS Mincho"/>
          <w:lang w:val="pt-PT"/>
        </w:rPr>
        <w:lastRenderedPageBreak/>
        <w:t xml:space="preserve">Não </w:t>
      </w:r>
      <w:r w:rsidR="00447A58">
        <w:rPr>
          <w:rFonts w:eastAsia="MS Mincho"/>
          <w:lang w:val="pt-PT"/>
        </w:rPr>
        <w:t xml:space="preserve">são </w:t>
      </w:r>
      <w:r>
        <w:rPr>
          <w:rFonts w:eastAsia="MS Mincho"/>
          <w:lang w:val="pt-PT"/>
        </w:rPr>
        <w:t xml:space="preserve">necessariamente todos </w:t>
      </w:r>
      <w:r w:rsidR="00020C5E">
        <w:rPr>
          <w:rFonts w:eastAsia="MS Mincho"/>
          <w:lang w:val="pt-PT"/>
        </w:rPr>
        <w:t>vossos</w:t>
      </w:r>
      <w:r>
        <w:rPr>
          <w:rFonts w:eastAsia="MS Mincho"/>
          <w:lang w:val="pt-PT"/>
        </w:rPr>
        <w:t xml:space="preserve">. Acontece muito frequentemente que </w:t>
      </w:r>
      <w:r w:rsidR="00020C5E">
        <w:rPr>
          <w:rFonts w:eastAsia="MS Mincho"/>
          <w:lang w:val="pt-PT"/>
        </w:rPr>
        <w:t xml:space="preserve">o </w:t>
      </w:r>
      <w:r>
        <w:rPr>
          <w:rFonts w:eastAsia="MS Mincho"/>
          <w:lang w:val="pt-PT"/>
        </w:rPr>
        <w:t>nosso bom velho amigo Xenu, o coxo, pôs alguns dos seus CVPs, disfarçados como CVPs de você</w:t>
      </w:r>
      <w:r w:rsidR="00020C5E">
        <w:rPr>
          <w:rFonts w:eastAsia="MS Mincho"/>
          <w:lang w:val="pt-PT"/>
        </w:rPr>
        <w:t>s</w:t>
      </w:r>
      <w:r>
        <w:rPr>
          <w:rFonts w:eastAsia="MS Mincho"/>
          <w:lang w:val="pt-PT"/>
        </w:rPr>
        <w:t>, ou pode</w:t>
      </w:r>
      <w:r w:rsidR="00020C5E">
        <w:rPr>
          <w:rFonts w:eastAsia="MS Mincho"/>
          <w:lang w:val="pt-PT"/>
        </w:rPr>
        <w:t>m achar alguns vossos que</w:t>
      </w:r>
      <w:r>
        <w:rPr>
          <w:rFonts w:eastAsia="MS Mincho"/>
          <w:lang w:val="pt-PT"/>
        </w:rPr>
        <w:t xml:space="preserve"> infiltr</w:t>
      </w:r>
      <w:r w:rsidR="00020C5E">
        <w:rPr>
          <w:rFonts w:eastAsia="MS Mincho"/>
          <w:lang w:val="pt-PT"/>
        </w:rPr>
        <w:t>aram</w:t>
      </w:r>
      <w:r>
        <w:rPr>
          <w:rFonts w:eastAsia="MS Mincho"/>
          <w:lang w:val="pt-PT"/>
        </w:rPr>
        <w:t xml:space="preserve"> na área dele. É um jogo bastante interessante que já dura há algum tempo!</w:t>
      </w:r>
    </w:p>
    <w:p w:rsidR="00020C5E" w:rsidRDefault="00E51BEA">
      <w:pPr>
        <w:pStyle w:val="Avanodecorpodetexto"/>
        <w:rPr>
          <w:rFonts w:eastAsia="MS Mincho"/>
          <w:lang w:val="pt-PT"/>
        </w:rPr>
      </w:pPr>
      <w:r>
        <w:rPr>
          <w:rFonts w:eastAsia="MS Mincho"/>
          <w:lang w:val="pt-PT"/>
        </w:rPr>
        <w:t xml:space="preserve">Mas o </w:t>
      </w:r>
      <w:proofErr w:type="spellStart"/>
      <w:r>
        <w:rPr>
          <w:rFonts w:eastAsia="MS Mincho"/>
          <w:lang w:val="pt-PT"/>
        </w:rPr>
        <w:t>Xenu-fonte</w:t>
      </w:r>
      <w:proofErr w:type="spellEnd"/>
      <w:r>
        <w:rPr>
          <w:rFonts w:eastAsia="MS Mincho"/>
          <w:lang w:val="pt-PT"/>
        </w:rPr>
        <w:t xml:space="preserve"> ainda anda por aí, caso contrário não teríamos um jogo. E </w:t>
      </w:r>
      <w:r w:rsidR="00020C5E">
        <w:rPr>
          <w:rFonts w:eastAsia="MS Mincho"/>
          <w:lang w:val="pt-PT"/>
        </w:rPr>
        <w:t>lembram-se</w:t>
      </w:r>
      <w:r>
        <w:rPr>
          <w:rFonts w:eastAsia="MS Mincho"/>
          <w:lang w:val="pt-PT"/>
        </w:rPr>
        <w:t xml:space="preserve"> como Xenu nasceu, de onde ele veio? Nós o fizemos! Todos nós! Com um pedaço de todos nós! Caso contrário não teríamos alguém que </w:t>
      </w:r>
      <w:r w:rsidR="00020C5E">
        <w:rPr>
          <w:rFonts w:eastAsia="MS Mincho"/>
          <w:lang w:val="pt-PT"/>
        </w:rPr>
        <w:t>fosse</w:t>
      </w:r>
      <w:r>
        <w:rPr>
          <w:rFonts w:eastAsia="MS Mincho"/>
          <w:lang w:val="pt-PT"/>
        </w:rPr>
        <w:t xml:space="preserve"> um adversário à altura. Sem Xenu não teríamos um jogo! </w:t>
      </w:r>
    </w:p>
    <w:p w:rsidR="00E51BEA" w:rsidRDefault="00E51BEA">
      <w:pPr>
        <w:pStyle w:val="Avanodecorpodetexto"/>
        <w:rPr>
          <w:rFonts w:eastAsia="MS Mincho"/>
          <w:lang w:val="pt-PT"/>
        </w:rPr>
      </w:pPr>
      <w:r>
        <w:rPr>
          <w:rFonts w:eastAsia="MS Mincho"/>
          <w:lang w:val="pt-PT"/>
        </w:rPr>
        <w:t xml:space="preserve">Mas a coisa é, quando </w:t>
      </w:r>
      <w:r w:rsidR="00020C5E">
        <w:rPr>
          <w:rFonts w:eastAsia="MS Mincho"/>
          <w:lang w:val="pt-PT"/>
        </w:rPr>
        <w:t>entram n</w:t>
      </w:r>
      <w:r>
        <w:rPr>
          <w:rFonts w:eastAsia="MS Mincho"/>
          <w:lang w:val="pt-PT"/>
        </w:rPr>
        <w:t>o caso, olha</w:t>
      </w:r>
      <w:r w:rsidR="00020C5E">
        <w:rPr>
          <w:rFonts w:eastAsia="MS Mincho"/>
          <w:lang w:val="pt-PT"/>
        </w:rPr>
        <w:t>m para as vossas</w:t>
      </w:r>
      <w:r>
        <w:rPr>
          <w:rFonts w:eastAsia="MS Mincho"/>
          <w:lang w:val="pt-PT"/>
        </w:rPr>
        <w:t xml:space="preserve"> </w:t>
      </w:r>
      <w:r w:rsidR="00020C5E">
        <w:rPr>
          <w:rFonts w:eastAsia="MS Mincho"/>
          <w:lang w:val="pt-PT"/>
        </w:rPr>
        <w:t>incapacidades</w:t>
      </w:r>
      <w:r>
        <w:rPr>
          <w:rFonts w:eastAsia="MS Mincho"/>
          <w:lang w:val="pt-PT"/>
        </w:rPr>
        <w:t xml:space="preserve"> como mestre</w:t>
      </w:r>
      <w:r w:rsidR="00020C5E">
        <w:rPr>
          <w:rFonts w:eastAsia="MS Mincho"/>
          <w:lang w:val="pt-PT"/>
        </w:rPr>
        <w:t>s</w:t>
      </w:r>
      <w:r>
        <w:rPr>
          <w:rFonts w:eastAsia="MS Mincho"/>
          <w:lang w:val="pt-PT"/>
        </w:rPr>
        <w:t xml:space="preserve"> de Jogos, como </w:t>
      </w:r>
      <w:r w:rsidR="00020C5E">
        <w:rPr>
          <w:rFonts w:eastAsia="MS Mincho"/>
          <w:lang w:val="pt-PT"/>
        </w:rPr>
        <w:t xml:space="preserve">fizeram no </w:t>
      </w:r>
      <w:r>
        <w:rPr>
          <w:rFonts w:eastAsia="MS Mincho"/>
          <w:lang w:val="pt-PT"/>
        </w:rPr>
        <w:t>Excal</w:t>
      </w:r>
      <w:r w:rsidR="00020C5E">
        <w:rPr>
          <w:rFonts w:eastAsia="MS Mincho"/>
          <w:lang w:val="pt-PT"/>
        </w:rPr>
        <w:t>ibur</w:t>
      </w:r>
      <w:r>
        <w:rPr>
          <w:rFonts w:eastAsia="MS Mincho"/>
          <w:lang w:val="pt-PT"/>
        </w:rPr>
        <w:t xml:space="preserve">. Mas </w:t>
      </w:r>
      <w:r w:rsidR="00020C5E">
        <w:rPr>
          <w:rFonts w:eastAsia="MS Mincho"/>
          <w:lang w:val="pt-PT"/>
        </w:rPr>
        <w:t xml:space="preserve">aqui, </w:t>
      </w:r>
      <w:r>
        <w:rPr>
          <w:rFonts w:eastAsia="MS Mincho"/>
          <w:lang w:val="pt-PT"/>
        </w:rPr>
        <w:t>a porta de entrada</w:t>
      </w:r>
      <w:r w:rsidR="00020C5E">
        <w:rPr>
          <w:rFonts w:eastAsia="MS Mincho"/>
          <w:lang w:val="pt-PT"/>
        </w:rPr>
        <w:t xml:space="preserve"> são as capacidades</w:t>
      </w:r>
      <w:r>
        <w:rPr>
          <w:rFonts w:eastAsia="MS Mincho"/>
          <w:lang w:val="pt-PT"/>
        </w:rPr>
        <w:t xml:space="preserve"> do </w:t>
      </w:r>
      <w:r>
        <w:rPr>
          <w:lang w:val="pt-PT"/>
        </w:rPr>
        <w:t>Mestre de Jogos</w:t>
      </w:r>
      <w:r>
        <w:rPr>
          <w:rFonts w:eastAsia="MS Mincho"/>
          <w:lang w:val="pt-PT"/>
        </w:rPr>
        <w:t>, do s</w:t>
      </w:r>
      <w:r w:rsidR="00020C5E">
        <w:rPr>
          <w:rFonts w:eastAsia="MS Mincho"/>
          <w:lang w:val="pt-PT"/>
        </w:rPr>
        <w:t>ujeito pan-determinado. Como: "</w:t>
      </w:r>
      <w:r>
        <w:rPr>
          <w:rFonts w:eastAsia="MS Mincho"/>
          <w:lang w:val="pt-PT"/>
        </w:rPr>
        <w:t xml:space="preserve">Onde </w:t>
      </w:r>
      <w:r w:rsidR="00020C5E">
        <w:rPr>
          <w:rFonts w:eastAsia="MS Mincho"/>
          <w:lang w:val="pt-PT"/>
        </w:rPr>
        <w:t xml:space="preserve">é que </w:t>
      </w:r>
      <w:r>
        <w:rPr>
          <w:rFonts w:eastAsia="MS Mincho"/>
          <w:lang w:val="pt-PT"/>
        </w:rPr>
        <w:t xml:space="preserve">você não </w:t>
      </w:r>
      <w:r w:rsidR="00020C5E">
        <w:rPr>
          <w:rFonts w:eastAsia="MS Mincho"/>
          <w:lang w:val="pt-PT"/>
        </w:rPr>
        <w:t>consegue</w:t>
      </w:r>
      <w:r>
        <w:rPr>
          <w:rFonts w:eastAsia="MS Mincho"/>
          <w:lang w:val="pt-PT"/>
        </w:rPr>
        <w:t xml:space="preserve"> exercitar </w:t>
      </w:r>
      <w:r w:rsidR="00020C5E">
        <w:rPr>
          <w:rFonts w:eastAsia="MS Mincho"/>
          <w:lang w:val="pt-PT"/>
        </w:rPr>
        <w:t xml:space="preserve">o </w:t>
      </w:r>
      <w:r>
        <w:rPr>
          <w:rFonts w:eastAsia="MS Mincho"/>
          <w:lang w:val="pt-PT"/>
        </w:rPr>
        <w:t>seu pan-determinismo, por causa de interferência</w:t>
      </w:r>
      <w:r w:rsidR="00020C5E">
        <w:rPr>
          <w:rFonts w:eastAsia="MS Mincho"/>
          <w:lang w:val="pt-PT"/>
        </w:rPr>
        <w:t>s</w:t>
      </w:r>
      <w:r>
        <w:rPr>
          <w:rFonts w:eastAsia="MS Mincho"/>
          <w:lang w:val="pt-PT"/>
        </w:rPr>
        <w:t xml:space="preserve"> d</w:t>
      </w:r>
      <w:r w:rsidR="00020C5E">
        <w:rPr>
          <w:rFonts w:eastAsia="MS Mincho"/>
          <w:lang w:val="pt-PT"/>
        </w:rPr>
        <w:t>e</w:t>
      </w:r>
      <w:r>
        <w:rPr>
          <w:rFonts w:eastAsia="MS Mincho"/>
          <w:lang w:val="pt-PT"/>
        </w:rPr>
        <w:t xml:space="preserve"> outro lado?" </w:t>
      </w:r>
    </w:p>
    <w:p w:rsidR="00E51BEA" w:rsidRDefault="00E51BEA">
      <w:pPr>
        <w:pStyle w:val="Avanodecorpodetexto"/>
        <w:rPr>
          <w:rFonts w:eastAsia="MS Mincho"/>
          <w:lang w:val="pt-PT"/>
        </w:rPr>
      </w:pPr>
      <w:r>
        <w:rPr>
          <w:rFonts w:eastAsia="MS Mincho"/>
          <w:lang w:val="pt-PT"/>
        </w:rPr>
        <w:t xml:space="preserve">Isto </w:t>
      </w:r>
      <w:r w:rsidR="00020C5E">
        <w:rPr>
          <w:rFonts w:eastAsia="MS Mincho"/>
          <w:lang w:val="pt-PT"/>
        </w:rPr>
        <w:t>é, em si mesmo, uma</w:t>
      </w:r>
      <w:r>
        <w:rPr>
          <w:rFonts w:eastAsia="MS Mincho"/>
          <w:lang w:val="pt-PT"/>
        </w:rPr>
        <w:t xml:space="preserve"> terceira-parte porque interfere com </w:t>
      </w:r>
      <w:r w:rsidR="00020C5E">
        <w:rPr>
          <w:rFonts w:eastAsia="MS Mincho"/>
          <w:lang w:val="pt-PT"/>
        </w:rPr>
        <w:t>um dos lados</w:t>
      </w:r>
      <w:r>
        <w:rPr>
          <w:rFonts w:eastAsia="MS Mincho"/>
          <w:lang w:val="pt-PT"/>
        </w:rPr>
        <w:t xml:space="preserve"> e com </w:t>
      </w:r>
      <w:r w:rsidR="00020C5E">
        <w:rPr>
          <w:rFonts w:eastAsia="MS Mincho"/>
          <w:lang w:val="pt-PT"/>
        </w:rPr>
        <w:t>o outro</w:t>
      </w:r>
      <w:r>
        <w:rPr>
          <w:rFonts w:eastAsia="MS Mincho"/>
          <w:lang w:val="pt-PT"/>
        </w:rPr>
        <w:t xml:space="preserve">, com quem </w:t>
      </w:r>
      <w:r w:rsidR="006E3FF0">
        <w:rPr>
          <w:rFonts w:eastAsia="MS Mincho"/>
          <w:lang w:val="pt-PT"/>
        </w:rPr>
        <w:t>estão</w:t>
      </w:r>
      <w:r>
        <w:rPr>
          <w:rFonts w:eastAsia="MS Mincho"/>
          <w:lang w:val="pt-PT"/>
        </w:rPr>
        <w:t xml:space="preserve"> a lidar para ter</w:t>
      </w:r>
      <w:r w:rsidR="006E3FF0">
        <w:rPr>
          <w:rFonts w:eastAsia="MS Mincho"/>
          <w:lang w:val="pt-PT"/>
        </w:rPr>
        <w:t>em</w:t>
      </w:r>
      <w:r>
        <w:rPr>
          <w:rFonts w:eastAsia="MS Mincho"/>
          <w:lang w:val="pt-PT"/>
        </w:rPr>
        <w:t xml:space="preserve"> um jogo</w:t>
      </w:r>
      <w:r w:rsidR="006E3FF0">
        <w:rPr>
          <w:rFonts w:eastAsia="MS Mincho"/>
          <w:lang w:val="pt-PT"/>
        </w:rPr>
        <w:t xml:space="preserve">. E aí </w:t>
      </w:r>
      <w:r>
        <w:rPr>
          <w:rFonts w:eastAsia="MS Mincho"/>
          <w:lang w:val="pt-PT"/>
        </w:rPr>
        <w:t xml:space="preserve">entra imediatamente a terceira-parte a perturbar </w:t>
      </w:r>
      <w:r w:rsidR="006E3FF0">
        <w:rPr>
          <w:rFonts w:eastAsia="MS Mincho"/>
          <w:lang w:val="pt-PT"/>
        </w:rPr>
        <w:t>o vosso</w:t>
      </w:r>
      <w:r>
        <w:rPr>
          <w:rFonts w:eastAsia="MS Mincho"/>
          <w:lang w:val="pt-PT"/>
        </w:rPr>
        <w:t xml:space="preserve"> jogo! </w:t>
      </w:r>
      <w:r w:rsidR="006E3FF0">
        <w:rPr>
          <w:rFonts w:eastAsia="MS Mincho"/>
          <w:lang w:val="pt-PT"/>
        </w:rPr>
        <w:t>Por isso é</w:t>
      </w:r>
      <w:r>
        <w:rPr>
          <w:rFonts w:eastAsia="MS Mincho"/>
          <w:lang w:val="pt-PT"/>
        </w:rPr>
        <w:t xml:space="preserve"> tão importante ver</w:t>
      </w:r>
      <w:r w:rsidR="006E3FF0">
        <w:rPr>
          <w:rFonts w:eastAsia="MS Mincho"/>
          <w:lang w:val="pt-PT"/>
        </w:rPr>
        <w:t xml:space="preserve"> isto</w:t>
      </w:r>
      <w:r>
        <w:rPr>
          <w:rFonts w:eastAsia="MS Mincho"/>
          <w:lang w:val="pt-PT"/>
        </w:rPr>
        <w:t xml:space="preserve">, porque se trata de </w:t>
      </w:r>
      <w:r w:rsidR="006E3FF0">
        <w:rPr>
          <w:rFonts w:eastAsia="MS Mincho"/>
          <w:lang w:val="pt-PT"/>
        </w:rPr>
        <w:t>capacidades</w:t>
      </w:r>
      <w:r>
        <w:rPr>
          <w:rFonts w:eastAsia="MS Mincho"/>
          <w:lang w:val="pt-PT"/>
        </w:rPr>
        <w:t xml:space="preserve"> para jogar ou não jogar, fazer mudanças ou parar um jogo. E </w:t>
      </w:r>
      <w:r w:rsidR="006E3FF0">
        <w:rPr>
          <w:rFonts w:eastAsia="MS Mincho"/>
          <w:lang w:val="pt-PT"/>
        </w:rPr>
        <w:t>aí</w:t>
      </w:r>
      <w:r>
        <w:rPr>
          <w:rFonts w:eastAsia="MS Mincho"/>
          <w:lang w:val="pt-PT"/>
        </w:rPr>
        <w:t xml:space="preserve"> é onde a interferência entra em cena. </w:t>
      </w:r>
    </w:p>
    <w:p w:rsidR="00E51BEA" w:rsidRDefault="00E51BEA">
      <w:pPr>
        <w:pStyle w:val="Avanodecorpodetexto"/>
        <w:rPr>
          <w:rFonts w:eastAsia="MS Mincho"/>
          <w:lang w:val="pt-PT"/>
        </w:rPr>
      </w:pPr>
      <w:r>
        <w:rPr>
          <w:rFonts w:eastAsia="MS Mincho"/>
          <w:lang w:val="pt-PT"/>
        </w:rPr>
        <w:t>Os nossos jogos são esmagados</w:t>
      </w:r>
      <w:r w:rsidR="00C1502C">
        <w:rPr>
          <w:rFonts w:eastAsia="MS Mincho"/>
          <w:lang w:val="pt-PT"/>
        </w:rPr>
        <w:t>,</w:t>
      </w:r>
      <w:r>
        <w:rPr>
          <w:rFonts w:eastAsia="MS Mincho"/>
          <w:lang w:val="pt-PT"/>
        </w:rPr>
        <w:t xml:space="preserve"> acontecem terceiras-partes e </w:t>
      </w:r>
      <w:r w:rsidR="006E3FF0">
        <w:rPr>
          <w:rFonts w:eastAsia="MS Mincho"/>
          <w:lang w:val="pt-PT"/>
        </w:rPr>
        <w:t xml:space="preserve">vocês ficam </w:t>
      </w:r>
      <w:r>
        <w:rPr>
          <w:rFonts w:eastAsia="MS Mincho"/>
          <w:lang w:val="pt-PT"/>
        </w:rPr>
        <w:t>farto</w:t>
      </w:r>
      <w:r w:rsidR="006E3FF0">
        <w:rPr>
          <w:rFonts w:eastAsia="MS Mincho"/>
          <w:lang w:val="pt-PT"/>
        </w:rPr>
        <w:t>s do</w:t>
      </w:r>
      <w:r>
        <w:rPr>
          <w:rFonts w:eastAsia="MS Mincho"/>
          <w:lang w:val="pt-PT"/>
        </w:rPr>
        <w:t xml:space="preserve"> jogo, porque adquir</w:t>
      </w:r>
      <w:r w:rsidR="006E3FF0">
        <w:rPr>
          <w:rFonts w:eastAsia="MS Mincho"/>
          <w:lang w:val="pt-PT"/>
        </w:rPr>
        <w:t>iram</w:t>
      </w:r>
      <w:r>
        <w:rPr>
          <w:rFonts w:eastAsia="MS Mincho"/>
          <w:lang w:val="pt-PT"/>
        </w:rPr>
        <w:t xml:space="preserve"> grandes dados errados</w:t>
      </w:r>
      <w:r w:rsidR="006E3FF0">
        <w:rPr>
          <w:rFonts w:eastAsia="MS Mincho"/>
          <w:lang w:val="pt-PT"/>
        </w:rPr>
        <w:t>. Dizem então: "</w:t>
      </w:r>
      <w:r>
        <w:rPr>
          <w:rFonts w:eastAsia="MS Mincho"/>
          <w:lang w:val="pt-PT"/>
        </w:rPr>
        <w:t xml:space="preserve">Oh, </w:t>
      </w:r>
      <w:r w:rsidR="006E3FF0">
        <w:rPr>
          <w:rFonts w:eastAsia="MS Mincho"/>
          <w:lang w:val="pt-PT"/>
        </w:rPr>
        <w:t xml:space="preserve">que </w:t>
      </w:r>
      <w:r>
        <w:rPr>
          <w:rFonts w:eastAsia="MS Mincho"/>
          <w:lang w:val="pt-PT"/>
        </w:rPr>
        <w:t xml:space="preserve">se </w:t>
      </w:r>
      <w:r w:rsidR="00C1502C">
        <w:rPr>
          <w:rFonts w:eastAsia="MS Mincho"/>
          <w:lang w:val="pt-PT"/>
        </w:rPr>
        <w:t xml:space="preserve">tramem </w:t>
      </w:r>
      <w:r>
        <w:rPr>
          <w:rFonts w:eastAsia="MS Mincho"/>
          <w:lang w:val="pt-PT"/>
        </w:rPr>
        <w:t>es</w:t>
      </w:r>
      <w:r w:rsidR="00C1502C">
        <w:rPr>
          <w:rFonts w:eastAsia="MS Mincho"/>
          <w:lang w:val="pt-PT"/>
        </w:rPr>
        <w:t>t</w:t>
      </w:r>
      <w:r>
        <w:rPr>
          <w:rFonts w:eastAsia="MS Mincho"/>
          <w:lang w:val="pt-PT"/>
        </w:rPr>
        <w:t xml:space="preserve">es sujeitos! </w:t>
      </w:r>
      <w:r w:rsidR="00C1502C">
        <w:rPr>
          <w:rFonts w:eastAsia="MS Mincho"/>
          <w:lang w:val="pt-PT"/>
        </w:rPr>
        <w:t>Eu não vou jogar mais com eles!</w:t>
      </w:r>
      <w:r>
        <w:rPr>
          <w:rFonts w:eastAsia="MS Mincho"/>
          <w:lang w:val="pt-PT"/>
        </w:rPr>
        <w:t>" É como um jogo de xadrez onde você</w:t>
      </w:r>
      <w:r w:rsidR="00C1502C">
        <w:rPr>
          <w:rFonts w:eastAsia="MS Mincho"/>
          <w:lang w:val="pt-PT"/>
        </w:rPr>
        <w:t>s tê</w:t>
      </w:r>
      <w:r>
        <w:rPr>
          <w:rFonts w:eastAsia="MS Mincho"/>
          <w:lang w:val="pt-PT"/>
        </w:rPr>
        <w:t xml:space="preserve">m dois jogadores que jogam e </w:t>
      </w:r>
      <w:r w:rsidR="00C1502C">
        <w:rPr>
          <w:rFonts w:eastAsia="MS Mincho"/>
          <w:lang w:val="pt-PT"/>
        </w:rPr>
        <w:t>vocês são responsáveis</w:t>
      </w:r>
      <w:r>
        <w:rPr>
          <w:rFonts w:eastAsia="MS Mincho"/>
          <w:lang w:val="pt-PT"/>
        </w:rPr>
        <w:t xml:space="preserve"> por ambos</w:t>
      </w:r>
      <w:r w:rsidR="00C1502C">
        <w:rPr>
          <w:rFonts w:eastAsia="MS Mincho"/>
          <w:lang w:val="pt-PT"/>
        </w:rPr>
        <w:t>. Eles</w:t>
      </w:r>
      <w:r>
        <w:rPr>
          <w:rFonts w:eastAsia="MS Mincho"/>
          <w:lang w:val="pt-PT"/>
        </w:rPr>
        <w:t xml:space="preserve"> não fazem qualquer violação das regras e assim por diante</w:t>
      </w:r>
      <w:r w:rsidR="00C1502C">
        <w:rPr>
          <w:rFonts w:eastAsia="MS Mincho"/>
          <w:lang w:val="pt-PT"/>
        </w:rPr>
        <w:t xml:space="preserve">. Mas </w:t>
      </w:r>
      <w:r>
        <w:rPr>
          <w:rFonts w:eastAsia="MS Mincho"/>
          <w:lang w:val="pt-PT"/>
        </w:rPr>
        <w:t>então você</w:t>
      </w:r>
      <w:r w:rsidR="00C1502C">
        <w:rPr>
          <w:rFonts w:eastAsia="MS Mincho"/>
          <w:lang w:val="pt-PT"/>
        </w:rPr>
        <w:t>s</w:t>
      </w:r>
      <w:r>
        <w:rPr>
          <w:rFonts w:eastAsia="MS Mincho"/>
          <w:lang w:val="pt-PT"/>
        </w:rPr>
        <w:t xml:space="preserve"> descobre</w:t>
      </w:r>
      <w:r w:rsidR="00C1502C">
        <w:rPr>
          <w:rFonts w:eastAsia="MS Mincho"/>
          <w:lang w:val="pt-PT"/>
        </w:rPr>
        <w:t>m,</w:t>
      </w:r>
      <w:r>
        <w:rPr>
          <w:rFonts w:eastAsia="MS Mincho"/>
          <w:lang w:val="pt-PT"/>
        </w:rPr>
        <w:t xml:space="preserve"> por alguma razão, ou </w:t>
      </w:r>
      <w:r w:rsidR="00C1502C">
        <w:rPr>
          <w:rFonts w:eastAsia="MS Mincho"/>
          <w:lang w:val="pt-PT"/>
        </w:rPr>
        <w:t xml:space="preserve">ficam com </w:t>
      </w:r>
      <w:r>
        <w:rPr>
          <w:rFonts w:eastAsia="MS Mincho"/>
          <w:lang w:val="pt-PT"/>
        </w:rPr>
        <w:t xml:space="preserve">a ideia, que eles são ambos idiotas e assim </w:t>
      </w:r>
      <w:r w:rsidR="00C1502C">
        <w:rPr>
          <w:rFonts w:eastAsia="MS Mincho"/>
          <w:lang w:val="pt-PT"/>
        </w:rPr>
        <w:t>mandam-nos</w:t>
      </w:r>
      <w:r>
        <w:rPr>
          <w:rFonts w:eastAsia="MS Mincho"/>
          <w:lang w:val="pt-PT"/>
        </w:rPr>
        <w:t xml:space="preserve"> para casa e guarda</w:t>
      </w:r>
      <w:r w:rsidR="00C1502C">
        <w:rPr>
          <w:rFonts w:eastAsia="MS Mincho"/>
          <w:lang w:val="pt-PT"/>
        </w:rPr>
        <w:t>m</w:t>
      </w:r>
      <w:r>
        <w:rPr>
          <w:rFonts w:eastAsia="MS Mincho"/>
          <w:lang w:val="pt-PT"/>
        </w:rPr>
        <w:t xml:space="preserve"> as peças na caixa. </w:t>
      </w:r>
    </w:p>
    <w:p w:rsidR="00E51BEA" w:rsidRDefault="00E51BEA">
      <w:pPr>
        <w:pStyle w:val="Avanodecorpodetexto"/>
        <w:rPr>
          <w:rFonts w:eastAsia="MS Mincho"/>
          <w:lang w:val="pt-PT"/>
        </w:rPr>
      </w:pPr>
      <w:r>
        <w:rPr>
          <w:rFonts w:eastAsia="MS Mincho"/>
          <w:lang w:val="pt-PT"/>
        </w:rPr>
        <w:t>E diz</w:t>
      </w:r>
      <w:r w:rsidR="00C1502C">
        <w:rPr>
          <w:rFonts w:eastAsia="MS Mincho"/>
          <w:lang w:val="pt-PT"/>
        </w:rPr>
        <w:t>em</w:t>
      </w:r>
      <w:r>
        <w:rPr>
          <w:rFonts w:eastAsia="MS Mincho"/>
          <w:lang w:val="pt-PT"/>
        </w:rPr>
        <w:t xml:space="preserve">: "Certo! Acabou!" E todo o mundo fica totalmente com </w:t>
      </w:r>
      <w:r w:rsidR="00C1502C">
        <w:rPr>
          <w:rFonts w:eastAsia="MS Mincho"/>
          <w:lang w:val="pt-PT"/>
        </w:rPr>
        <w:t xml:space="preserve">uma </w:t>
      </w:r>
      <w:r>
        <w:rPr>
          <w:rFonts w:eastAsia="MS Mincho"/>
          <w:lang w:val="pt-PT"/>
        </w:rPr>
        <w:t xml:space="preserve">quebra de ARC, porque o jogo não foi terminado </w:t>
      </w:r>
      <w:proofErr w:type="spellStart"/>
      <w:r>
        <w:rPr>
          <w:rFonts w:eastAsia="MS Mincho"/>
          <w:lang w:val="pt-PT"/>
        </w:rPr>
        <w:t>correctamente</w:t>
      </w:r>
      <w:proofErr w:type="spellEnd"/>
      <w:r>
        <w:rPr>
          <w:rFonts w:eastAsia="MS Mincho"/>
          <w:lang w:val="pt-PT"/>
        </w:rPr>
        <w:t xml:space="preserve">. Mas claro que </w:t>
      </w:r>
      <w:r w:rsidR="00C1502C">
        <w:rPr>
          <w:rFonts w:eastAsia="MS Mincho"/>
          <w:lang w:val="pt-PT"/>
        </w:rPr>
        <w:t>esta cena vos faz</w:t>
      </w:r>
      <w:r>
        <w:rPr>
          <w:rFonts w:eastAsia="MS Mincho"/>
          <w:lang w:val="pt-PT"/>
        </w:rPr>
        <w:t xml:space="preserve"> fugir do </w:t>
      </w:r>
      <w:r w:rsidR="00C1502C">
        <w:rPr>
          <w:rFonts w:eastAsia="MS Mincho"/>
          <w:lang w:val="pt-PT"/>
        </w:rPr>
        <w:t xml:space="preserve">jogo de </w:t>
      </w:r>
      <w:r>
        <w:rPr>
          <w:rFonts w:eastAsia="MS Mincho"/>
          <w:lang w:val="pt-PT"/>
        </w:rPr>
        <w:t>xadrez, porque pensa</w:t>
      </w:r>
      <w:r w:rsidR="00C1502C">
        <w:rPr>
          <w:rFonts w:eastAsia="MS Mincho"/>
          <w:lang w:val="pt-PT"/>
        </w:rPr>
        <w:t>m</w:t>
      </w:r>
      <w:r>
        <w:rPr>
          <w:rFonts w:eastAsia="MS Mincho"/>
          <w:lang w:val="pt-PT"/>
        </w:rPr>
        <w:t xml:space="preserve"> que é uma porcaria de jogo. Mas a razão por que </w:t>
      </w:r>
      <w:r w:rsidR="00C1502C">
        <w:rPr>
          <w:rFonts w:eastAsia="MS Mincho"/>
          <w:lang w:val="pt-PT"/>
        </w:rPr>
        <w:t xml:space="preserve">pararam de jogar pode ter sido </w:t>
      </w:r>
      <w:r>
        <w:rPr>
          <w:rFonts w:eastAsia="MS Mincho"/>
          <w:lang w:val="pt-PT"/>
        </w:rPr>
        <w:t>que alguém lhe</w:t>
      </w:r>
      <w:r w:rsidR="00C1502C">
        <w:rPr>
          <w:rFonts w:eastAsia="MS Mincho"/>
          <w:lang w:val="pt-PT"/>
        </w:rPr>
        <w:t>s</w:t>
      </w:r>
      <w:r>
        <w:rPr>
          <w:rFonts w:eastAsia="MS Mincho"/>
          <w:lang w:val="pt-PT"/>
        </w:rPr>
        <w:t xml:space="preserve"> disse: “</w:t>
      </w:r>
      <w:r w:rsidR="00C1502C">
        <w:rPr>
          <w:rFonts w:eastAsia="MS Mincho"/>
          <w:lang w:val="pt-PT"/>
        </w:rPr>
        <w:t>Nã</w:t>
      </w:r>
      <w:r>
        <w:rPr>
          <w:rFonts w:eastAsia="MS Mincho"/>
          <w:lang w:val="pt-PT"/>
        </w:rPr>
        <w:t>o vê</w:t>
      </w:r>
      <w:r w:rsidR="00C1502C">
        <w:rPr>
          <w:rFonts w:eastAsia="MS Mincho"/>
          <w:lang w:val="pt-PT"/>
        </w:rPr>
        <w:t>s</w:t>
      </w:r>
      <w:r>
        <w:rPr>
          <w:rFonts w:eastAsia="MS Mincho"/>
          <w:lang w:val="pt-PT"/>
        </w:rPr>
        <w:t xml:space="preserve"> que esses sujeitos estão a fazer batota? "</w:t>
      </w:r>
      <w:r w:rsidR="00C1502C">
        <w:rPr>
          <w:rFonts w:eastAsia="MS Mincho"/>
          <w:lang w:val="pt-PT"/>
        </w:rPr>
        <w:t xml:space="preserve"> E isto </w:t>
      </w:r>
      <w:r>
        <w:rPr>
          <w:rFonts w:eastAsia="MS Mincho"/>
          <w:lang w:val="pt-PT"/>
        </w:rPr>
        <w:t xml:space="preserve">seria </w:t>
      </w:r>
      <w:r w:rsidR="00C1502C">
        <w:rPr>
          <w:rFonts w:eastAsia="MS Mincho"/>
          <w:lang w:val="pt-PT"/>
        </w:rPr>
        <w:t>um</w:t>
      </w:r>
      <w:r>
        <w:rPr>
          <w:rFonts w:eastAsia="MS Mincho"/>
          <w:lang w:val="pt-PT"/>
        </w:rPr>
        <w:t>a terceira-parte.</w:t>
      </w:r>
    </w:p>
    <w:p w:rsidR="009D0575" w:rsidRDefault="0045466A">
      <w:pPr>
        <w:pStyle w:val="Avanodecorpodetexto"/>
        <w:rPr>
          <w:rFonts w:eastAsia="MS Mincho"/>
          <w:lang w:val="pt-PT"/>
        </w:rPr>
      </w:pPr>
      <w:r>
        <w:rPr>
          <w:rFonts w:eastAsia="MS Mincho"/>
          <w:lang w:val="pt-PT"/>
        </w:rPr>
        <w:t>Mas</w:t>
      </w:r>
      <w:r w:rsidR="00E51BEA">
        <w:rPr>
          <w:rFonts w:eastAsia="MS Mincho"/>
          <w:lang w:val="pt-PT"/>
        </w:rPr>
        <w:t xml:space="preserve"> isto está realmente organizado em plugs. </w:t>
      </w:r>
    </w:p>
    <w:p w:rsidR="009D0575" w:rsidRDefault="00E51BEA">
      <w:pPr>
        <w:pStyle w:val="Avanodecorpodetexto"/>
        <w:rPr>
          <w:rFonts w:eastAsia="MS Mincho"/>
          <w:lang w:val="pt-PT"/>
        </w:rPr>
      </w:pPr>
      <w:r>
        <w:rPr>
          <w:rFonts w:eastAsia="MS Mincho"/>
          <w:lang w:val="pt-PT"/>
        </w:rPr>
        <w:t>Quando começa</w:t>
      </w:r>
      <w:r w:rsidR="009D0575">
        <w:rPr>
          <w:rFonts w:eastAsia="MS Mincho"/>
          <w:lang w:val="pt-PT"/>
        </w:rPr>
        <w:t>m</w:t>
      </w:r>
      <w:r>
        <w:rPr>
          <w:rFonts w:eastAsia="MS Mincho"/>
          <w:lang w:val="pt-PT"/>
        </w:rPr>
        <w:t xml:space="preserve"> com a plug, pode</w:t>
      </w:r>
      <w:r w:rsidR="009D0575">
        <w:rPr>
          <w:rFonts w:eastAsia="MS Mincho"/>
          <w:lang w:val="pt-PT"/>
        </w:rPr>
        <w:t xml:space="preserve">m, por vezes, </w:t>
      </w:r>
      <w:r>
        <w:rPr>
          <w:rFonts w:eastAsia="MS Mincho"/>
          <w:lang w:val="pt-PT"/>
        </w:rPr>
        <w:t xml:space="preserve">ver imediatamente algo mais parecido com um Organigrama de um jogo do que com uma plug. Os Organigramas </w:t>
      </w:r>
      <w:r w:rsidR="009D0575">
        <w:rPr>
          <w:rFonts w:eastAsia="MS Mincho"/>
          <w:lang w:val="pt-PT"/>
        </w:rPr>
        <w:t>são</w:t>
      </w:r>
      <w:r>
        <w:rPr>
          <w:rFonts w:eastAsia="MS Mincho"/>
          <w:lang w:val="pt-PT"/>
        </w:rPr>
        <w:t xml:space="preserve"> de tamanhos muito distintos. E poderia</w:t>
      </w:r>
      <w:r w:rsidR="009D0575">
        <w:rPr>
          <w:rFonts w:eastAsia="MS Mincho"/>
          <w:lang w:val="pt-PT"/>
        </w:rPr>
        <w:t>m</w:t>
      </w:r>
      <w:r>
        <w:rPr>
          <w:rFonts w:eastAsia="MS Mincho"/>
          <w:lang w:val="pt-PT"/>
        </w:rPr>
        <w:t xml:space="preserve"> ver onde foi </w:t>
      </w:r>
      <w:r w:rsidR="009D0575">
        <w:rPr>
          <w:rFonts w:eastAsia="MS Mincho"/>
          <w:lang w:val="pt-PT"/>
        </w:rPr>
        <w:t>travado</w:t>
      </w:r>
      <w:r>
        <w:rPr>
          <w:rFonts w:eastAsia="MS Mincho"/>
          <w:lang w:val="pt-PT"/>
        </w:rPr>
        <w:t xml:space="preserve">, dificultado, bloqueado e tudo o mais. </w:t>
      </w:r>
    </w:p>
    <w:p w:rsidR="00E51BEA" w:rsidRDefault="00E51BEA">
      <w:pPr>
        <w:pStyle w:val="Avanodecorpodetexto"/>
        <w:rPr>
          <w:rFonts w:eastAsia="MS Mincho"/>
          <w:lang w:val="pt-PT"/>
        </w:rPr>
      </w:pPr>
      <w:r>
        <w:rPr>
          <w:rFonts w:eastAsia="MS Mincho"/>
          <w:lang w:val="pt-PT"/>
        </w:rPr>
        <w:t xml:space="preserve">Normalmente </w:t>
      </w:r>
      <w:r w:rsidR="009D0575">
        <w:rPr>
          <w:rFonts w:eastAsia="MS Mincho"/>
          <w:lang w:val="pt-PT"/>
        </w:rPr>
        <w:t>aparece</w:t>
      </w:r>
      <w:r>
        <w:rPr>
          <w:rFonts w:eastAsia="MS Mincho"/>
          <w:lang w:val="pt-PT"/>
        </w:rPr>
        <w:t xml:space="preserve"> um ou dois des</w:t>
      </w:r>
      <w:r w:rsidR="009D0575">
        <w:rPr>
          <w:rFonts w:eastAsia="MS Mincho"/>
          <w:lang w:val="pt-PT"/>
        </w:rPr>
        <w:t>s</w:t>
      </w:r>
      <w:r>
        <w:rPr>
          <w:rFonts w:eastAsia="MS Mincho"/>
          <w:lang w:val="pt-PT"/>
        </w:rPr>
        <w:t xml:space="preserve">es vórtices, </w:t>
      </w:r>
      <w:r w:rsidR="009D0575">
        <w:rPr>
          <w:rFonts w:eastAsia="MS Mincho"/>
          <w:lang w:val="pt-PT"/>
        </w:rPr>
        <w:t>ou</w:t>
      </w:r>
      <w:r>
        <w:rPr>
          <w:rFonts w:eastAsia="MS Mincho"/>
          <w:lang w:val="pt-PT"/>
        </w:rPr>
        <w:t xml:space="preserve"> um deste</w:t>
      </w:r>
      <w:r w:rsidR="009D0575">
        <w:rPr>
          <w:rFonts w:eastAsia="MS Mincho"/>
          <w:lang w:val="pt-PT"/>
        </w:rPr>
        <w:t>s</w:t>
      </w:r>
      <w:r>
        <w:rPr>
          <w:rFonts w:eastAsia="MS Mincho"/>
          <w:lang w:val="pt-PT"/>
        </w:rPr>
        <w:t xml:space="preserve"> “homens do saco” com as considerações estando bastante perto das do Mestre de Jogos, o que </w:t>
      </w:r>
      <w:r w:rsidR="009D0575">
        <w:rPr>
          <w:rFonts w:eastAsia="MS Mincho"/>
          <w:lang w:val="pt-PT"/>
        </w:rPr>
        <w:t>vos</w:t>
      </w:r>
      <w:r>
        <w:rPr>
          <w:rFonts w:eastAsia="MS Mincho"/>
          <w:lang w:val="pt-PT"/>
        </w:rPr>
        <w:t xml:space="preserve"> alimentaria com todas as falsas considerações e cognições sobre porque é que o jogo não est</w:t>
      </w:r>
      <w:r w:rsidR="009D0575">
        <w:rPr>
          <w:rFonts w:eastAsia="MS Mincho"/>
          <w:lang w:val="pt-PT"/>
        </w:rPr>
        <w:t>á</w:t>
      </w:r>
      <w:r>
        <w:rPr>
          <w:rFonts w:eastAsia="MS Mincho"/>
          <w:lang w:val="pt-PT"/>
        </w:rPr>
        <w:t xml:space="preserve"> correndo bem! Ou </w:t>
      </w:r>
      <w:r w:rsidR="009D0575">
        <w:rPr>
          <w:rFonts w:eastAsia="MS Mincho"/>
          <w:lang w:val="pt-PT"/>
        </w:rPr>
        <w:t>bloqueando-vos</w:t>
      </w:r>
      <w:r>
        <w:rPr>
          <w:rFonts w:eastAsia="MS Mincho"/>
          <w:lang w:val="pt-PT"/>
        </w:rPr>
        <w:t xml:space="preserve"> completamente do segundo lado do jogo. </w:t>
      </w:r>
    </w:p>
    <w:p w:rsidR="00E51BEA" w:rsidRDefault="00E51BEA">
      <w:pPr>
        <w:pStyle w:val="Avanodecorpodetexto"/>
        <w:rPr>
          <w:rFonts w:eastAsia="MS Mincho"/>
          <w:lang w:val="pt-PT"/>
        </w:rPr>
      </w:pPr>
      <w:r>
        <w:rPr>
          <w:rFonts w:eastAsia="MS Mincho"/>
          <w:lang w:val="pt-PT"/>
        </w:rPr>
        <w:t>Estas são, até agora, as bases disto.</w:t>
      </w:r>
    </w:p>
    <w:p w:rsidR="00E51BEA" w:rsidRDefault="009D0575">
      <w:pPr>
        <w:pStyle w:val="Avanodecorpodetexto"/>
        <w:rPr>
          <w:rFonts w:eastAsia="MS Mincho"/>
          <w:lang w:val="pt-PT"/>
        </w:rPr>
      </w:pPr>
      <w:r>
        <w:rPr>
          <w:rFonts w:eastAsia="MS Mincho"/>
          <w:lang w:val="pt-PT"/>
        </w:rPr>
        <w:t>DR</w:t>
      </w:r>
    </w:p>
    <w:sectPr w:rsidR="00E51BEA" w:rsidSect="00711A0C">
      <w:headerReference w:type="default" r:id="rId7"/>
      <w:footerReference w:type="default" r:id="rId8"/>
      <w:pgSz w:w="11906" w:h="16838" w:code="9"/>
      <w:pgMar w:top="1560" w:right="1418" w:bottom="993" w:left="1418"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53B" w:rsidRDefault="0010053B">
      <w:r>
        <w:separator/>
      </w:r>
    </w:p>
  </w:endnote>
  <w:endnote w:type="continuationSeparator" w:id="0">
    <w:p w:rsidR="0010053B" w:rsidRDefault="0010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BEA" w:rsidRDefault="00E51BEA">
    <w:pPr>
      <w:pStyle w:val="Rodap"/>
      <w:jc w:val="center"/>
    </w:pPr>
    <w:r>
      <w:rPr>
        <w:rStyle w:val="Nmerodepgina"/>
      </w:rPr>
      <w:fldChar w:fldCharType="begin"/>
    </w:r>
    <w:r>
      <w:rPr>
        <w:rStyle w:val="Nmerodepgina"/>
      </w:rPr>
      <w:instrText xml:space="preserve"> PAGE </w:instrText>
    </w:r>
    <w:r>
      <w:rPr>
        <w:rStyle w:val="Nmerodepgina"/>
      </w:rPr>
      <w:fldChar w:fldCharType="separate"/>
    </w:r>
    <w:r w:rsidR="00A11647">
      <w:rPr>
        <w:rStyle w:val="Nmerodepgina"/>
        <w:noProof/>
      </w:rPr>
      <w:t>4</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A11647">
      <w:rPr>
        <w:rStyle w:val="Nmerodepgina"/>
        <w:noProof/>
      </w:rPr>
      <w:t>5</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53B" w:rsidRDefault="0010053B">
      <w:r>
        <w:separator/>
      </w:r>
    </w:p>
  </w:footnote>
  <w:footnote w:type="continuationSeparator" w:id="0">
    <w:p w:rsidR="0010053B" w:rsidRDefault="0010053B">
      <w:r>
        <w:continuationSeparator/>
      </w:r>
    </w:p>
  </w:footnote>
  <w:footnote w:id="1">
    <w:p w:rsidR="00E51BEA" w:rsidRPr="00A11647" w:rsidRDefault="00E51BEA" w:rsidP="00A11647">
      <w:pPr>
        <w:ind w:left="284" w:right="281"/>
        <w:jc w:val="both"/>
        <w:rPr>
          <w:b/>
          <w:lang w:val="pt-PT"/>
        </w:rPr>
      </w:pPr>
      <w:r>
        <w:rPr>
          <w:rStyle w:val="Refdenotaderodap"/>
        </w:rPr>
        <w:footnoteRef/>
      </w:r>
      <w:r w:rsidRPr="00A11647">
        <w:rPr>
          <w:lang w:val="pt-PT"/>
        </w:rPr>
        <w:t xml:space="preserve"> </w:t>
      </w:r>
      <w:r w:rsidRPr="00A11647">
        <w:rPr>
          <w:b/>
          <w:lang w:val="pt-PT"/>
        </w:rPr>
        <w:t>CONDIÇÃO DE JOGOS</w:t>
      </w:r>
      <w:r w:rsidRPr="00A11647">
        <w:rPr>
          <w:lang w:val="pt-PT"/>
        </w:rPr>
        <w:t xml:space="preserve"> [GAMES </w:t>
      </w:r>
      <w:proofErr w:type="spellStart"/>
      <w:r w:rsidRPr="00A11647">
        <w:rPr>
          <w:lang w:val="pt-PT"/>
        </w:rPr>
        <w:t>CONDITION</w:t>
      </w:r>
      <w:proofErr w:type="spellEnd"/>
      <w:r w:rsidRPr="00A11647">
        <w:rPr>
          <w:lang w:val="pt-PT"/>
        </w:rPr>
        <w:t xml:space="preserve">]: </w:t>
      </w:r>
      <w:proofErr w:type="gramStart"/>
      <w:r w:rsidRPr="00A11647">
        <w:rPr>
          <w:lang w:val="pt-PT"/>
        </w:rPr>
        <w:t>1.Quando</w:t>
      </w:r>
      <w:proofErr w:type="gramEnd"/>
      <w:r w:rsidRPr="00A11647">
        <w:rPr>
          <w:lang w:val="pt-PT"/>
        </w:rPr>
        <w:t xml:space="preserve"> se diz </w:t>
      </w:r>
      <w:r w:rsidRPr="00A11647">
        <w:rPr>
          <w:b/>
          <w:lang w:val="pt-PT"/>
        </w:rPr>
        <w:t>condição de jogos</w:t>
      </w:r>
      <w:r w:rsidRPr="00A11647">
        <w:rPr>
          <w:lang w:val="pt-PT"/>
        </w:rPr>
        <w:t xml:space="preserve"> quer-se dizer que o poder de escolha de alguém foi subjugado contra a sua vontade para dentro de um </w:t>
      </w:r>
      <w:proofErr w:type="spellStart"/>
      <w:r w:rsidRPr="00A11647">
        <w:rPr>
          <w:lang w:val="pt-PT"/>
        </w:rPr>
        <w:t>actividade</w:t>
      </w:r>
      <w:proofErr w:type="spellEnd"/>
      <w:r w:rsidRPr="00A11647">
        <w:rPr>
          <w:lang w:val="pt-PT"/>
        </w:rPr>
        <w:t xml:space="preserve"> fixa da qual ele não pode tirar a sua atenção. (SHSBC-32, 6107C20) 2. A palavra </w:t>
      </w:r>
      <w:r w:rsidRPr="00A11647">
        <w:rPr>
          <w:b/>
          <w:lang w:val="pt-PT"/>
        </w:rPr>
        <w:t xml:space="preserve">condição de jogos </w:t>
      </w:r>
      <w:bookmarkStart w:id="0" w:name="_GoBack"/>
      <w:bookmarkEnd w:id="0"/>
      <w:r w:rsidRPr="00A11647">
        <w:rPr>
          <w:lang w:val="pt-PT"/>
        </w:rPr>
        <w:t xml:space="preserve">é na verdade derrogatória. Há nela algo técnico que a acompanha. Quando se diz </w:t>
      </w:r>
      <w:r w:rsidRPr="00A11647">
        <w:rPr>
          <w:b/>
          <w:lang w:val="pt-PT"/>
        </w:rPr>
        <w:t xml:space="preserve">condição de jogos </w:t>
      </w:r>
      <w:r w:rsidRPr="00A11647">
        <w:rPr>
          <w:lang w:val="pt-PT"/>
        </w:rPr>
        <w:t xml:space="preserve">queremos dizer um conjunto, e o conjunto tem a ver com isto: Significa uma atenção </w:t>
      </w:r>
      <w:r w:rsidRPr="00A11647">
        <w:rPr>
          <w:i/>
          <w:lang w:val="pt-PT"/>
        </w:rPr>
        <w:t xml:space="preserve">fixa, </w:t>
      </w:r>
      <w:r w:rsidRPr="00A11647">
        <w:rPr>
          <w:lang w:val="pt-PT"/>
        </w:rPr>
        <w:t xml:space="preserve">uma incapacidade de escapar conjugado com uma incapacidade para atacar, até à </w:t>
      </w:r>
      <w:r w:rsidRPr="00A11647">
        <w:rPr>
          <w:i/>
          <w:lang w:val="pt-PT"/>
        </w:rPr>
        <w:t xml:space="preserve">exclusão </w:t>
      </w:r>
      <w:r w:rsidRPr="00A11647">
        <w:rPr>
          <w:lang w:val="pt-PT"/>
        </w:rPr>
        <w:t xml:space="preserve">de outros </w:t>
      </w:r>
      <w:r w:rsidRPr="00A11647">
        <w:rPr>
          <w:b/>
          <w:lang w:val="pt-PT"/>
        </w:rPr>
        <w:t>jogos.</w:t>
      </w:r>
      <w:r w:rsidRPr="00A11647">
        <w:rPr>
          <w:lang w:val="pt-PT"/>
        </w:rPr>
        <w:t xml:space="preserve"> Não há nada de errado com jogar jogos. Há sim muito de errado com estar numa </w:t>
      </w:r>
      <w:r w:rsidRPr="00A11647">
        <w:rPr>
          <w:b/>
          <w:lang w:val="pt-PT"/>
        </w:rPr>
        <w:t xml:space="preserve">condição de jogos </w:t>
      </w:r>
      <w:r w:rsidRPr="00A11647">
        <w:rPr>
          <w:lang w:val="pt-PT"/>
        </w:rPr>
        <w:t xml:space="preserve">porque ele é </w:t>
      </w:r>
      <w:proofErr w:type="gramStart"/>
      <w:r w:rsidRPr="00A11647">
        <w:rPr>
          <w:lang w:val="pt-PT"/>
        </w:rPr>
        <w:t>desconhecida</w:t>
      </w:r>
      <w:proofErr w:type="gramEnd"/>
      <w:r w:rsidRPr="00A11647">
        <w:rPr>
          <w:lang w:val="pt-PT"/>
        </w:rPr>
        <w:t xml:space="preserve">, é uma </w:t>
      </w:r>
      <w:proofErr w:type="spellStart"/>
      <w:r w:rsidRPr="00A11647">
        <w:rPr>
          <w:lang w:val="pt-PT"/>
        </w:rPr>
        <w:t>actvidade</w:t>
      </w:r>
      <w:proofErr w:type="spellEnd"/>
      <w:r w:rsidRPr="00A11647">
        <w:rPr>
          <w:lang w:val="pt-PT"/>
        </w:rPr>
        <w:t xml:space="preserve"> aberrada, é </w:t>
      </w:r>
      <w:proofErr w:type="spellStart"/>
      <w:r w:rsidRPr="00A11647">
        <w:rPr>
          <w:lang w:val="pt-PT"/>
        </w:rPr>
        <w:t>reactiva</w:t>
      </w:r>
      <w:proofErr w:type="spellEnd"/>
      <w:r w:rsidRPr="00A11647">
        <w:rPr>
          <w:lang w:val="pt-PT"/>
        </w:rPr>
        <w:t xml:space="preserve">, e estamos a desempenhá-la muito fora do nosso poder de escolha e sem o nosso consentimento ou vontade. (SHSBC-32, 6107C20). </w:t>
      </w:r>
    </w:p>
    <w:p w:rsidR="00E51BEA" w:rsidRPr="00A11647" w:rsidRDefault="00E51BEA">
      <w:pPr>
        <w:pStyle w:val="Textodenotaderodap"/>
        <w:rPr>
          <w:b/>
          <w:lang w:val="pt-PT"/>
        </w:rPr>
      </w:pPr>
    </w:p>
    <w:p w:rsidR="00E51BEA" w:rsidRPr="00A11647" w:rsidRDefault="00E51BEA">
      <w:pPr>
        <w:pStyle w:val="Textodenotaderodap"/>
        <w:rPr>
          <w:lang w:val="pt-PT"/>
        </w:rPr>
      </w:pPr>
    </w:p>
  </w:footnote>
  <w:footnote w:id="2">
    <w:p w:rsidR="00361891" w:rsidRPr="00361891" w:rsidRDefault="00361891">
      <w:pPr>
        <w:pStyle w:val="Textodenotaderodap"/>
        <w:rPr>
          <w:lang w:val="pt-PT"/>
        </w:rPr>
      </w:pPr>
      <w:r>
        <w:rPr>
          <w:rStyle w:val="Refdenotaderodap"/>
        </w:rPr>
        <w:footnoteRef/>
      </w:r>
      <w:r w:rsidRPr="00361891">
        <w:rPr>
          <w:lang w:val="pt-PT"/>
        </w:rPr>
        <w:t xml:space="preserve"> </w:t>
      </w:r>
      <w:r>
        <w:rPr>
          <w:lang w:val="pt-PT"/>
        </w:rPr>
        <w:t>Estes Níveis foram desenvolvidos após o fim da Ponte de Bill Robertson, isto é, após o ser ter alcançado o estado de Fonte. Mais tarde verificou-se que poderiam ser feitos após o OT 16 pelo que se passaram a chamar Níveis de Estático.</w:t>
      </w:r>
    </w:p>
  </w:footnote>
  <w:footnote w:id="3">
    <w:p w:rsidR="0036071B" w:rsidRPr="0036071B" w:rsidRDefault="0036071B">
      <w:pPr>
        <w:pStyle w:val="Textodenotaderodap"/>
        <w:rPr>
          <w:lang w:val="pt-PT"/>
        </w:rPr>
      </w:pPr>
      <w:r>
        <w:rPr>
          <w:rStyle w:val="Refdenotaderodap"/>
        </w:rPr>
        <w:footnoteRef/>
      </w:r>
      <w:r>
        <w:t xml:space="preserve"> </w:t>
      </w:r>
      <w:r>
        <w:rPr>
          <w:lang w:val="pt-PT"/>
        </w:rPr>
        <w:t>Negar a existência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A0C" w:rsidRDefault="001E1670">
    <w:pPr>
      <w:pStyle w:val="Cabealho"/>
    </w:pPr>
    <w:r w:rsidRPr="004C120A">
      <w:rPr>
        <w:noProof/>
      </w:rPr>
      <w:drawing>
        <wp:inline distT="0" distB="0" distL="0" distR="0">
          <wp:extent cx="518160" cy="502920"/>
          <wp:effectExtent l="0" t="0" r="0" b="0"/>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02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3B"/>
    <w:rsid w:val="00020C5E"/>
    <w:rsid w:val="0010053B"/>
    <w:rsid w:val="0013047F"/>
    <w:rsid w:val="001E1670"/>
    <w:rsid w:val="0036071B"/>
    <w:rsid w:val="00361891"/>
    <w:rsid w:val="00447A58"/>
    <w:rsid w:val="0045466A"/>
    <w:rsid w:val="0064311B"/>
    <w:rsid w:val="006D473B"/>
    <w:rsid w:val="006E3FF0"/>
    <w:rsid w:val="00711A0C"/>
    <w:rsid w:val="00724B22"/>
    <w:rsid w:val="00733C23"/>
    <w:rsid w:val="008F646F"/>
    <w:rsid w:val="009D0575"/>
    <w:rsid w:val="00A11647"/>
    <w:rsid w:val="00A91D1B"/>
    <w:rsid w:val="00A93567"/>
    <w:rsid w:val="00AE750C"/>
    <w:rsid w:val="00C1502C"/>
    <w:rsid w:val="00C211C1"/>
    <w:rsid w:val="00D15623"/>
    <w:rsid w:val="00D24224"/>
    <w:rsid w:val="00DC561E"/>
    <w:rsid w:val="00E51BEA"/>
    <w:rsid w:val="00EE6B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6DC157-E6D1-4133-8BA5-DAFDC766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de-DE"/>
    </w:rPr>
  </w:style>
  <w:style w:type="paragraph" w:styleId="Cabealho2">
    <w:name w:val="heading 2"/>
    <w:basedOn w:val="Normal"/>
    <w:next w:val="Normal"/>
    <w:qFormat/>
    <w:pPr>
      <w:keepNext/>
      <w:tabs>
        <w:tab w:val="left" w:pos="1701"/>
      </w:tabs>
      <w:spacing w:before="120"/>
      <w:ind w:firstLine="284"/>
      <w:jc w:val="both"/>
      <w:outlineLvl w:val="1"/>
    </w:pPr>
    <w:rPr>
      <w:rFonts w:ascii="Arial" w:hAnsi="Arial"/>
      <w:sz w:val="24"/>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 1"/>
    <w:basedOn w:val="Normal"/>
    <w:next w:val="Normal"/>
    <w:qFormat/>
    <w:pPr>
      <w:keepNext/>
      <w:spacing w:before="120"/>
      <w:ind w:firstLine="284"/>
      <w:outlineLvl w:val="0"/>
    </w:pPr>
    <w:rPr>
      <w:rFonts w:ascii="Arial" w:hAnsi="Arial"/>
      <w:sz w:val="40"/>
      <w:lang w:val="en-GB"/>
    </w:rPr>
  </w:style>
  <w:style w:type="paragraph" w:styleId="Avanodecorpodetexto">
    <w:name w:val="Body Text Indent"/>
    <w:basedOn w:val="Normal"/>
    <w:pPr>
      <w:spacing w:before="120"/>
      <w:ind w:firstLine="284"/>
      <w:jc w:val="both"/>
    </w:pPr>
    <w:rPr>
      <w:rFonts w:ascii="Arial" w:hAnsi="Arial"/>
      <w:sz w:val="24"/>
      <w:lang w:val="en-GB"/>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Textodenotaderodap">
    <w:name w:val="footnote text"/>
    <w:basedOn w:val="Normal"/>
    <w:semiHidden/>
  </w:style>
  <w:style w:type="character" w:styleId="Refdenotaderodap">
    <w:name w:val="footnote reference"/>
    <w:semiHidden/>
    <w:rPr>
      <w:vertAlign w:val="superscript"/>
    </w:rPr>
  </w:style>
  <w:style w:type="paragraph" w:styleId="Textosimples">
    <w:name w:val="Plain Text"/>
    <w:basedOn w:val="Normal"/>
    <w:rPr>
      <w:rFonts w:ascii="Courier New" w:hAnsi="Courier New" w:cs="Courier New"/>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3EAA-3EB2-4662-A694-6CA234FB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1863</Words>
  <Characters>10062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Okay</vt:lpstr>
    </vt:vector>
  </TitlesOfParts>
  <Company>Privat</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Okay</dc:title>
  <dc:subject/>
  <dc:creator>Gitta Niezurawski-Müller</dc:creator>
  <cp:keywords/>
  <dc:description/>
  <cp:lastModifiedBy>benito ramalho</cp:lastModifiedBy>
  <cp:revision>4</cp:revision>
  <cp:lastPrinted>2017-08-21T18:30:00Z</cp:lastPrinted>
  <dcterms:created xsi:type="dcterms:W3CDTF">2017-08-21T13:48:00Z</dcterms:created>
  <dcterms:modified xsi:type="dcterms:W3CDTF">2017-08-21T18:30:00Z</dcterms:modified>
</cp:coreProperties>
</file>