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6744" w:rsidRPr="00AF32B5" w:rsidRDefault="00876744" w:rsidP="001E7298">
      <w:pPr>
        <w:tabs>
          <w:tab w:val="left" w:pos="8080"/>
        </w:tabs>
        <w:rPr>
          <w:rFonts w:eastAsia="MS Mincho"/>
          <w:lang w:val="pt-PT"/>
        </w:rPr>
      </w:pPr>
      <w:r>
        <w:rPr>
          <w:rFonts w:eastAsia="MS Mincho"/>
          <w:lang w:val="pt-PT"/>
        </w:rPr>
        <w:t>NÍVEIS DE JOGOS</w:t>
      </w:r>
      <w:r>
        <w:rPr>
          <w:rFonts w:eastAsia="MS Mincho"/>
          <w:lang w:val="pt-PT"/>
        </w:rPr>
        <w:tab/>
      </w:r>
      <w:r w:rsidRPr="00AF32B5">
        <w:rPr>
          <w:rFonts w:eastAsia="MS Mincho"/>
          <w:lang w:val="pt-PT"/>
        </w:rPr>
        <w:t xml:space="preserve">2 Junho </w:t>
      </w:r>
      <w:proofErr w:type="gramStart"/>
      <w:r w:rsidRPr="00AF32B5">
        <w:rPr>
          <w:rFonts w:eastAsia="MS Mincho"/>
          <w:lang w:val="pt-PT"/>
        </w:rPr>
        <w:t>2001</w:t>
      </w:r>
      <w:r w:rsidR="00FE09E5">
        <w:rPr>
          <w:rFonts w:eastAsia="MS Mincho"/>
          <w:lang w:val="pt-PT"/>
        </w:rPr>
        <w:br/>
        <w:t>(17</w:t>
      </w:r>
      <w:proofErr w:type="gramEnd"/>
      <w:r w:rsidR="00FE09E5">
        <w:rPr>
          <w:rFonts w:eastAsia="MS Mincho"/>
          <w:lang w:val="pt-PT"/>
        </w:rPr>
        <w:t xml:space="preserve"> a 40)</w:t>
      </w:r>
    </w:p>
    <w:p w:rsidR="00876744" w:rsidRPr="00BB738E" w:rsidRDefault="00876744" w:rsidP="00876744">
      <w:pPr>
        <w:pStyle w:val="Ttulo0"/>
        <w:pageBreakBefore w:val="0"/>
        <w:rPr>
          <w:rFonts w:eastAsia="MS Mincho"/>
          <w:sz w:val="32"/>
          <w:szCs w:val="32"/>
          <w:lang w:val="pt-PT"/>
        </w:rPr>
      </w:pPr>
      <w:r w:rsidRPr="00BB738E">
        <w:rPr>
          <w:rFonts w:eastAsia="MS Mincho"/>
          <w:sz w:val="32"/>
          <w:szCs w:val="32"/>
          <w:lang w:val="pt-PT"/>
        </w:rPr>
        <w:t>DEFINIÇÕES</w:t>
      </w:r>
    </w:p>
    <w:p w:rsidR="00876744" w:rsidRPr="00AF32B5" w:rsidRDefault="00876744" w:rsidP="00876744">
      <w:pPr>
        <w:rPr>
          <w:rFonts w:eastAsia="MS Mincho"/>
          <w:lang w:val="pt-PT"/>
        </w:rPr>
      </w:pPr>
    </w:p>
    <w:p w:rsidR="00876744" w:rsidRPr="00876744" w:rsidRDefault="00276CD9" w:rsidP="00E62819">
      <w:pPr>
        <w:ind w:left="567" w:hanging="567"/>
        <w:rPr>
          <w:lang w:val="pt-PT"/>
        </w:rPr>
      </w:pPr>
      <w:proofErr w:type="spellStart"/>
      <w:r w:rsidRPr="00276CD9">
        <w:rPr>
          <w:rFonts w:eastAsia="MS Mincho"/>
          <w:b/>
          <w:lang w:val="pt-PT"/>
        </w:rPr>
        <w:t>CROCS</w:t>
      </w:r>
      <w:proofErr w:type="spellEnd"/>
      <w:r>
        <w:rPr>
          <w:rFonts w:eastAsia="MS Mincho"/>
          <w:b/>
          <w:lang w:val="pt-PT"/>
        </w:rPr>
        <w:t xml:space="preserve"> - </w:t>
      </w:r>
      <w:r>
        <w:rPr>
          <w:lang w:val="pt-PT"/>
        </w:rPr>
        <w:t xml:space="preserve">Um </w:t>
      </w:r>
      <w:proofErr w:type="spellStart"/>
      <w:r>
        <w:rPr>
          <w:lang w:val="pt-PT"/>
        </w:rPr>
        <w:t>c</w:t>
      </w:r>
      <w:r w:rsidR="00876744" w:rsidRPr="00876744">
        <w:rPr>
          <w:lang w:val="pt-PT"/>
        </w:rPr>
        <w:t>roc</w:t>
      </w:r>
      <w:proofErr w:type="spellEnd"/>
      <w:r w:rsidR="00876744" w:rsidRPr="00876744">
        <w:rPr>
          <w:lang w:val="pt-PT"/>
        </w:rPr>
        <w:t xml:space="preserve"> (calão para crocodil</w:t>
      </w:r>
      <w:r>
        <w:rPr>
          <w:lang w:val="pt-PT"/>
        </w:rPr>
        <w:t>o</w:t>
      </w:r>
      <w:r w:rsidR="00876744" w:rsidRPr="00876744">
        <w:rPr>
          <w:lang w:val="pt-PT"/>
        </w:rPr>
        <w:t>) é um ser spiritual cujo contacto transmite uma sensação algo repugnante, reptiliana, e muito 1.1.</w:t>
      </w:r>
    </w:p>
    <w:p w:rsidR="00876744" w:rsidRPr="00876744" w:rsidRDefault="00876744" w:rsidP="00E62819">
      <w:pPr>
        <w:ind w:left="567"/>
        <w:rPr>
          <w:lang w:val="pt-PT"/>
        </w:rPr>
      </w:pPr>
      <w:r w:rsidRPr="00876744">
        <w:rPr>
          <w:lang w:val="pt-PT"/>
        </w:rPr>
        <w:t>Alimentam-se d</w:t>
      </w:r>
      <w:r w:rsidR="00276CD9">
        <w:rPr>
          <w:lang w:val="pt-PT"/>
        </w:rPr>
        <w:t>as</w:t>
      </w:r>
      <w:r w:rsidRPr="00876744">
        <w:rPr>
          <w:lang w:val="pt-PT"/>
        </w:rPr>
        <w:t xml:space="preserve"> emoções negativas dos thetans e fazem tudo para as produzirem: terceira parte, imagens tenebrosas, restimulação de efeitos de tristeza, etc.</w:t>
      </w:r>
    </w:p>
    <w:p w:rsidR="00876744" w:rsidRPr="00876744" w:rsidRDefault="00876744" w:rsidP="00E62819">
      <w:pPr>
        <w:ind w:left="567"/>
        <w:rPr>
          <w:lang w:val="pt-PT"/>
        </w:rPr>
      </w:pPr>
      <w:r w:rsidRPr="00876744">
        <w:rPr>
          <w:lang w:val="pt-PT"/>
        </w:rPr>
        <w:t>Os seus alvos preferidos são thetans de grande potência pois as emoções destes dão muito mais “</w:t>
      </w:r>
      <w:proofErr w:type="gramStart"/>
      <w:r w:rsidRPr="00876744">
        <w:rPr>
          <w:lang w:val="pt-PT"/>
        </w:rPr>
        <w:t>alimento</w:t>
      </w:r>
      <w:proofErr w:type="gramEnd"/>
      <w:r w:rsidRPr="00876744">
        <w:rPr>
          <w:lang w:val="pt-PT"/>
        </w:rPr>
        <w:t xml:space="preserve">”. </w:t>
      </w:r>
    </w:p>
    <w:p w:rsidR="00876744" w:rsidRPr="00876744" w:rsidRDefault="00876744" w:rsidP="00E62819">
      <w:pPr>
        <w:ind w:left="567"/>
        <w:rPr>
          <w:lang w:val="pt-PT"/>
        </w:rPr>
      </w:pPr>
      <w:r w:rsidRPr="00876744">
        <w:rPr>
          <w:lang w:val="pt-PT"/>
        </w:rPr>
        <w:t>Assumem muitas vezes identidades humanas (sobrepondo-se ao thetan) sendo facilmente identificáveis (para um OT) através do seu contacto melífluo, oleoso, com muita 3ª parte e gosto pelo sofrimento dos outros. Gostam de posições de poder e é lá que se encontra a maioria.</w:t>
      </w:r>
    </w:p>
    <w:p w:rsidR="00876744" w:rsidRPr="00876744" w:rsidRDefault="00876744" w:rsidP="00E62819">
      <w:pPr>
        <w:ind w:left="567"/>
        <w:rPr>
          <w:lang w:val="pt-PT"/>
        </w:rPr>
      </w:pPr>
      <w:r w:rsidRPr="00876744">
        <w:rPr>
          <w:lang w:val="pt-PT"/>
        </w:rPr>
        <w:t>O tratamento dos crocs (reptilianos) depende de vários factores:</w:t>
      </w:r>
    </w:p>
    <w:p w:rsidR="00876744" w:rsidRPr="00876744" w:rsidRDefault="00876744" w:rsidP="00E62819">
      <w:pPr>
        <w:ind w:left="567" w:firstLine="141"/>
        <w:rPr>
          <w:lang w:val="pt-PT"/>
        </w:rPr>
      </w:pPr>
      <w:r w:rsidRPr="00876744">
        <w:rPr>
          <w:lang w:val="pt-PT"/>
        </w:rPr>
        <w:t xml:space="preserve">a) O </w:t>
      </w:r>
      <w:proofErr w:type="spellStart"/>
      <w:r w:rsidRPr="00876744">
        <w:rPr>
          <w:lang w:val="pt-PT"/>
        </w:rPr>
        <w:t>croc</w:t>
      </w:r>
      <w:proofErr w:type="spellEnd"/>
      <w:r w:rsidRPr="00876744">
        <w:rPr>
          <w:lang w:val="pt-PT"/>
        </w:rPr>
        <w:t xml:space="preserve"> está num corpo?</w:t>
      </w:r>
    </w:p>
    <w:p w:rsidR="00876744" w:rsidRPr="00876744" w:rsidRDefault="00876744" w:rsidP="00E62819">
      <w:pPr>
        <w:ind w:left="567" w:firstLine="141"/>
        <w:rPr>
          <w:lang w:val="pt-PT"/>
        </w:rPr>
      </w:pPr>
      <w:r w:rsidRPr="00876744">
        <w:rPr>
          <w:lang w:val="pt-PT"/>
        </w:rPr>
        <w:t xml:space="preserve">b) O </w:t>
      </w:r>
      <w:proofErr w:type="spellStart"/>
      <w:r w:rsidRPr="00876744">
        <w:rPr>
          <w:lang w:val="pt-PT"/>
        </w:rPr>
        <w:t>croc</w:t>
      </w:r>
      <w:proofErr w:type="spellEnd"/>
      <w:r w:rsidRPr="00876744">
        <w:rPr>
          <w:lang w:val="pt-PT"/>
        </w:rPr>
        <w:t xml:space="preserve"> está a funcionar sózinho ou como parte de um grupo?</w:t>
      </w:r>
    </w:p>
    <w:p w:rsidR="00876744" w:rsidRPr="00876744" w:rsidRDefault="00876744" w:rsidP="00E62819">
      <w:pPr>
        <w:ind w:left="567" w:firstLine="141"/>
        <w:rPr>
          <w:lang w:val="pt-PT"/>
        </w:rPr>
      </w:pPr>
      <w:r w:rsidRPr="00876744">
        <w:rPr>
          <w:lang w:val="pt-PT"/>
        </w:rPr>
        <w:t xml:space="preserve">c) O </w:t>
      </w:r>
      <w:proofErr w:type="spellStart"/>
      <w:r w:rsidRPr="00876744">
        <w:rPr>
          <w:lang w:val="pt-PT"/>
        </w:rPr>
        <w:t>croc</w:t>
      </w:r>
      <w:proofErr w:type="spellEnd"/>
      <w:r w:rsidRPr="00876744">
        <w:rPr>
          <w:lang w:val="pt-PT"/>
        </w:rPr>
        <w:t xml:space="preserve"> tem um holder/chefe?</w:t>
      </w:r>
    </w:p>
    <w:p w:rsidR="00876744" w:rsidRPr="00B20357" w:rsidRDefault="00876744" w:rsidP="00E62819">
      <w:pPr>
        <w:ind w:left="567"/>
        <w:rPr>
          <w:lang w:val="pt-PT"/>
        </w:rPr>
      </w:pPr>
      <w:r w:rsidRPr="00B20357">
        <w:rPr>
          <w:lang w:val="pt-PT"/>
        </w:rPr>
        <w:t xml:space="preserve">Um </w:t>
      </w:r>
      <w:proofErr w:type="spellStart"/>
      <w:r w:rsidRPr="00B20357">
        <w:rPr>
          <w:lang w:val="pt-PT"/>
        </w:rPr>
        <w:t>croc</w:t>
      </w:r>
      <w:proofErr w:type="spellEnd"/>
      <w:r w:rsidRPr="00B20357">
        <w:rPr>
          <w:lang w:val="pt-PT"/>
        </w:rPr>
        <w:t xml:space="preserve"> de 7ª dinâmica é tratado como se se tratasse de um BT </w:t>
      </w:r>
      <w:proofErr w:type="gramStart"/>
      <w:r w:rsidRPr="00B20357">
        <w:rPr>
          <w:lang w:val="pt-PT"/>
        </w:rPr>
        <w:t>numa</w:t>
      </w:r>
      <w:proofErr w:type="gramEnd"/>
      <w:r w:rsidRPr="00B20357">
        <w:rPr>
          <w:lang w:val="pt-PT"/>
        </w:rPr>
        <w:t xml:space="preserve"> </w:t>
      </w:r>
      <w:proofErr w:type="spellStart"/>
      <w:r w:rsidRPr="00B20357">
        <w:rPr>
          <w:lang w:val="pt-PT"/>
        </w:rPr>
        <w:t>plug</w:t>
      </w:r>
      <w:proofErr w:type="spellEnd"/>
      <w:r w:rsidRPr="00B20357">
        <w:rPr>
          <w:lang w:val="pt-PT"/>
        </w:rPr>
        <w:t xml:space="preserve">, i.e., </w:t>
      </w:r>
      <w:proofErr w:type="gramStart"/>
      <w:r w:rsidRPr="00B20357">
        <w:rPr>
          <w:lang w:val="pt-PT"/>
        </w:rPr>
        <w:t>encontra</w:t>
      </w:r>
      <w:proofErr w:type="gramEnd"/>
      <w:r w:rsidRPr="00B20357">
        <w:rPr>
          <w:lang w:val="pt-PT"/>
        </w:rPr>
        <w:t xml:space="preserve"> o holder (normalmente um </w:t>
      </w:r>
      <w:proofErr w:type="spellStart"/>
      <w:r w:rsidRPr="00B20357">
        <w:rPr>
          <w:lang w:val="pt-PT"/>
        </w:rPr>
        <w:t>croc</w:t>
      </w:r>
      <w:proofErr w:type="spellEnd"/>
      <w:r w:rsidRPr="00B20357">
        <w:rPr>
          <w:lang w:val="pt-PT"/>
        </w:rPr>
        <w:t xml:space="preserve"> de patente superior) e depois por aí acima até algum metálico ou mestre de jogos negro.</w:t>
      </w:r>
    </w:p>
    <w:p w:rsidR="00876744" w:rsidRDefault="00876744" w:rsidP="00E62819">
      <w:pPr>
        <w:ind w:left="567"/>
        <w:rPr>
          <w:lang w:val="pt-PT"/>
        </w:rPr>
      </w:pPr>
      <w:r w:rsidRPr="00B20357">
        <w:rPr>
          <w:lang w:val="pt-PT"/>
        </w:rPr>
        <w:t>Descobrimos que os crocs não s</w:t>
      </w:r>
      <w:r>
        <w:rPr>
          <w:lang w:val="pt-PT"/>
        </w:rPr>
        <w:t>ão realmente tratáveis como se trataria um thetan “normal”, não existe a bondade básica, etc. Suspeito que sejam algo como “seres artificiais”.</w:t>
      </w:r>
    </w:p>
    <w:p w:rsidR="00876744" w:rsidRDefault="00876744" w:rsidP="00E62819">
      <w:pPr>
        <w:ind w:left="567"/>
        <w:rPr>
          <w:lang w:val="pt-PT"/>
        </w:rPr>
      </w:pPr>
      <w:r>
        <w:rPr>
          <w:lang w:val="pt-PT"/>
        </w:rPr>
        <w:t xml:space="preserve">Se estou a lidar com um croc, normalmente não o trato, vou </w:t>
      </w:r>
      <w:r w:rsidR="000E0E19">
        <w:rPr>
          <w:lang w:val="pt-PT"/>
        </w:rPr>
        <w:t xml:space="preserve">aos seus crocs </w:t>
      </w:r>
      <w:proofErr w:type="spellStart"/>
      <w:r w:rsidR="000E0E19">
        <w:rPr>
          <w:lang w:val="pt-PT"/>
        </w:rPr>
        <w:t>holders</w:t>
      </w:r>
      <w:proofErr w:type="spellEnd"/>
      <w:r w:rsidR="000E0E19">
        <w:rPr>
          <w:lang w:val="pt-PT"/>
        </w:rPr>
        <w:t xml:space="preserve"> de topo</w:t>
      </w:r>
      <w:r>
        <w:rPr>
          <w:lang w:val="pt-PT"/>
        </w:rPr>
        <w:t xml:space="preserve"> e envio-os, sob severas ameaças e intimidações, para a sua galáxia, pois ainda não encontrei outro processo que funcione para além do </w:t>
      </w:r>
      <w:proofErr w:type="spellStart"/>
      <w:r>
        <w:rPr>
          <w:lang w:val="pt-PT"/>
        </w:rPr>
        <w:t>R2-45</w:t>
      </w:r>
      <w:proofErr w:type="spellEnd"/>
      <w:r>
        <w:rPr>
          <w:lang w:val="pt-PT"/>
        </w:rPr>
        <w:t xml:space="preserve"> (piada).</w:t>
      </w:r>
    </w:p>
    <w:p w:rsidR="00455B45" w:rsidRPr="00B20357" w:rsidRDefault="00455B45" w:rsidP="00876744">
      <w:pPr>
        <w:rPr>
          <w:lang w:val="pt-PT"/>
        </w:rPr>
      </w:pPr>
    </w:p>
    <w:p w:rsidR="00455B45" w:rsidRDefault="00455B45" w:rsidP="00E62819">
      <w:pPr>
        <w:ind w:left="567" w:hanging="567"/>
        <w:jc w:val="both"/>
        <w:rPr>
          <w:lang w:val="pt-PT"/>
        </w:rPr>
      </w:pPr>
      <w:r w:rsidRPr="00455B45">
        <w:rPr>
          <w:b/>
          <w:bCs/>
          <w:color w:val="000000"/>
          <w:lang w:val="pt-PT"/>
        </w:rPr>
        <w:t xml:space="preserve">CVP (Central </w:t>
      </w:r>
      <w:proofErr w:type="spellStart"/>
      <w:r w:rsidRPr="00455B45">
        <w:rPr>
          <w:b/>
          <w:bCs/>
          <w:color w:val="000000"/>
          <w:lang w:val="pt-PT"/>
        </w:rPr>
        <w:t>Viewpoint</w:t>
      </w:r>
      <w:proofErr w:type="spellEnd"/>
      <w:r w:rsidRPr="00455B45">
        <w:rPr>
          <w:b/>
          <w:bCs/>
          <w:color w:val="000000"/>
          <w:lang w:val="pt-PT"/>
        </w:rPr>
        <w:t xml:space="preserve"> - Ponto de vista central)</w:t>
      </w:r>
      <w:r w:rsidRPr="00455B45">
        <w:rPr>
          <w:lang w:val="pt-PT"/>
        </w:rPr>
        <w:t xml:space="preserve"> </w:t>
      </w:r>
      <w:r w:rsidRPr="00455B45">
        <w:rPr>
          <w:b/>
          <w:bCs/>
          <w:color w:val="000000"/>
          <w:lang w:val="pt-PT"/>
        </w:rPr>
        <w:t>1.</w:t>
      </w:r>
      <w:r w:rsidRPr="00455B45">
        <w:rPr>
          <w:color w:val="000000"/>
          <w:lang w:val="pt-PT"/>
        </w:rPr>
        <w:t xml:space="preserve"> Estás a operar através de um ponto de vista central</w:t>
      </w:r>
      <w:r w:rsidRPr="00455B45">
        <w:rPr>
          <w:lang w:val="pt-PT"/>
        </w:rPr>
        <w:t xml:space="preserve"> </w:t>
      </w:r>
      <w:r w:rsidRPr="00455B45">
        <w:rPr>
          <w:color w:val="000000"/>
          <w:lang w:val="pt-PT"/>
        </w:rPr>
        <w:t xml:space="preserve">quando </w:t>
      </w:r>
      <w:proofErr w:type="gramStart"/>
      <w:r w:rsidRPr="00455B45">
        <w:rPr>
          <w:color w:val="000000"/>
          <w:lang w:val="pt-PT"/>
        </w:rPr>
        <w:t>estiveres</w:t>
      </w:r>
      <w:proofErr w:type="gramEnd"/>
      <w:r w:rsidRPr="00455B45">
        <w:rPr>
          <w:color w:val="000000"/>
          <w:lang w:val="pt-PT"/>
        </w:rPr>
        <w:t xml:space="preserve"> operando um corpo </w:t>
      </w:r>
      <w:r w:rsidRPr="00455B45">
        <w:rPr>
          <w:b/>
          <w:bCs/>
          <w:color w:val="000000"/>
          <w:lang w:val="pt-PT"/>
        </w:rPr>
        <w:t>(</w:t>
      </w:r>
      <w:proofErr w:type="spellStart"/>
      <w:r w:rsidRPr="00455B45">
        <w:rPr>
          <w:b/>
          <w:bCs/>
          <w:color w:val="000000"/>
          <w:lang w:val="pt-PT"/>
        </w:rPr>
        <w:t>TB8</w:t>
      </w:r>
      <w:proofErr w:type="spellEnd"/>
      <w:r w:rsidRPr="00455B45">
        <w:rPr>
          <w:b/>
          <w:bCs/>
          <w:color w:val="000000"/>
          <w:lang w:val="pt-PT"/>
        </w:rPr>
        <w:t>)</w:t>
      </w:r>
      <w:r w:rsidRPr="00455B45">
        <w:rPr>
          <w:lang w:val="pt-PT"/>
        </w:rPr>
        <w:t xml:space="preserve"> </w:t>
      </w:r>
      <w:r w:rsidR="005D3733" w:rsidRPr="005D3733">
        <w:rPr>
          <w:b/>
          <w:lang w:val="pt-PT"/>
        </w:rPr>
        <w:t>2.</w:t>
      </w:r>
      <w:r w:rsidR="005D3733">
        <w:rPr>
          <w:lang w:val="pt-PT"/>
        </w:rPr>
        <w:t xml:space="preserve"> </w:t>
      </w:r>
    </w:p>
    <w:p w:rsidR="00E62819" w:rsidRDefault="00E62819" w:rsidP="00E62819">
      <w:pPr>
        <w:rPr>
          <w:rFonts w:eastAsia="MS Mincho"/>
          <w:lang w:val="pt-PT"/>
        </w:rPr>
      </w:pPr>
    </w:p>
    <w:p w:rsidR="00E62819" w:rsidRPr="00150195" w:rsidRDefault="00E62819" w:rsidP="00E62819">
      <w:pPr>
        <w:ind w:left="567" w:hanging="567"/>
        <w:rPr>
          <w:rFonts w:eastAsia="MS Mincho"/>
          <w:lang w:val="pt-PT"/>
        </w:rPr>
      </w:pPr>
      <w:proofErr w:type="spellStart"/>
      <w:r w:rsidRPr="00F91C7F">
        <w:rPr>
          <w:rFonts w:eastAsia="MS Mincho"/>
          <w:b/>
          <w:lang w:val="pt-PT"/>
        </w:rPr>
        <w:t>DEMENTORS</w:t>
      </w:r>
      <w:proofErr w:type="spellEnd"/>
      <w:r>
        <w:rPr>
          <w:rFonts w:eastAsia="MS Mincho"/>
          <w:b/>
          <w:lang w:val="pt-PT"/>
        </w:rPr>
        <w:t xml:space="preserve"> - </w:t>
      </w:r>
      <w:r w:rsidRPr="00150195">
        <w:rPr>
          <w:rFonts w:eastAsia="MS Mincho"/>
          <w:lang w:val="pt-PT"/>
        </w:rPr>
        <w:t xml:space="preserve">Os </w:t>
      </w:r>
      <w:proofErr w:type="spellStart"/>
      <w:r w:rsidRPr="00150195">
        <w:rPr>
          <w:rFonts w:eastAsia="MS Mincho"/>
          <w:lang w:val="pt-PT"/>
        </w:rPr>
        <w:t>Dementors</w:t>
      </w:r>
      <w:proofErr w:type="spellEnd"/>
      <w:r w:rsidRPr="00150195">
        <w:rPr>
          <w:rFonts w:eastAsia="MS Mincho"/>
          <w:lang w:val="pt-PT"/>
        </w:rPr>
        <w:t xml:space="preserve"> são uma harmónica mais elevada das tropas renegadas que Xenu us</w:t>
      </w:r>
      <w:r>
        <w:rPr>
          <w:rFonts w:eastAsia="MS Mincho"/>
          <w:lang w:val="pt-PT"/>
        </w:rPr>
        <w:t xml:space="preserve">ou no </w:t>
      </w:r>
      <w:proofErr w:type="spellStart"/>
      <w:r w:rsidRPr="00150195">
        <w:rPr>
          <w:rFonts w:eastAsia="MS Mincho"/>
          <w:lang w:val="pt-PT"/>
        </w:rPr>
        <w:t>inc</w:t>
      </w:r>
      <w:proofErr w:type="spellEnd"/>
      <w:r w:rsidRPr="00150195">
        <w:rPr>
          <w:rFonts w:eastAsia="MS Mincho"/>
          <w:lang w:val="pt-PT"/>
        </w:rPr>
        <w:t xml:space="preserve">. 2. </w:t>
      </w:r>
      <w:r w:rsidRPr="00876744">
        <w:rPr>
          <w:rFonts w:eastAsia="MS Mincho"/>
          <w:lang w:val="pt-PT"/>
        </w:rPr>
        <w:t xml:space="preserve">São como os renegados do </w:t>
      </w:r>
      <w:proofErr w:type="spellStart"/>
      <w:r w:rsidRPr="00876744">
        <w:rPr>
          <w:rFonts w:eastAsia="MS Mincho"/>
          <w:lang w:val="pt-PT"/>
        </w:rPr>
        <w:t>inc</w:t>
      </w:r>
      <w:proofErr w:type="spellEnd"/>
      <w:r w:rsidRPr="00876744">
        <w:rPr>
          <w:rFonts w:eastAsia="MS Mincho"/>
          <w:lang w:val="pt-PT"/>
        </w:rPr>
        <w:t>. 2.</w:t>
      </w:r>
      <w:r>
        <w:rPr>
          <w:rFonts w:eastAsia="MS Mincho"/>
          <w:lang w:val="pt-PT"/>
        </w:rPr>
        <w:t xml:space="preserve"> </w:t>
      </w:r>
      <w:r w:rsidRPr="00150195">
        <w:rPr>
          <w:rFonts w:eastAsia="MS Mincho"/>
          <w:lang w:val="pt-PT"/>
        </w:rPr>
        <w:t xml:space="preserve">As suas ordens </w:t>
      </w:r>
      <w:r>
        <w:rPr>
          <w:rFonts w:eastAsia="MS Mincho"/>
          <w:lang w:val="pt-PT"/>
        </w:rPr>
        <w:t>eram</w:t>
      </w:r>
      <w:r w:rsidRPr="00150195">
        <w:rPr>
          <w:rFonts w:eastAsia="MS Mincho"/>
          <w:lang w:val="pt-PT"/>
        </w:rPr>
        <w:t xml:space="preserve"> para recolher</w:t>
      </w:r>
      <w:r>
        <w:rPr>
          <w:rFonts w:eastAsia="MS Mincho"/>
          <w:lang w:val="pt-PT"/>
        </w:rPr>
        <w:t>em</w:t>
      </w:r>
      <w:r w:rsidRPr="00150195">
        <w:rPr>
          <w:rFonts w:eastAsia="MS Mincho"/>
          <w:lang w:val="pt-PT"/>
        </w:rPr>
        <w:t xml:space="preserve"> todos os Clones de GM que </w:t>
      </w:r>
      <w:r>
        <w:rPr>
          <w:rFonts w:eastAsia="MS Mincho"/>
          <w:lang w:val="pt-PT"/>
        </w:rPr>
        <w:t>fossem</w:t>
      </w:r>
      <w:r w:rsidRPr="00150195">
        <w:rPr>
          <w:rFonts w:eastAsia="MS Mincho"/>
          <w:lang w:val="pt-PT"/>
        </w:rPr>
        <w:t xml:space="preserve"> indesejados pelo “outro lado”. Estes seres eram então implantados.</w:t>
      </w:r>
    </w:p>
    <w:p w:rsidR="00E62819" w:rsidRPr="00150195" w:rsidRDefault="00E62819" w:rsidP="00E62819">
      <w:pPr>
        <w:ind w:left="567" w:hanging="567"/>
        <w:rPr>
          <w:rFonts w:eastAsia="MS Mincho"/>
          <w:lang w:val="pt-PT"/>
        </w:rPr>
      </w:pPr>
      <w:r>
        <w:rPr>
          <w:rFonts w:eastAsia="MS Mincho"/>
          <w:lang w:val="pt-PT"/>
        </w:rPr>
        <w:t xml:space="preserve"> </w:t>
      </w:r>
      <w:r>
        <w:rPr>
          <w:rFonts w:eastAsia="MS Mincho"/>
          <w:lang w:val="pt-PT"/>
        </w:rPr>
        <w:tab/>
        <w:t>Esses seres implantados a</w:t>
      </w:r>
      <w:r w:rsidRPr="00150195">
        <w:rPr>
          <w:rFonts w:eastAsia="MS Mincho"/>
          <w:lang w:val="pt-PT"/>
        </w:rPr>
        <w:t xml:space="preserve">parecem-nos hoje como um tipo de luz muito </w:t>
      </w:r>
      <w:r>
        <w:rPr>
          <w:rFonts w:eastAsia="MS Mincho"/>
          <w:lang w:val="pt-PT"/>
        </w:rPr>
        <w:t>intensa</w:t>
      </w:r>
      <w:r w:rsidRPr="00150195">
        <w:rPr>
          <w:rFonts w:eastAsia="MS Mincho"/>
          <w:lang w:val="pt-PT"/>
        </w:rPr>
        <w:t xml:space="preserve"> dentro de uma concha muito escura. </w:t>
      </w:r>
    </w:p>
    <w:p w:rsidR="00E62819" w:rsidRPr="00150195" w:rsidRDefault="00E62819" w:rsidP="00E62819">
      <w:pPr>
        <w:ind w:left="567" w:hanging="567"/>
        <w:rPr>
          <w:rFonts w:eastAsia="MS Mincho"/>
          <w:lang w:val="pt-PT"/>
        </w:rPr>
      </w:pPr>
      <w:r>
        <w:rPr>
          <w:rFonts w:eastAsia="MS Mincho"/>
          <w:lang w:val="pt-PT"/>
        </w:rPr>
        <w:t xml:space="preserve"> </w:t>
      </w:r>
      <w:r>
        <w:rPr>
          <w:rFonts w:eastAsia="MS Mincho"/>
          <w:lang w:val="pt-PT"/>
        </w:rPr>
        <w:tab/>
      </w:r>
      <w:r w:rsidRPr="00150195">
        <w:rPr>
          <w:rFonts w:eastAsia="MS Mincho"/>
          <w:lang w:val="pt-PT"/>
        </w:rPr>
        <w:t>Seres maiores, especialmente clones de GMs do grupo de Elron Elray, tiveram um tratamento especial, ficando rodeados por uma esp</w:t>
      </w:r>
      <w:r>
        <w:rPr>
          <w:rFonts w:eastAsia="MS Mincho"/>
          <w:lang w:val="pt-PT"/>
        </w:rPr>
        <w:t xml:space="preserve">écie de concha que é um cluster de </w:t>
      </w:r>
      <w:proofErr w:type="spellStart"/>
      <w:r w:rsidRPr="00150195">
        <w:rPr>
          <w:rFonts w:eastAsia="MS Mincho"/>
          <w:lang w:val="pt-PT"/>
        </w:rPr>
        <w:t>Dementors</w:t>
      </w:r>
      <w:proofErr w:type="spellEnd"/>
      <w:r w:rsidRPr="00150195">
        <w:rPr>
          <w:rFonts w:eastAsia="MS Mincho"/>
          <w:lang w:val="pt-PT"/>
        </w:rPr>
        <w:t xml:space="preserve">. </w:t>
      </w:r>
    </w:p>
    <w:p w:rsidR="00E62819" w:rsidRDefault="00E62819" w:rsidP="00E62819">
      <w:pPr>
        <w:ind w:left="567" w:hanging="567"/>
        <w:jc w:val="both"/>
        <w:rPr>
          <w:lang w:val="pt-PT"/>
        </w:rPr>
      </w:pPr>
    </w:p>
    <w:p w:rsidR="001F7C4E" w:rsidRPr="00826D7F" w:rsidRDefault="001F7C4E" w:rsidP="00E62819">
      <w:pPr>
        <w:ind w:left="567" w:hanging="567"/>
        <w:jc w:val="both"/>
        <w:rPr>
          <w:lang w:val="pt-PT"/>
        </w:rPr>
      </w:pPr>
      <w:r w:rsidRPr="001F7C4E">
        <w:rPr>
          <w:b/>
          <w:lang w:val="pt-PT"/>
        </w:rPr>
        <w:t>FONTE (</w:t>
      </w:r>
      <w:proofErr w:type="spellStart"/>
      <w:r w:rsidRPr="001F7C4E">
        <w:rPr>
          <w:b/>
          <w:lang w:val="pt-PT"/>
        </w:rPr>
        <w:t>SOURCE</w:t>
      </w:r>
      <w:proofErr w:type="spellEnd"/>
      <w:r w:rsidRPr="001F7C4E">
        <w:rPr>
          <w:b/>
          <w:lang w:val="pt-PT"/>
        </w:rPr>
        <w:t>)</w:t>
      </w:r>
      <w:r>
        <w:rPr>
          <w:lang w:val="pt-PT"/>
        </w:rPr>
        <w:t xml:space="preserve"> – Origem de qualquer coisa. Numa comunicação existe a Fonte (Origem, Causa) e o Efeito. </w:t>
      </w:r>
      <w:r w:rsidR="00826D7F">
        <w:rPr>
          <w:lang w:val="pt-PT"/>
        </w:rPr>
        <w:t>O e</w:t>
      </w:r>
      <w:r w:rsidR="00826D7F" w:rsidRPr="007634FE">
        <w:rPr>
          <w:lang w:val="pt-PT"/>
        </w:rPr>
        <w:t xml:space="preserve">stado de Super Estático </w:t>
      </w:r>
      <w:r w:rsidR="00826D7F">
        <w:rPr>
          <w:lang w:val="pt-PT"/>
        </w:rPr>
        <w:t xml:space="preserve">é o </w:t>
      </w:r>
      <w:r w:rsidR="00826D7F" w:rsidRPr="007634FE">
        <w:rPr>
          <w:lang w:val="pt-PT"/>
        </w:rPr>
        <w:t xml:space="preserve">estado de </w:t>
      </w:r>
      <w:r w:rsidR="00826D7F" w:rsidRPr="007634FE">
        <w:rPr>
          <w:i/>
          <w:lang w:val="pt-PT"/>
        </w:rPr>
        <w:t>"Fonte sem Comparação</w:t>
      </w:r>
      <w:r w:rsidR="00826D7F">
        <w:rPr>
          <w:i/>
          <w:lang w:val="pt-PT"/>
        </w:rPr>
        <w:t>”.</w:t>
      </w:r>
      <w:r w:rsidR="00826D7F" w:rsidRPr="007634FE">
        <w:rPr>
          <w:i/>
          <w:lang w:val="pt-PT"/>
        </w:rPr>
        <w:t xml:space="preserve"> </w:t>
      </w:r>
      <w:r w:rsidR="00826D7F" w:rsidRPr="00826D7F">
        <w:rPr>
          <w:lang w:val="pt-PT"/>
        </w:rPr>
        <w:t xml:space="preserve">No caso de um Thetan chama-se </w:t>
      </w:r>
      <w:r w:rsidR="00826D7F" w:rsidRPr="00826D7F">
        <w:rPr>
          <w:b/>
          <w:lang w:val="pt-PT"/>
        </w:rPr>
        <w:t>Fonte</w:t>
      </w:r>
      <w:r w:rsidR="00826D7F" w:rsidRPr="00826D7F">
        <w:rPr>
          <w:lang w:val="pt-PT"/>
        </w:rPr>
        <w:t xml:space="preserve"> ao seu estado antes de se imbuir em Jogos e assumir pontos de vista.</w:t>
      </w:r>
      <w:r w:rsidR="00826D7F">
        <w:rPr>
          <w:lang w:val="pt-PT"/>
        </w:rPr>
        <w:t xml:space="preserve"> Uma Fonte não tem CVP pois se assim fosse já teria parte de si a ser Efeito. É a parte do indivíduo que se manteve num estado que corresponde à definição de Estático: sem localização no Espaço nem no Tempo.</w:t>
      </w:r>
    </w:p>
    <w:p w:rsidR="001F7C4E" w:rsidRPr="00455B45" w:rsidRDefault="001F7C4E" w:rsidP="00E62819">
      <w:pPr>
        <w:ind w:left="567" w:hanging="567"/>
        <w:jc w:val="both"/>
        <w:rPr>
          <w:lang w:val="pt-PT"/>
        </w:rPr>
      </w:pPr>
    </w:p>
    <w:p w:rsidR="00E62819" w:rsidRPr="00BF4D0F" w:rsidRDefault="00E62819" w:rsidP="00E62819">
      <w:pPr>
        <w:pStyle w:val="Text"/>
        <w:ind w:left="567" w:hanging="567"/>
        <w:rPr>
          <w:rFonts w:ascii="Arial" w:hAnsi="Arial" w:cs="Arial"/>
          <w:sz w:val="20"/>
          <w:szCs w:val="20"/>
          <w:lang w:val="pt-PT"/>
        </w:rPr>
      </w:pPr>
      <w:r w:rsidRPr="00FA3E02">
        <w:rPr>
          <w:rFonts w:ascii="Arial" w:hAnsi="Arial" w:cs="Arial"/>
          <w:b/>
          <w:bCs/>
          <w:sz w:val="20"/>
          <w:szCs w:val="20"/>
          <w:lang w:val="pt-PT"/>
        </w:rPr>
        <w:t xml:space="preserve">LOOP </w:t>
      </w:r>
      <w:r w:rsidRPr="00FA3E02">
        <w:rPr>
          <w:rFonts w:ascii="Arial" w:hAnsi="Arial" w:cs="Arial"/>
          <w:bCs/>
          <w:sz w:val="20"/>
          <w:szCs w:val="20"/>
          <w:lang w:val="pt-PT"/>
        </w:rPr>
        <w:t xml:space="preserve">– Houve vários estados pré-lógicos de Operação de Fonte. O primeiro ciclo foi um </w:t>
      </w:r>
      <w:r w:rsidRPr="00FA3E02">
        <w:rPr>
          <w:rFonts w:ascii="Arial" w:hAnsi="Arial" w:cs="Arial"/>
          <w:b/>
          <w:bCs/>
          <w:sz w:val="20"/>
          <w:szCs w:val="20"/>
          <w:lang w:val="pt-PT"/>
        </w:rPr>
        <w:t>CICLO DE JOGO DE IDENTIFICAÇÃO</w:t>
      </w:r>
      <w:r w:rsidRPr="00FA3E02">
        <w:rPr>
          <w:rFonts w:ascii="Arial" w:hAnsi="Arial" w:cs="Arial"/>
          <w:bCs/>
          <w:sz w:val="20"/>
          <w:szCs w:val="20"/>
          <w:lang w:val="pt-PT"/>
        </w:rPr>
        <w:t xml:space="preserve"> </w:t>
      </w:r>
      <w:r w:rsidRPr="00FA3E02">
        <w:rPr>
          <w:rFonts w:ascii="Arial" w:hAnsi="Arial" w:cs="Arial"/>
          <w:sz w:val="20"/>
          <w:szCs w:val="20"/>
          <w:lang w:val="pt-PT"/>
        </w:rPr>
        <w:t xml:space="preserve">(chamado </w:t>
      </w:r>
      <w:r w:rsidRPr="00FA3E02">
        <w:rPr>
          <w:rFonts w:ascii="Arial" w:hAnsi="Arial" w:cs="Arial"/>
          <w:b/>
          <w:sz w:val="20"/>
          <w:szCs w:val="20"/>
          <w:lang w:val="pt-PT"/>
        </w:rPr>
        <w:t>Loop 1</w:t>
      </w:r>
      <w:r w:rsidRPr="00FA3E02">
        <w:rPr>
          <w:rFonts w:ascii="Arial" w:hAnsi="Arial" w:cs="Arial"/>
          <w:sz w:val="20"/>
          <w:szCs w:val="20"/>
          <w:lang w:val="pt-PT"/>
        </w:rPr>
        <w:t>)</w:t>
      </w:r>
      <w:r w:rsidRPr="00FA3E02">
        <w:rPr>
          <w:rFonts w:ascii="Arial" w:hAnsi="Arial" w:cs="Arial"/>
          <w:bCs/>
          <w:sz w:val="20"/>
          <w:szCs w:val="20"/>
          <w:lang w:val="pt-PT"/>
        </w:rPr>
        <w:t xml:space="preserve">. Desceu muito rapidamente mesmo abaixo do nível de Ausência de Jogo, permaneceu aí numa duração e depois foi manejado técnica e administrativamente </w:t>
      </w:r>
      <w:r w:rsidRPr="00FA3E02">
        <w:rPr>
          <w:rFonts w:ascii="Arial" w:hAnsi="Arial" w:cs="Arial"/>
          <w:bCs/>
          <w:sz w:val="20"/>
          <w:szCs w:val="20"/>
          <w:lang w:val="pt-PT"/>
        </w:rPr>
        <w:lastRenderedPageBreak/>
        <w:t>de novo até fonte. Teve um resultado não óptimo. Faz lembrar os clusters do OT III e os postulados e implantes “Somos Todos Um”</w:t>
      </w:r>
      <w:proofErr w:type="gramStart"/>
      <w:r w:rsidRPr="00FA3E02">
        <w:rPr>
          <w:rFonts w:ascii="Arial" w:hAnsi="Arial" w:cs="Arial"/>
          <w:bCs/>
          <w:sz w:val="20"/>
          <w:szCs w:val="20"/>
          <w:lang w:val="pt-PT"/>
        </w:rPr>
        <w:t xml:space="preserve"> .</w:t>
      </w:r>
      <w:proofErr w:type="gramEnd"/>
      <w:r w:rsidRPr="00FA3E02">
        <w:rPr>
          <w:rFonts w:ascii="Arial" w:hAnsi="Arial" w:cs="Arial"/>
          <w:bCs/>
          <w:sz w:val="20"/>
          <w:szCs w:val="20"/>
          <w:lang w:val="pt-PT"/>
        </w:rPr>
        <w:t xml:space="preserve"> Teve 4 “Dinâmicas”. O segundo </w:t>
      </w:r>
      <w:r w:rsidRPr="00FA3E02">
        <w:rPr>
          <w:rFonts w:ascii="Arial" w:hAnsi="Arial" w:cs="Arial"/>
          <w:sz w:val="20"/>
          <w:szCs w:val="20"/>
          <w:lang w:val="pt-PT"/>
        </w:rPr>
        <w:t xml:space="preserve">foi um </w:t>
      </w:r>
      <w:r w:rsidRPr="00FA3E02">
        <w:rPr>
          <w:rFonts w:ascii="Arial" w:hAnsi="Arial" w:cs="Arial"/>
          <w:b/>
          <w:sz w:val="20"/>
          <w:szCs w:val="20"/>
          <w:lang w:val="pt-PT"/>
        </w:rPr>
        <w:t xml:space="preserve">CICLO DE JOGO DE </w:t>
      </w:r>
      <w:r w:rsidRPr="00826D7F">
        <w:rPr>
          <w:rFonts w:ascii="Arial" w:hAnsi="Arial" w:cs="Arial"/>
          <w:b/>
          <w:sz w:val="20"/>
          <w:szCs w:val="20"/>
          <w:lang w:val="pt-PT"/>
        </w:rPr>
        <w:t>ASSOCIAÇÃO</w:t>
      </w:r>
      <w:r w:rsidRPr="00FA3E02">
        <w:rPr>
          <w:rFonts w:ascii="Arial" w:hAnsi="Arial" w:cs="Arial"/>
          <w:sz w:val="20"/>
          <w:szCs w:val="20"/>
          <w:lang w:val="pt-PT"/>
        </w:rPr>
        <w:t xml:space="preserve"> (chamado </w:t>
      </w:r>
      <w:r w:rsidRPr="00FA3E02">
        <w:rPr>
          <w:rFonts w:ascii="Arial" w:hAnsi="Arial" w:cs="Arial"/>
          <w:b/>
          <w:sz w:val="20"/>
          <w:szCs w:val="20"/>
          <w:lang w:val="pt-PT"/>
        </w:rPr>
        <w:t>Loop 2</w:t>
      </w:r>
      <w:r w:rsidRPr="00FA3E02">
        <w:rPr>
          <w:rFonts w:ascii="Arial" w:hAnsi="Arial" w:cs="Arial"/>
          <w:sz w:val="20"/>
          <w:szCs w:val="20"/>
          <w:lang w:val="pt-PT"/>
        </w:rPr>
        <w:t>). Também desceu a espiral mas a um ritmo menos acentuado. No fim também mergulhou abaixo do nível de Ausência de Jogo e deixou de ser “</w:t>
      </w:r>
      <w:r w:rsidRPr="00FA3E02">
        <w:rPr>
          <w:rFonts w:ascii="Arial" w:hAnsi="Arial" w:cs="Arial"/>
          <w:i/>
          <w:sz w:val="20"/>
          <w:szCs w:val="20"/>
          <w:lang w:val="pt-PT"/>
        </w:rPr>
        <w:t xml:space="preserve">divertido”. </w:t>
      </w:r>
      <w:r w:rsidRPr="00FA3E02">
        <w:rPr>
          <w:rFonts w:ascii="Arial" w:hAnsi="Arial" w:cs="Arial"/>
          <w:sz w:val="20"/>
          <w:szCs w:val="20"/>
          <w:lang w:val="pt-PT"/>
        </w:rPr>
        <w:t>Foi reabilitado</w:t>
      </w:r>
      <w:r w:rsidRPr="00FA3E02">
        <w:rPr>
          <w:rFonts w:ascii="Arial" w:hAnsi="Arial" w:cs="Arial"/>
          <w:i/>
          <w:sz w:val="20"/>
          <w:szCs w:val="20"/>
          <w:lang w:val="pt-PT"/>
        </w:rPr>
        <w:t xml:space="preserve"> </w:t>
      </w:r>
      <w:r w:rsidRPr="00FA3E02">
        <w:rPr>
          <w:rFonts w:ascii="Arial" w:hAnsi="Arial" w:cs="Arial"/>
          <w:sz w:val="20"/>
          <w:szCs w:val="20"/>
          <w:lang w:val="pt-PT"/>
        </w:rPr>
        <w:t xml:space="preserve">outra vez ao Nível de Operação de Fonte com a Técnica e Administração apropriadas. Tinha 8 Dinâmicas e faz lembrar as Plugs de Excalibur e as ligações entre </w:t>
      </w:r>
      <w:r w:rsidRPr="00FA3E02">
        <w:rPr>
          <w:rFonts w:ascii="Arial" w:hAnsi="Arial" w:cs="Arial"/>
          <w:i/>
          <w:sz w:val="20"/>
          <w:szCs w:val="20"/>
          <w:lang w:val="pt-PT"/>
        </w:rPr>
        <w:t>“famílias”</w:t>
      </w:r>
      <w:r w:rsidRPr="00FA3E02">
        <w:rPr>
          <w:rFonts w:ascii="Arial" w:hAnsi="Arial" w:cs="Arial"/>
          <w:sz w:val="20"/>
          <w:szCs w:val="20"/>
          <w:lang w:val="pt-PT"/>
        </w:rPr>
        <w:t xml:space="preserve"> de </w:t>
      </w:r>
      <w:r w:rsidRPr="00BF4D0F">
        <w:rPr>
          <w:rFonts w:ascii="Symbol" w:hAnsi="Symbol" w:cs="Arial"/>
          <w:iCs/>
          <w:snapToGrid w:val="0"/>
          <w:sz w:val="20"/>
          <w:szCs w:val="20"/>
          <w:lang w:val="pt-PT"/>
        </w:rPr>
        <w:t></w:t>
      </w:r>
      <w:proofErr w:type="spellStart"/>
      <w:r w:rsidRPr="00FA3E02">
        <w:rPr>
          <w:rFonts w:ascii="Arial" w:hAnsi="Arial" w:cs="Arial"/>
          <w:sz w:val="20"/>
          <w:szCs w:val="20"/>
          <w:lang w:val="pt-PT"/>
        </w:rPr>
        <w:t>ns</w:t>
      </w:r>
      <w:proofErr w:type="spellEnd"/>
      <w:r w:rsidRPr="00FA3E02">
        <w:rPr>
          <w:rFonts w:ascii="Arial" w:hAnsi="Arial" w:cs="Arial"/>
          <w:sz w:val="20"/>
          <w:szCs w:val="20"/>
          <w:lang w:val="pt-PT"/>
        </w:rPr>
        <w:t xml:space="preserve"> pelas criações mútuas dos </w:t>
      </w:r>
      <w:proofErr w:type="spellStart"/>
      <w:r w:rsidRPr="00FA3E02">
        <w:rPr>
          <w:rFonts w:ascii="Arial" w:hAnsi="Arial" w:cs="Arial"/>
          <w:sz w:val="20"/>
          <w:szCs w:val="20"/>
          <w:lang w:val="pt-PT"/>
        </w:rPr>
        <w:t>CPVs</w:t>
      </w:r>
      <w:proofErr w:type="spellEnd"/>
      <w:r w:rsidRPr="00FA3E02">
        <w:rPr>
          <w:rFonts w:ascii="Arial" w:hAnsi="Arial" w:cs="Arial"/>
          <w:sz w:val="20"/>
          <w:szCs w:val="20"/>
          <w:lang w:val="pt-PT"/>
        </w:rPr>
        <w:t xml:space="preserve">. O terceiro (chamado </w:t>
      </w:r>
      <w:r w:rsidRPr="00BF4D0F">
        <w:rPr>
          <w:rFonts w:ascii="Arial" w:hAnsi="Arial" w:cs="Arial"/>
          <w:b/>
          <w:sz w:val="20"/>
          <w:szCs w:val="20"/>
          <w:lang w:val="pt-PT"/>
        </w:rPr>
        <w:t>Loop 3</w:t>
      </w:r>
      <w:r w:rsidRPr="00FA3E02">
        <w:rPr>
          <w:rFonts w:ascii="Arial" w:hAnsi="Arial" w:cs="Arial"/>
          <w:sz w:val="20"/>
          <w:szCs w:val="20"/>
          <w:lang w:val="pt-PT"/>
        </w:rPr>
        <w:t xml:space="preserve">) é aquele com que estamos familiarizados através da Ponte, do Curso das Séries de Jogos, dos Níveis do Curso de Fundamentos dos Jogos com os </w:t>
      </w:r>
      <w:proofErr w:type="spellStart"/>
      <w:r w:rsidRPr="00FA3E02">
        <w:rPr>
          <w:rFonts w:ascii="Arial" w:hAnsi="Arial" w:cs="Arial"/>
          <w:sz w:val="20"/>
          <w:szCs w:val="20"/>
          <w:lang w:val="pt-PT"/>
        </w:rPr>
        <w:t>HGCs</w:t>
      </w:r>
      <w:proofErr w:type="spellEnd"/>
      <w:r w:rsidRPr="00FA3E02">
        <w:rPr>
          <w:rFonts w:ascii="Arial" w:hAnsi="Arial" w:cs="Arial"/>
          <w:sz w:val="20"/>
          <w:szCs w:val="20"/>
          <w:lang w:val="pt-PT"/>
        </w:rPr>
        <w:t xml:space="preserve"> 1 &amp;2 e o ponto inferior de </w:t>
      </w:r>
      <w:r w:rsidRPr="00FA3E02">
        <w:rPr>
          <w:rFonts w:ascii="Arial" w:hAnsi="Arial" w:cs="Arial"/>
          <w:i/>
          <w:sz w:val="20"/>
          <w:szCs w:val="20"/>
          <w:lang w:val="pt-PT"/>
        </w:rPr>
        <w:t>“Ausência de Jogos”</w:t>
      </w:r>
      <w:r w:rsidRPr="00FA3E02">
        <w:rPr>
          <w:rFonts w:ascii="Arial" w:hAnsi="Arial" w:cs="Arial"/>
          <w:sz w:val="20"/>
          <w:szCs w:val="20"/>
          <w:lang w:val="pt-PT"/>
        </w:rPr>
        <w:t>. Mas foi recuperado a partir desse nível com o HGC 2 com a junção (</w:t>
      </w:r>
      <w:r w:rsidRPr="00FA3E02">
        <w:rPr>
          <w:rFonts w:ascii="Arial" w:hAnsi="Arial" w:cs="Arial"/>
          <w:i/>
          <w:sz w:val="20"/>
          <w:szCs w:val="20"/>
          <w:lang w:val="pt-PT"/>
        </w:rPr>
        <w:t>“Vector de Melhoria”</w:t>
      </w:r>
      <w:r w:rsidRPr="00FA3E02">
        <w:rPr>
          <w:rFonts w:ascii="Arial" w:hAnsi="Arial" w:cs="Arial"/>
          <w:sz w:val="20"/>
          <w:szCs w:val="20"/>
          <w:lang w:val="pt-PT"/>
        </w:rPr>
        <w:t>) de mais 4 dinâmicas (9, 10, 11, 12) a fim de o trazer de novo ao Nível de Operação de Fonte. Estamos agora a concluir esse ciclo nas Ron's Orgs e aplicando os resultados a todas as dinâmicas. Aqueles que estão neste nível (</w:t>
      </w:r>
      <w:proofErr w:type="spellStart"/>
      <w:r w:rsidRPr="00FA3E02">
        <w:rPr>
          <w:rFonts w:ascii="Arial" w:hAnsi="Arial" w:cs="Arial"/>
          <w:sz w:val="20"/>
          <w:szCs w:val="20"/>
          <w:lang w:val="pt-PT"/>
        </w:rPr>
        <w:t>VAST</w:t>
      </w:r>
      <w:proofErr w:type="spellEnd"/>
      <w:r w:rsidRPr="00FA3E02">
        <w:rPr>
          <w:rFonts w:ascii="Arial" w:hAnsi="Arial" w:cs="Arial"/>
          <w:sz w:val="20"/>
          <w:szCs w:val="20"/>
          <w:lang w:val="pt-PT"/>
        </w:rPr>
        <w:t xml:space="preserve">) sabem que precisamos agora de </w:t>
      </w:r>
      <w:r w:rsidRPr="00FA3E02">
        <w:rPr>
          <w:rFonts w:ascii="Arial" w:hAnsi="Arial" w:cs="Arial"/>
          <w:sz w:val="20"/>
          <w:szCs w:val="20"/>
          <w:u w:val="single"/>
          <w:lang w:val="pt-PT"/>
        </w:rPr>
        <w:t>mais</w:t>
      </w:r>
      <w:r w:rsidRPr="00FA3E02">
        <w:rPr>
          <w:rFonts w:ascii="Arial" w:hAnsi="Arial" w:cs="Arial"/>
          <w:sz w:val="20"/>
          <w:szCs w:val="20"/>
          <w:lang w:val="pt-PT"/>
        </w:rPr>
        <w:t xml:space="preserve"> 4 dinâmicas (13 - Jogos, 14 – Operações de Fonte (Absolutos), 15 - Lógica, 16 - Apl</w:t>
      </w:r>
      <w:r w:rsidRPr="00FA3E02">
        <w:rPr>
          <w:rFonts w:ascii="Arial" w:hAnsi="Arial" w:cs="Arial"/>
          <w:sz w:val="20"/>
          <w:szCs w:val="20"/>
          <w:lang w:val="pt-PT"/>
        </w:rPr>
        <w:t>i</w:t>
      </w:r>
      <w:r w:rsidRPr="00FA3E02">
        <w:rPr>
          <w:rFonts w:ascii="Arial" w:hAnsi="Arial" w:cs="Arial"/>
          <w:sz w:val="20"/>
          <w:szCs w:val="20"/>
          <w:lang w:val="pt-PT"/>
        </w:rPr>
        <w:t xml:space="preserve">cação) para optimizarmos ainda mais e melhorarmos os Jogos (que são meramente </w:t>
      </w:r>
      <w:r w:rsidRPr="00FA3E02">
        <w:rPr>
          <w:rFonts w:ascii="Arial" w:hAnsi="Arial" w:cs="Arial"/>
          <w:sz w:val="20"/>
          <w:szCs w:val="20"/>
          <w:u w:val="single"/>
          <w:lang w:val="pt-PT"/>
        </w:rPr>
        <w:t>aplicações</w:t>
      </w:r>
      <w:r w:rsidRPr="00FA3E02">
        <w:rPr>
          <w:rFonts w:ascii="Arial" w:hAnsi="Arial" w:cs="Arial"/>
          <w:sz w:val="20"/>
          <w:szCs w:val="20"/>
          <w:lang w:val="pt-PT"/>
        </w:rPr>
        <w:t xml:space="preserve"> da </w:t>
      </w:r>
      <w:r w:rsidRPr="00FA3E02">
        <w:rPr>
          <w:rFonts w:ascii="Arial" w:hAnsi="Arial" w:cs="Arial"/>
          <w:sz w:val="20"/>
          <w:szCs w:val="20"/>
          <w:u w:val="single"/>
          <w:lang w:val="pt-PT"/>
        </w:rPr>
        <w:t>lógica</w:t>
      </w:r>
      <w:r w:rsidRPr="00FA3E02">
        <w:rPr>
          <w:rFonts w:ascii="Arial" w:hAnsi="Arial" w:cs="Arial"/>
          <w:sz w:val="20"/>
          <w:szCs w:val="20"/>
          <w:lang w:val="pt-PT"/>
        </w:rPr>
        <w:t xml:space="preserve"> a fim de </w:t>
      </w:r>
      <w:r w:rsidRPr="00FA3E02">
        <w:rPr>
          <w:rFonts w:ascii="Arial" w:hAnsi="Arial" w:cs="Arial"/>
          <w:sz w:val="20"/>
          <w:szCs w:val="20"/>
          <w:u w:val="single"/>
          <w:lang w:val="pt-PT"/>
        </w:rPr>
        <w:t>criar</w:t>
      </w:r>
      <w:r w:rsidRPr="00FA3E02">
        <w:rPr>
          <w:rFonts w:ascii="Arial" w:hAnsi="Arial" w:cs="Arial"/>
          <w:sz w:val="20"/>
          <w:szCs w:val="20"/>
          <w:lang w:val="pt-PT"/>
        </w:rPr>
        <w:t xml:space="preserve"> ilógica para sua própria avaliação e análise, resolução e revisão. (Por outras palavras, </w:t>
      </w:r>
      <w:r w:rsidRPr="00BF4D0F">
        <w:rPr>
          <w:rFonts w:ascii="Arial" w:hAnsi="Arial" w:cs="Arial"/>
          <w:sz w:val="20"/>
          <w:szCs w:val="20"/>
          <w:lang w:val="pt-PT"/>
        </w:rPr>
        <w:t xml:space="preserve">como é que se poderia ter qualquer </w:t>
      </w:r>
      <w:r w:rsidRPr="00BF4D0F">
        <w:rPr>
          <w:rFonts w:ascii="Arial" w:hAnsi="Arial" w:cs="Arial"/>
          <w:sz w:val="20"/>
          <w:szCs w:val="20"/>
          <w:u w:val="single"/>
          <w:lang w:val="pt-PT"/>
        </w:rPr>
        <w:t>aplicação</w:t>
      </w:r>
      <w:r w:rsidRPr="00BF4D0F">
        <w:rPr>
          <w:rFonts w:ascii="Arial" w:hAnsi="Arial" w:cs="Arial"/>
          <w:sz w:val="20"/>
          <w:szCs w:val="20"/>
          <w:lang w:val="pt-PT"/>
        </w:rPr>
        <w:t xml:space="preserve"> de lógica total (doingness, divertimento) </w:t>
      </w:r>
      <w:r w:rsidRPr="00BF4D0F">
        <w:rPr>
          <w:rFonts w:ascii="Arial" w:hAnsi="Arial" w:cs="Arial"/>
          <w:sz w:val="20"/>
          <w:szCs w:val="20"/>
          <w:u w:val="single"/>
          <w:lang w:val="pt-PT"/>
        </w:rPr>
        <w:t>a não ser</w:t>
      </w:r>
      <w:r w:rsidRPr="00BF4D0F">
        <w:rPr>
          <w:rFonts w:ascii="Arial" w:hAnsi="Arial" w:cs="Arial"/>
          <w:sz w:val="20"/>
          <w:szCs w:val="20"/>
          <w:lang w:val="pt-PT"/>
        </w:rPr>
        <w:t xml:space="preserve"> que haja ilógica? LRH disse: </w:t>
      </w:r>
      <w:r w:rsidRPr="00BF4D0F">
        <w:rPr>
          <w:rFonts w:ascii="Arial" w:hAnsi="Arial" w:cs="Arial"/>
          <w:i/>
          <w:iCs/>
          <w:sz w:val="20"/>
          <w:szCs w:val="20"/>
          <w:lang w:val="pt-PT"/>
        </w:rPr>
        <w:t xml:space="preserve">"Todos os jogos são aberrativo (i.e. ilógicos), mas alguns são divertidos.” </w:t>
      </w:r>
      <w:r w:rsidRPr="00BF4D0F">
        <w:rPr>
          <w:rFonts w:ascii="Arial" w:hAnsi="Arial" w:cs="Arial"/>
          <w:sz w:val="20"/>
          <w:szCs w:val="20"/>
          <w:lang w:val="pt-PT"/>
        </w:rPr>
        <w:t xml:space="preserve">(o Jogador </w:t>
      </w:r>
      <w:r w:rsidRPr="00BF4D0F">
        <w:rPr>
          <w:rFonts w:ascii="Arial" w:hAnsi="Arial" w:cs="Arial"/>
          <w:sz w:val="20"/>
          <w:szCs w:val="20"/>
          <w:u w:val="single"/>
          <w:lang w:val="pt-PT"/>
        </w:rPr>
        <w:t>desfruta</w:t>
      </w:r>
      <w:r w:rsidRPr="00BF4D0F">
        <w:rPr>
          <w:rFonts w:ascii="Arial" w:hAnsi="Arial" w:cs="Arial"/>
          <w:sz w:val="20"/>
          <w:szCs w:val="20"/>
          <w:lang w:val="pt-PT"/>
        </w:rPr>
        <w:t xml:space="preserve"> sua aplicação da lógica ao resolvê-los.) Também podemos ver que, descer a espiral até “</w:t>
      </w:r>
      <w:r w:rsidRPr="00BF4D0F">
        <w:rPr>
          <w:rFonts w:ascii="Arial" w:hAnsi="Arial" w:cs="Arial"/>
          <w:i/>
          <w:sz w:val="20"/>
          <w:szCs w:val="20"/>
          <w:lang w:val="pt-PT"/>
        </w:rPr>
        <w:t>Ausência de Jogos” é</w:t>
      </w:r>
      <w:r w:rsidRPr="00BF4D0F">
        <w:rPr>
          <w:rFonts w:ascii="Arial" w:hAnsi="Arial" w:cs="Arial"/>
          <w:sz w:val="20"/>
          <w:szCs w:val="20"/>
          <w:lang w:val="pt-PT"/>
        </w:rPr>
        <w:t xml:space="preserve"> meter-se demasiado em ilógica para que possa haver divertimento. Tanto a havingness como a exteriorização estão </w:t>
      </w:r>
      <w:r w:rsidRPr="00BF4D0F">
        <w:rPr>
          <w:rFonts w:ascii="Arial" w:hAnsi="Arial" w:cs="Arial"/>
          <w:i/>
          <w:iCs/>
          <w:sz w:val="20"/>
          <w:szCs w:val="20"/>
          <w:lang w:val="pt-PT"/>
        </w:rPr>
        <w:t xml:space="preserve">"no fundo " </w:t>
      </w:r>
      <w:r w:rsidRPr="00BF4D0F">
        <w:rPr>
          <w:rFonts w:ascii="Arial" w:hAnsi="Arial" w:cs="Arial"/>
          <w:sz w:val="20"/>
          <w:szCs w:val="20"/>
          <w:lang w:val="pt-PT"/>
        </w:rPr>
        <w:t>nesse ponto.</w:t>
      </w:r>
    </w:p>
    <w:p w:rsidR="00E62819" w:rsidRDefault="00E62819" w:rsidP="00E62819">
      <w:pPr>
        <w:rPr>
          <w:rFonts w:eastAsia="MS Mincho"/>
          <w:lang w:val="pt-PT"/>
        </w:rPr>
      </w:pPr>
    </w:p>
    <w:p w:rsidR="001F7C4E" w:rsidRDefault="001F7C4E" w:rsidP="001F7C4E">
      <w:pPr>
        <w:ind w:left="567" w:hanging="567"/>
        <w:rPr>
          <w:rFonts w:eastAsia="MS Mincho"/>
          <w:lang w:val="pt-PT"/>
        </w:rPr>
      </w:pPr>
      <w:r w:rsidRPr="001F7C4E">
        <w:rPr>
          <w:rFonts w:eastAsia="MS Mincho"/>
          <w:b/>
          <w:lang w:val="pt-PT"/>
        </w:rPr>
        <w:t xml:space="preserve">MESTRE DE JOGOS (GAMES </w:t>
      </w:r>
      <w:proofErr w:type="spellStart"/>
      <w:r w:rsidRPr="001F7C4E">
        <w:rPr>
          <w:rFonts w:eastAsia="MS Mincho"/>
          <w:b/>
          <w:lang w:val="pt-PT"/>
        </w:rPr>
        <w:t>MASTER</w:t>
      </w:r>
      <w:proofErr w:type="spellEnd"/>
      <w:r w:rsidRPr="001F7C4E">
        <w:rPr>
          <w:rFonts w:eastAsia="MS Mincho"/>
          <w:b/>
          <w:lang w:val="pt-PT"/>
        </w:rPr>
        <w:t>)</w:t>
      </w:r>
      <w:r>
        <w:rPr>
          <w:rFonts w:eastAsia="MS Mincho"/>
          <w:lang w:val="pt-PT"/>
        </w:rPr>
        <w:t xml:space="preserve"> – Um GM é um thetan capaz de monitorizar </w:t>
      </w:r>
      <w:r w:rsidR="00826D7F">
        <w:rPr>
          <w:rFonts w:eastAsia="MS Mincho"/>
          <w:lang w:val="pt-PT"/>
        </w:rPr>
        <w:t>e controlar jogos de uma forma p</w:t>
      </w:r>
      <w:r>
        <w:rPr>
          <w:rFonts w:eastAsia="MS Mincho"/>
          <w:lang w:val="pt-PT"/>
        </w:rPr>
        <w:t>an</w:t>
      </w:r>
      <w:r w:rsidR="00826D7F">
        <w:rPr>
          <w:rFonts w:eastAsia="MS Mincho"/>
          <w:lang w:val="pt-PT"/>
        </w:rPr>
        <w:t>-</w:t>
      </w:r>
      <w:r>
        <w:rPr>
          <w:rFonts w:eastAsia="MS Mincho"/>
          <w:lang w:val="pt-PT"/>
        </w:rPr>
        <w:t xml:space="preserve">determinada. Se é auto-determinado então é um Jogador. Se é determinado por outros é uma peça do jogo. </w:t>
      </w:r>
      <w:r w:rsidR="00826D7F">
        <w:rPr>
          <w:rFonts w:eastAsia="MS Mincho"/>
          <w:lang w:val="pt-PT"/>
        </w:rPr>
        <w:t>Um Games Master ainda não se envolveu, ou já se libertou de jogos individuais em que é auto-determinado. É a parte do indivíduo que se mantém a ver os vários lados dos jogos e, se possível, a controlá-los.</w:t>
      </w:r>
    </w:p>
    <w:p w:rsidR="00826D7F" w:rsidRPr="00150195" w:rsidRDefault="00826D7F" w:rsidP="001F7C4E">
      <w:pPr>
        <w:ind w:left="567" w:hanging="567"/>
        <w:rPr>
          <w:rFonts w:eastAsia="MS Mincho"/>
          <w:lang w:val="pt-PT"/>
        </w:rPr>
      </w:pPr>
    </w:p>
    <w:p w:rsidR="00E62819" w:rsidRDefault="00E62819" w:rsidP="00E62819">
      <w:pPr>
        <w:ind w:left="567" w:hanging="567"/>
        <w:rPr>
          <w:lang w:val="pt-PT"/>
        </w:rPr>
      </w:pPr>
      <w:r w:rsidRPr="00F91C7F">
        <w:rPr>
          <w:rFonts w:eastAsia="MS Mincho"/>
          <w:b/>
          <w:lang w:val="pt-PT"/>
        </w:rPr>
        <w:t>METÁLICOS</w:t>
      </w:r>
      <w:r>
        <w:rPr>
          <w:rFonts w:eastAsia="MS Mincho"/>
          <w:b/>
          <w:lang w:val="pt-PT"/>
        </w:rPr>
        <w:t xml:space="preserve"> - </w:t>
      </w:r>
      <w:r w:rsidRPr="00150195">
        <w:rPr>
          <w:lang w:val="pt-PT"/>
        </w:rPr>
        <w:t>Quem são os metálicos? De que é que estamos a falar?</w:t>
      </w:r>
      <w:r>
        <w:rPr>
          <w:lang w:val="pt-PT"/>
        </w:rPr>
        <w:t xml:space="preserve"> </w:t>
      </w:r>
      <w:r w:rsidRPr="00150195">
        <w:rPr>
          <w:lang w:val="pt-PT"/>
        </w:rPr>
        <w:t xml:space="preserve">Parece que os metálicos </w:t>
      </w:r>
      <w:r>
        <w:rPr>
          <w:lang w:val="pt-PT"/>
        </w:rPr>
        <w:t xml:space="preserve">pertencem a uma civilização “monopolar”. </w:t>
      </w:r>
      <w:r w:rsidRPr="00150195">
        <w:rPr>
          <w:lang w:val="pt-PT"/>
        </w:rPr>
        <w:t>Porque não há comunicação, não há interc</w:t>
      </w:r>
      <w:r>
        <w:rPr>
          <w:lang w:val="pt-PT"/>
        </w:rPr>
        <w:t xml:space="preserve">âmbio, não há troca. </w:t>
      </w:r>
      <w:r w:rsidRPr="00714941">
        <w:rPr>
          <w:lang w:val="pt-PT"/>
        </w:rPr>
        <w:t>Eles consideram os nossos jogos rápidos, barulhentos, enevoados. N</w:t>
      </w:r>
      <w:r>
        <w:rPr>
          <w:lang w:val="pt-PT"/>
        </w:rPr>
        <w:t xml:space="preserve">ão conseguem realmente perceber o que se passa. </w:t>
      </w:r>
      <w:r w:rsidRPr="00714941">
        <w:rPr>
          <w:lang w:val="pt-PT"/>
        </w:rPr>
        <w:t xml:space="preserve">Consideram-nos </w:t>
      </w:r>
      <w:r>
        <w:rPr>
          <w:lang w:val="pt-PT"/>
        </w:rPr>
        <w:t>s</w:t>
      </w:r>
      <w:r w:rsidRPr="00714941">
        <w:rPr>
          <w:lang w:val="pt-PT"/>
        </w:rPr>
        <w:t>implesmente uma irritação.</w:t>
      </w:r>
      <w:r>
        <w:rPr>
          <w:lang w:val="pt-PT"/>
        </w:rPr>
        <w:t xml:space="preserve"> Parece que não </w:t>
      </w:r>
      <w:r w:rsidRPr="00714941">
        <w:rPr>
          <w:lang w:val="pt-PT"/>
        </w:rPr>
        <w:t>consegu</w:t>
      </w:r>
      <w:r>
        <w:rPr>
          <w:lang w:val="pt-PT"/>
        </w:rPr>
        <w:t>em</w:t>
      </w:r>
      <w:r w:rsidRPr="00714941">
        <w:rPr>
          <w:lang w:val="pt-PT"/>
        </w:rPr>
        <w:t xml:space="preserve"> percepcionar os jogos como </w:t>
      </w:r>
      <w:r>
        <w:rPr>
          <w:lang w:val="pt-PT"/>
        </w:rPr>
        <w:t>jogos</w:t>
      </w:r>
      <w:r w:rsidRPr="00714941">
        <w:rPr>
          <w:lang w:val="pt-PT"/>
        </w:rPr>
        <w:t>.</w:t>
      </w:r>
      <w:r>
        <w:rPr>
          <w:lang w:val="pt-PT"/>
        </w:rPr>
        <w:t xml:space="preserve"> Quando eles existem, e a fonte tenta descobrir, penetrar ou fazer algo sobre o jogo, sente pressão pois os metálicos odeiam a vida! Usamos o termo metálico porque eles são totalmente opostos à vida! Dão uma sensação fria e destituída de vida. Parece que os metálicos não conseguem sequer criar para o exterior.</w:t>
      </w:r>
    </w:p>
    <w:p w:rsidR="00E62819" w:rsidRPr="00714941" w:rsidRDefault="00E62819" w:rsidP="00E62819">
      <w:pPr>
        <w:ind w:left="567"/>
        <w:rPr>
          <w:lang w:val="pt-PT"/>
        </w:rPr>
      </w:pPr>
      <w:r>
        <w:rPr>
          <w:lang w:val="pt-PT"/>
        </w:rPr>
        <w:t>Portanto, quando a fonte esbarra com uma zona onde não existe aparentemente qualquer vida, ou onde a vida está a ser impedida por algo, existem provavelmente aí um ou mais destes clusters.</w:t>
      </w:r>
    </w:p>
    <w:p w:rsidR="00876744" w:rsidRDefault="00876744" w:rsidP="00876744">
      <w:pPr>
        <w:rPr>
          <w:rFonts w:eastAsia="MS Mincho"/>
          <w:lang w:val="pt-PT"/>
        </w:rPr>
      </w:pPr>
    </w:p>
    <w:p w:rsidR="00257AC9" w:rsidRDefault="00257AC9" w:rsidP="00E62819">
      <w:pPr>
        <w:ind w:left="567" w:hanging="567"/>
        <w:jc w:val="both"/>
        <w:rPr>
          <w:b/>
          <w:bCs/>
          <w:color w:val="000000"/>
        </w:rPr>
      </w:pPr>
      <w:r w:rsidRPr="00257AC9">
        <w:rPr>
          <w:b/>
          <w:bCs/>
          <w:color w:val="000000"/>
          <w:lang w:val="pt-PT"/>
        </w:rPr>
        <w:t>MOCOs</w:t>
      </w:r>
      <w:r w:rsidRPr="00257AC9">
        <w:rPr>
          <w:lang w:val="pt-PT"/>
        </w:rPr>
        <w:t xml:space="preserve"> </w:t>
      </w:r>
      <w:r w:rsidRPr="00257AC9">
        <w:rPr>
          <w:b/>
          <w:bCs/>
          <w:color w:val="000000"/>
          <w:lang w:val="pt-PT"/>
        </w:rPr>
        <w:t>1.</w:t>
      </w:r>
      <w:r w:rsidRPr="00257AC9">
        <w:rPr>
          <w:color w:val="000000"/>
          <w:lang w:val="pt-PT"/>
        </w:rPr>
        <w:t xml:space="preserve"> Chamamos-lhes MOCOs</w:t>
      </w:r>
      <w:r w:rsidRPr="00257AC9">
        <w:rPr>
          <w:lang w:val="pt-PT"/>
        </w:rPr>
        <w:t xml:space="preserve"> (</w:t>
      </w:r>
      <w:proofErr w:type="spellStart"/>
      <w:r w:rsidRPr="002C3EEB">
        <w:rPr>
          <w:lang w:val="pt-PT"/>
        </w:rPr>
        <w:t>Moment</w:t>
      </w:r>
      <w:proofErr w:type="spellEnd"/>
      <w:r w:rsidRPr="002C3EEB">
        <w:rPr>
          <w:lang w:val="pt-PT"/>
        </w:rPr>
        <w:t xml:space="preserve"> </w:t>
      </w:r>
      <w:proofErr w:type="spellStart"/>
      <w:r w:rsidRPr="002C3EEB">
        <w:rPr>
          <w:lang w:val="pt-PT"/>
        </w:rPr>
        <w:t>Of</w:t>
      </w:r>
      <w:proofErr w:type="spellEnd"/>
      <w:r w:rsidRPr="002C3EEB">
        <w:rPr>
          <w:lang w:val="pt-PT"/>
        </w:rPr>
        <w:t xml:space="preserve"> </w:t>
      </w:r>
      <w:proofErr w:type="spellStart"/>
      <w:r w:rsidRPr="002C3EEB">
        <w:rPr>
          <w:lang w:val="pt-PT"/>
        </w:rPr>
        <w:t>Creation</w:t>
      </w:r>
      <w:proofErr w:type="spellEnd"/>
      <w:r w:rsidRPr="002C3EEB">
        <w:rPr>
          <w:lang w:val="pt-PT"/>
        </w:rPr>
        <w:t xml:space="preserve"> </w:t>
      </w:r>
      <w:proofErr w:type="spellStart"/>
      <w:r w:rsidRPr="002C3EEB">
        <w:rPr>
          <w:lang w:val="pt-PT"/>
        </w:rPr>
        <w:t>Of</w:t>
      </w:r>
      <w:proofErr w:type="spellEnd"/>
      <w:r w:rsidRPr="002C3EEB">
        <w:rPr>
          <w:lang w:val="pt-PT"/>
        </w:rPr>
        <w:t xml:space="preserve"> </w:t>
      </w:r>
      <w:proofErr w:type="spellStart"/>
      <w:r w:rsidRPr="002C3EEB">
        <w:rPr>
          <w:lang w:val="pt-PT"/>
        </w:rPr>
        <w:t>Viewpoint</w:t>
      </w:r>
      <w:proofErr w:type="spellEnd"/>
      <w:r w:rsidRPr="002C3EEB">
        <w:rPr>
          <w:lang w:val="pt-PT"/>
        </w:rPr>
        <w:t xml:space="preserve"> – Momento de Criaç</w:t>
      </w:r>
      <w:r w:rsidRPr="00257AC9">
        <w:rPr>
          <w:lang w:val="pt-PT"/>
        </w:rPr>
        <w:t xml:space="preserve">ão de Ponto de Vista) </w:t>
      </w:r>
      <w:r w:rsidRPr="00257AC9">
        <w:rPr>
          <w:color w:val="000000"/>
          <w:lang w:val="pt-PT"/>
        </w:rPr>
        <w:t xml:space="preserve">- e eles são muito importantes nos níveis superiores porque são realmente coisas criadas pelo </w:t>
      </w:r>
      <w:proofErr w:type="spellStart"/>
      <w:r w:rsidRPr="00257AC9">
        <w:rPr>
          <w:color w:val="000000"/>
          <w:lang w:val="pt-PT"/>
        </w:rPr>
        <w:t>pré-OT</w:t>
      </w:r>
      <w:proofErr w:type="spellEnd"/>
      <w:r w:rsidRPr="00257AC9">
        <w:rPr>
          <w:color w:val="000000"/>
          <w:lang w:val="pt-PT"/>
        </w:rPr>
        <w:t xml:space="preserve"> ou um thetan. São criados por um thetan que era capaz de criar. Mas são um género de thetan menos capaz, um ponto de vista de menor capacidade. Têm todas as qualidades de Theta propriamente dito, mas todos têm uma finalidade específica para fazer algo, por exemplo ser uma partícula de admiração</w:t>
      </w:r>
      <w:r w:rsidRPr="00257AC9">
        <w:rPr>
          <w:lang w:val="pt-PT"/>
        </w:rPr>
        <w:t xml:space="preserve"> </w:t>
      </w:r>
      <w:r w:rsidRPr="00257AC9">
        <w:rPr>
          <w:color w:val="000000"/>
          <w:lang w:val="pt-PT"/>
        </w:rPr>
        <w:t xml:space="preserve">ou um soldadinho de chumbo ou algo parecido. </w:t>
      </w:r>
      <w:r w:rsidRPr="00257AC9">
        <w:rPr>
          <w:b/>
          <w:bCs/>
          <w:color w:val="000000"/>
          <w:lang w:val="pt-PT"/>
        </w:rPr>
        <w:t>(</w:t>
      </w:r>
      <w:proofErr w:type="spellStart"/>
      <w:r w:rsidRPr="00257AC9">
        <w:rPr>
          <w:b/>
          <w:bCs/>
          <w:color w:val="000000"/>
          <w:lang w:val="pt-PT"/>
        </w:rPr>
        <w:t>TB</w:t>
      </w:r>
      <w:proofErr w:type="spellEnd"/>
      <w:r w:rsidRPr="00257AC9">
        <w:rPr>
          <w:b/>
          <w:bCs/>
          <w:color w:val="000000"/>
          <w:lang w:val="pt-PT"/>
        </w:rPr>
        <w:t xml:space="preserve"> 8) 2.</w:t>
      </w:r>
      <w:r w:rsidRPr="00257AC9">
        <w:rPr>
          <w:color w:val="000000"/>
          <w:lang w:val="pt-PT"/>
        </w:rPr>
        <w:t xml:space="preserve"> Há outra coisa estranha sobre estes </w:t>
      </w:r>
      <w:proofErr w:type="gramStart"/>
      <w:r w:rsidRPr="00257AC9">
        <w:rPr>
          <w:color w:val="000000"/>
          <w:lang w:val="pt-PT"/>
        </w:rPr>
        <w:t>MOCOs</w:t>
      </w:r>
      <w:r w:rsidRPr="00257AC9">
        <w:rPr>
          <w:lang w:val="pt-PT"/>
        </w:rPr>
        <w:t xml:space="preserve"> </w:t>
      </w:r>
      <w:r w:rsidRPr="00257AC9">
        <w:rPr>
          <w:color w:val="000000"/>
          <w:lang w:val="pt-PT"/>
        </w:rPr>
        <w:t>,</w:t>
      </w:r>
      <w:proofErr w:type="gramEnd"/>
      <w:r w:rsidRPr="00257AC9">
        <w:rPr>
          <w:color w:val="000000"/>
          <w:lang w:val="pt-PT"/>
        </w:rPr>
        <w:t xml:space="preserve"> eles não têm qualquer pista atrás do ponto em que foram criados. Eles ou faziam parte da pessoa que os criou ou não existiam de todo. </w:t>
      </w:r>
      <w:r w:rsidRPr="00257AC9">
        <w:rPr>
          <w:b/>
          <w:bCs/>
          <w:color w:val="000000"/>
          <w:lang w:val="pt-PT"/>
        </w:rPr>
        <w:t>(</w:t>
      </w:r>
      <w:proofErr w:type="spellStart"/>
      <w:r w:rsidRPr="00257AC9">
        <w:rPr>
          <w:b/>
          <w:bCs/>
          <w:color w:val="000000"/>
          <w:lang w:val="pt-PT"/>
        </w:rPr>
        <w:t>TB</w:t>
      </w:r>
      <w:proofErr w:type="spellEnd"/>
      <w:r w:rsidRPr="00257AC9">
        <w:rPr>
          <w:b/>
          <w:bCs/>
          <w:color w:val="000000"/>
          <w:lang w:val="pt-PT"/>
        </w:rPr>
        <w:t xml:space="preserve"> 8) </w:t>
      </w:r>
      <w:r>
        <w:rPr>
          <w:b/>
          <w:bCs/>
          <w:color w:val="000000"/>
          <w:lang w:val="pt-PT"/>
        </w:rPr>
        <w:t>3</w:t>
      </w:r>
      <w:r w:rsidRPr="00257AC9">
        <w:rPr>
          <w:b/>
          <w:bCs/>
          <w:color w:val="000000"/>
          <w:lang w:val="pt-PT"/>
        </w:rPr>
        <w:t>.</w:t>
      </w:r>
      <w:r w:rsidRPr="00257AC9">
        <w:rPr>
          <w:color w:val="000000"/>
          <w:lang w:val="pt-PT"/>
        </w:rPr>
        <w:t xml:space="preserve"> É por isso que eu lhes chamo MOCO. MOCO significa MOMENTO DA CRIAÇÃO DO PONTO DE VISTA. A coisa toda soa como - momento de criação do Ponto de Vista</w:t>
      </w:r>
      <w:r w:rsidRPr="00257AC9">
        <w:rPr>
          <w:lang w:val="pt-PT"/>
        </w:rPr>
        <w:t xml:space="preserve"> </w:t>
      </w:r>
      <w:r w:rsidRPr="00257AC9">
        <w:rPr>
          <w:color w:val="000000"/>
          <w:lang w:val="pt-PT"/>
        </w:rPr>
        <w:t>- soa como "</w:t>
      </w:r>
      <w:proofErr w:type="spellStart"/>
      <w:r w:rsidRPr="00257AC9">
        <w:rPr>
          <w:color w:val="000000"/>
          <w:lang w:val="pt-PT"/>
        </w:rPr>
        <w:t>MOCOVIP</w:t>
      </w:r>
      <w:proofErr w:type="spellEnd"/>
      <w:r w:rsidRPr="00257AC9">
        <w:rPr>
          <w:color w:val="000000"/>
          <w:lang w:val="pt-PT"/>
        </w:rPr>
        <w:t xml:space="preserve">" - </w:t>
      </w:r>
      <w:proofErr w:type="spellStart"/>
      <w:r w:rsidRPr="00257AC9">
        <w:rPr>
          <w:color w:val="000000"/>
          <w:lang w:val="pt-PT"/>
        </w:rPr>
        <w:t>MOCOVP</w:t>
      </w:r>
      <w:proofErr w:type="spellEnd"/>
      <w:r w:rsidRPr="00257AC9">
        <w:rPr>
          <w:color w:val="000000"/>
          <w:lang w:val="pt-PT"/>
        </w:rPr>
        <w:t xml:space="preserve"> - uma palavra "Russa", estão a ver? Mas nós chamamos-lhes apenas MOCOs, ok? Portanto, é um MOCO. </w:t>
      </w:r>
      <w:proofErr w:type="gramStart"/>
      <w:r w:rsidRPr="0063669C">
        <w:rPr>
          <w:color w:val="000000"/>
        </w:rPr>
        <w:t xml:space="preserve">É um </w:t>
      </w:r>
      <w:proofErr w:type="spellStart"/>
      <w:r w:rsidRPr="0063669C">
        <w:rPr>
          <w:color w:val="000000"/>
        </w:rPr>
        <w:t>ponto</w:t>
      </w:r>
      <w:proofErr w:type="spellEnd"/>
      <w:r w:rsidRPr="0063669C">
        <w:rPr>
          <w:color w:val="000000"/>
        </w:rPr>
        <w:t xml:space="preserve"> de vista </w:t>
      </w:r>
      <w:proofErr w:type="spellStart"/>
      <w:r w:rsidRPr="0063669C">
        <w:rPr>
          <w:color w:val="000000"/>
        </w:rPr>
        <w:t>criado</w:t>
      </w:r>
      <w:proofErr w:type="spellEnd"/>
      <w:r w:rsidRPr="0063669C">
        <w:rPr>
          <w:color w:val="000000"/>
        </w:rPr>
        <w:t>.</w:t>
      </w:r>
      <w:proofErr w:type="gramEnd"/>
      <w:r w:rsidRPr="0063669C">
        <w:rPr>
          <w:color w:val="000000"/>
        </w:rPr>
        <w:t xml:space="preserve"> </w:t>
      </w:r>
      <w:r w:rsidRPr="0063669C">
        <w:rPr>
          <w:b/>
          <w:bCs/>
          <w:color w:val="000000"/>
        </w:rPr>
        <w:t>(TB 8)</w:t>
      </w:r>
    </w:p>
    <w:p w:rsidR="00E62819" w:rsidRDefault="00E62819" w:rsidP="00E62819">
      <w:pPr>
        <w:ind w:left="567" w:hanging="567"/>
        <w:jc w:val="both"/>
        <w:rPr>
          <w:b/>
          <w:bCs/>
          <w:color w:val="000000"/>
          <w:lang w:val="pt-PT"/>
        </w:rPr>
      </w:pPr>
    </w:p>
    <w:p w:rsidR="00257AC9" w:rsidRDefault="00E62819" w:rsidP="00E62819">
      <w:pPr>
        <w:ind w:left="567" w:hanging="567"/>
        <w:jc w:val="both"/>
        <w:rPr>
          <w:b/>
          <w:bCs/>
          <w:color w:val="000000"/>
          <w:lang w:val="pt-PT"/>
        </w:rPr>
      </w:pPr>
      <w:r w:rsidRPr="00257AC9">
        <w:rPr>
          <w:b/>
          <w:bCs/>
          <w:color w:val="000000"/>
          <w:lang w:val="pt-PT"/>
        </w:rPr>
        <w:t>MULA</w:t>
      </w:r>
      <w:r w:rsidR="00257AC9" w:rsidRPr="00257AC9">
        <w:rPr>
          <w:lang w:val="pt-PT"/>
        </w:rPr>
        <w:t xml:space="preserve"> </w:t>
      </w:r>
      <w:r w:rsidR="00257AC9" w:rsidRPr="00257AC9">
        <w:rPr>
          <w:b/>
          <w:bCs/>
          <w:color w:val="000000"/>
          <w:lang w:val="pt-PT"/>
        </w:rPr>
        <w:t>1.</w:t>
      </w:r>
      <w:r w:rsidR="00257AC9" w:rsidRPr="00257AC9">
        <w:rPr>
          <w:color w:val="000000"/>
          <w:lang w:val="pt-PT"/>
        </w:rPr>
        <w:t xml:space="preserve"> Em outras palavras, eles criaram um ponto de vista e Xenu</w:t>
      </w:r>
      <w:r w:rsidR="00257AC9" w:rsidRPr="00257AC9">
        <w:rPr>
          <w:lang w:val="pt-PT"/>
        </w:rPr>
        <w:t xml:space="preserve"> </w:t>
      </w:r>
      <w:r w:rsidR="00257AC9" w:rsidRPr="00257AC9">
        <w:rPr>
          <w:color w:val="000000"/>
          <w:lang w:val="pt-PT"/>
        </w:rPr>
        <w:t>criou outro e colocou-o sobre o dele e assim agora tem-se este tipo de "MULA</w:t>
      </w:r>
      <w:r w:rsidR="00257AC9" w:rsidRPr="00257AC9">
        <w:rPr>
          <w:lang w:val="pt-PT"/>
        </w:rPr>
        <w:t xml:space="preserve"> </w:t>
      </w:r>
      <w:r w:rsidR="00257AC9" w:rsidRPr="00257AC9">
        <w:rPr>
          <w:color w:val="000000"/>
          <w:lang w:val="pt-PT"/>
        </w:rPr>
        <w:t xml:space="preserve">" lá. É um ponto de </w:t>
      </w:r>
      <w:proofErr w:type="spellStart"/>
      <w:r w:rsidR="00257AC9" w:rsidRPr="00257AC9">
        <w:rPr>
          <w:color w:val="000000"/>
          <w:lang w:val="pt-PT"/>
        </w:rPr>
        <w:t>vista-MULA</w:t>
      </w:r>
      <w:proofErr w:type="spellEnd"/>
      <w:r w:rsidR="00257AC9" w:rsidRPr="00257AC9">
        <w:rPr>
          <w:color w:val="000000"/>
          <w:lang w:val="pt-PT"/>
        </w:rPr>
        <w:t>. Ele é parte do Xenu</w:t>
      </w:r>
      <w:r w:rsidR="00257AC9" w:rsidRPr="00257AC9">
        <w:rPr>
          <w:lang w:val="pt-PT"/>
        </w:rPr>
        <w:t xml:space="preserve"> </w:t>
      </w:r>
      <w:r w:rsidR="00257AC9" w:rsidRPr="00257AC9">
        <w:rPr>
          <w:color w:val="000000"/>
          <w:lang w:val="pt-PT"/>
        </w:rPr>
        <w:t xml:space="preserve">e parte do PRÉ-OT e o tipo sente "afinidade" por Xenu e pode dizer: "Bem, ele é realmente </w:t>
      </w:r>
      <w:proofErr w:type="gramStart"/>
      <w:r w:rsidR="00257AC9" w:rsidRPr="00257AC9">
        <w:rPr>
          <w:color w:val="000000"/>
          <w:lang w:val="pt-PT"/>
        </w:rPr>
        <w:t>um cara</w:t>
      </w:r>
      <w:proofErr w:type="gramEnd"/>
      <w:r w:rsidR="00257AC9" w:rsidRPr="00257AC9">
        <w:rPr>
          <w:color w:val="000000"/>
          <w:lang w:val="pt-PT"/>
        </w:rPr>
        <w:t xml:space="preserve"> legal!" e tudo isso, e assim por diante. </w:t>
      </w:r>
      <w:proofErr w:type="gramStart"/>
      <w:r w:rsidR="00257AC9" w:rsidRPr="00257AC9">
        <w:rPr>
          <w:color w:val="000000"/>
          <w:lang w:val="pt-PT"/>
        </w:rPr>
        <w:t>E</w:t>
      </w:r>
      <w:proofErr w:type="gramEnd"/>
      <w:r w:rsidR="00257AC9" w:rsidRPr="00257AC9">
        <w:rPr>
          <w:color w:val="000000"/>
          <w:lang w:val="pt-PT"/>
        </w:rPr>
        <w:t xml:space="preserve"> só têm que descobrir que ele tem um incidente onde o seu ponto de </w:t>
      </w:r>
      <w:r w:rsidR="00257AC9" w:rsidRPr="00257AC9">
        <w:rPr>
          <w:color w:val="000000"/>
          <w:lang w:val="pt-PT"/>
        </w:rPr>
        <w:lastRenderedPageBreak/>
        <w:t>vista criado foi esmagado juntamente com o do Xenu. Estão a ver, um dos seus pontos de vista criados</w:t>
      </w:r>
      <w:r w:rsidR="00257AC9" w:rsidRPr="00257AC9">
        <w:rPr>
          <w:lang w:val="pt-PT"/>
        </w:rPr>
        <w:t xml:space="preserve"> </w:t>
      </w:r>
      <w:r w:rsidR="00257AC9" w:rsidRPr="00257AC9">
        <w:rPr>
          <w:color w:val="000000"/>
          <w:lang w:val="pt-PT"/>
        </w:rPr>
        <w:t>foi esmagada juntamente com o do Xenu. Separem-nos e, em seguida, façam retornar cada um ao seu "momento da criação</w:t>
      </w:r>
      <w:r w:rsidR="00257AC9" w:rsidRPr="00257AC9">
        <w:rPr>
          <w:lang w:val="pt-PT"/>
        </w:rPr>
        <w:t xml:space="preserve"> </w:t>
      </w:r>
      <w:r w:rsidR="00257AC9" w:rsidRPr="00257AC9">
        <w:rPr>
          <w:color w:val="000000"/>
          <w:lang w:val="pt-PT"/>
        </w:rPr>
        <w:t xml:space="preserve">" e isso resolve-o. </w:t>
      </w:r>
      <w:r w:rsidR="00257AC9" w:rsidRPr="00257AC9">
        <w:rPr>
          <w:b/>
          <w:bCs/>
          <w:color w:val="000000"/>
          <w:lang w:val="pt-PT"/>
        </w:rPr>
        <w:t xml:space="preserve">(8 </w:t>
      </w:r>
      <w:proofErr w:type="spellStart"/>
      <w:r w:rsidR="00257AC9" w:rsidRPr="00257AC9">
        <w:rPr>
          <w:b/>
          <w:bCs/>
          <w:color w:val="000000"/>
          <w:lang w:val="pt-PT"/>
        </w:rPr>
        <w:t>TB</w:t>
      </w:r>
      <w:proofErr w:type="spellEnd"/>
      <w:r w:rsidR="00257AC9" w:rsidRPr="00257AC9">
        <w:rPr>
          <w:b/>
          <w:bCs/>
          <w:color w:val="000000"/>
          <w:lang w:val="pt-PT"/>
        </w:rPr>
        <w:t>)</w:t>
      </w:r>
      <w:r w:rsidR="00257AC9" w:rsidRPr="00257AC9">
        <w:rPr>
          <w:lang w:val="pt-PT"/>
        </w:rPr>
        <w:t xml:space="preserve"> </w:t>
      </w:r>
      <w:r w:rsidR="00257AC9">
        <w:rPr>
          <w:lang w:val="pt-PT"/>
        </w:rPr>
        <w:t>2</w:t>
      </w:r>
      <w:r w:rsidR="00257AC9" w:rsidRPr="00257AC9">
        <w:rPr>
          <w:b/>
          <w:bCs/>
          <w:color w:val="000000"/>
          <w:lang w:val="pt-PT"/>
        </w:rPr>
        <w:t>.</w:t>
      </w:r>
      <w:r w:rsidR="00257AC9" w:rsidRPr="00257AC9">
        <w:rPr>
          <w:color w:val="000000"/>
          <w:lang w:val="pt-PT"/>
        </w:rPr>
        <w:t xml:space="preserve"> Se Xenu</w:t>
      </w:r>
      <w:r w:rsidR="00257AC9" w:rsidRPr="00257AC9">
        <w:rPr>
          <w:lang w:val="pt-PT"/>
        </w:rPr>
        <w:t xml:space="preserve"> </w:t>
      </w:r>
      <w:r w:rsidR="00257AC9" w:rsidRPr="00257AC9">
        <w:rPr>
          <w:color w:val="000000"/>
          <w:lang w:val="pt-PT"/>
        </w:rPr>
        <w:t xml:space="preserve">compactou o seu COM O DO </w:t>
      </w:r>
      <w:proofErr w:type="spellStart"/>
      <w:r w:rsidR="00257AC9" w:rsidRPr="00257AC9">
        <w:rPr>
          <w:color w:val="000000"/>
          <w:lang w:val="pt-PT"/>
        </w:rPr>
        <w:t>PRE-OT</w:t>
      </w:r>
      <w:proofErr w:type="spellEnd"/>
      <w:r w:rsidR="00257AC9" w:rsidRPr="00257AC9">
        <w:rPr>
          <w:color w:val="000000"/>
          <w:lang w:val="pt-PT"/>
        </w:rPr>
        <w:t>, então chamamos-lhe um THETAN MULA</w:t>
      </w:r>
      <w:r w:rsidR="00257AC9" w:rsidRPr="00257AC9">
        <w:rPr>
          <w:lang w:val="pt-PT"/>
        </w:rPr>
        <w:t xml:space="preserve"> </w:t>
      </w:r>
      <w:r w:rsidR="00257AC9" w:rsidRPr="00257AC9">
        <w:rPr>
          <w:color w:val="000000"/>
          <w:lang w:val="pt-PT"/>
        </w:rPr>
        <w:t>(ou MOCO</w:t>
      </w:r>
      <w:r w:rsidR="00257AC9" w:rsidRPr="00257AC9">
        <w:rPr>
          <w:lang w:val="pt-PT"/>
        </w:rPr>
        <w:t xml:space="preserve"> </w:t>
      </w:r>
      <w:r w:rsidR="00257AC9" w:rsidRPr="00257AC9">
        <w:rPr>
          <w:color w:val="000000"/>
          <w:lang w:val="pt-PT"/>
        </w:rPr>
        <w:t xml:space="preserve">MULA). Uma MULA é um cruzamento entre um cavalo e um burro - e adivinhem quem é o burro - sim, é o nosso velho </w:t>
      </w:r>
      <w:proofErr w:type="spellStart"/>
      <w:r w:rsidR="00257AC9" w:rsidRPr="00257AC9">
        <w:rPr>
          <w:color w:val="000000"/>
          <w:lang w:val="pt-PT"/>
        </w:rPr>
        <w:t>X-burro</w:t>
      </w:r>
      <w:proofErr w:type="spellEnd"/>
      <w:r w:rsidR="00257AC9" w:rsidRPr="00257AC9">
        <w:rPr>
          <w:color w:val="000000"/>
          <w:lang w:val="pt-PT"/>
        </w:rPr>
        <w:t xml:space="preserve"> (</w:t>
      </w:r>
      <w:proofErr w:type="spellStart"/>
      <w:r w:rsidR="00257AC9" w:rsidRPr="00257AC9">
        <w:rPr>
          <w:color w:val="000000"/>
          <w:lang w:val="pt-PT"/>
        </w:rPr>
        <w:t>Xenu-burro</w:t>
      </w:r>
      <w:proofErr w:type="spellEnd"/>
      <w:r w:rsidR="00257AC9" w:rsidRPr="00257AC9">
        <w:rPr>
          <w:color w:val="000000"/>
          <w:lang w:val="pt-PT"/>
        </w:rPr>
        <w:t>). Enfim é apenas um bom termo. Podem compreendê-lo como uma MULA, certo? Como dois MOCOs</w:t>
      </w:r>
      <w:r w:rsidR="00257AC9" w:rsidRPr="00257AC9">
        <w:rPr>
          <w:lang w:val="pt-PT"/>
        </w:rPr>
        <w:t xml:space="preserve"> </w:t>
      </w:r>
      <w:r w:rsidR="00257AC9" w:rsidRPr="00257AC9">
        <w:rPr>
          <w:color w:val="000000"/>
          <w:lang w:val="pt-PT"/>
        </w:rPr>
        <w:t xml:space="preserve">juntos, ok? </w:t>
      </w:r>
      <w:r w:rsidR="00257AC9" w:rsidRPr="00257AC9">
        <w:rPr>
          <w:b/>
          <w:bCs/>
          <w:color w:val="000000"/>
          <w:lang w:val="pt-PT"/>
        </w:rPr>
        <w:t>(</w:t>
      </w:r>
      <w:proofErr w:type="spellStart"/>
      <w:r w:rsidR="00257AC9" w:rsidRPr="00257AC9">
        <w:rPr>
          <w:b/>
          <w:bCs/>
          <w:color w:val="000000"/>
          <w:lang w:val="pt-PT"/>
        </w:rPr>
        <w:t>TB</w:t>
      </w:r>
      <w:proofErr w:type="spellEnd"/>
      <w:r w:rsidR="00257AC9" w:rsidRPr="00257AC9">
        <w:rPr>
          <w:b/>
          <w:bCs/>
          <w:color w:val="000000"/>
          <w:lang w:val="pt-PT"/>
        </w:rPr>
        <w:t xml:space="preserve"> 8) </w:t>
      </w:r>
    </w:p>
    <w:p w:rsidR="00390608" w:rsidRPr="0063669C" w:rsidRDefault="00390608" w:rsidP="00257AC9">
      <w:pPr>
        <w:jc w:val="both"/>
      </w:pPr>
    </w:p>
    <w:p w:rsidR="00390608" w:rsidRPr="0063669C" w:rsidRDefault="00390608" w:rsidP="00E62819">
      <w:pPr>
        <w:ind w:left="567" w:hanging="567"/>
        <w:jc w:val="both"/>
      </w:pPr>
      <w:proofErr w:type="spellStart"/>
      <w:r w:rsidRPr="00390608">
        <w:rPr>
          <w:b/>
          <w:bCs/>
          <w:color w:val="000000"/>
          <w:lang w:val="pt-PT"/>
        </w:rPr>
        <w:t>PHI</w:t>
      </w:r>
      <w:proofErr w:type="spellEnd"/>
      <w:r w:rsidRPr="00390608">
        <w:rPr>
          <w:b/>
          <w:bCs/>
          <w:color w:val="000000"/>
          <w:lang w:val="pt-PT"/>
        </w:rPr>
        <w:t xml:space="preserve"> thetans 1.</w:t>
      </w:r>
      <w:r w:rsidRPr="00390608">
        <w:rPr>
          <w:lang w:val="pt-PT"/>
        </w:rPr>
        <w:t xml:space="preserve"> </w:t>
      </w:r>
      <w:r w:rsidRPr="00390608">
        <w:rPr>
          <w:color w:val="000000"/>
          <w:lang w:val="pt-PT"/>
        </w:rPr>
        <w:t xml:space="preserve">Mas o </w:t>
      </w:r>
      <w:proofErr w:type="spellStart"/>
      <w:r w:rsidRPr="00390608">
        <w:rPr>
          <w:color w:val="000000"/>
          <w:lang w:val="pt-PT"/>
        </w:rPr>
        <w:t>PHI</w:t>
      </w:r>
      <w:proofErr w:type="spellEnd"/>
      <w:r w:rsidRPr="00390608">
        <w:rPr>
          <w:color w:val="000000"/>
          <w:lang w:val="pt-PT"/>
        </w:rPr>
        <w:t xml:space="preserve"> thetans</w:t>
      </w:r>
      <w:r w:rsidRPr="00390608">
        <w:rPr>
          <w:lang w:val="pt-PT"/>
        </w:rPr>
        <w:t xml:space="preserve"> </w:t>
      </w:r>
      <w:r w:rsidRPr="00390608">
        <w:rPr>
          <w:color w:val="000000"/>
          <w:lang w:val="pt-PT"/>
        </w:rPr>
        <w:t xml:space="preserve">são os únicos que tinham que viver no universo </w:t>
      </w:r>
      <w:proofErr w:type="gramStart"/>
      <w:r w:rsidRPr="00390608">
        <w:rPr>
          <w:color w:val="000000"/>
          <w:lang w:val="pt-PT"/>
        </w:rPr>
        <w:t>MEST</w:t>
      </w:r>
      <w:r w:rsidRPr="00390608">
        <w:rPr>
          <w:lang w:val="pt-PT"/>
        </w:rPr>
        <w:t xml:space="preserve"> </w:t>
      </w:r>
      <w:r w:rsidRPr="00390608">
        <w:rPr>
          <w:color w:val="000000"/>
          <w:lang w:val="pt-PT"/>
        </w:rPr>
        <w:t>,</w:t>
      </w:r>
      <w:proofErr w:type="gramEnd"/>
      <w:r w:rsidRPr="00390608">
        <w:rPr>
          <w:color w:val="000000"/>
          <w:lang w:val="pt-PT"/>
        </w:rPr>
        <w:t xml:space="preserve"> e eles eram os caras que decidiram o que fazer com o material despejado. Eles têm uma "social-democracia"muito forte e há montes deles, um monte deles. Quer dizer, eles estão por todo o lado e NÃO GOSTAM dos grande thetans. Até chegarem a comunicar com eles no OT 9, 10 e 11, nem sequer os encontravam. Eles nem sequer falavam com vocês, excepto ocasionalmente com os artistas. </w:t>
      </w:r>
      <w:r w:rsidRPr="00390608">
        <w:rPr>
          <w:b/>
          <w:bCs/>
          <w:color w:val="000000"/>
          <w:lang w:val="pt-PT"/>
        </w:rPr>
        <w:t>(</w:t>
      </w:r>
      <w:proofErr w:type="spellStart"/>
      <w:r w:rsidRPr="00390608">
        <w:rPr>
          <w:b/>
          <w:bCs/>
          <w:color w:val="000000"/>
          <w:lang w:val="pt-PT"/>
        </w:rPr>
        <w:t>TB8</w:t>
      </w:r>
      <w:proofErr w:type="spellEnd"/>
      <w:r w:rsidRPr="00390608">
        <w:rPr>
          <w:b/>
          <w:bCs/>
          <w:color w:val="000000"/>
          <w:lang w:val="pt-PT"/>
        </w:rPr>
        <w:t>) 2.</w:t>
      </w:r>
      <w:r w:rsidRPr="00390608">
        <w:rPr>
          <w:color w:val="000000"/>
          <w:lang w:val="pt-PT"/>
        </w:rPr>
        <w:t xml:space="preserve"> Mas estes thetans </w:t>
      </w:r>
      <w:proofErr w:type="spellStart"/>
      <w:r w:rsidRPr="00390608">
        <w:rPr>
          <w:color w:val="000000"/>
          <w:lang w:val="pt-PT"/>
        </w:rPr>
        <w:t>PHI</w:t>
      </w:r>
      <w:proofErr w:type="spellEnd"/>
      <w:r w:rsidRPr="00390608">
        <w:rPr>
          <w:lang w:val="pt-PT"/>
        </w:rPr>
        <w:t xml:space="preserve"> </w:t>
      </w:r>
      <w:r w:rsidRPr="00390608">
        <w:rPr>
          <w:color w:val="000000"/>
          <w:lang w:val="pt-PT"/>
        </w:rPr>
        <w:t xml:space="preserve">são interessantes - aqueles que foram despejados. Eles foram despejados para o universo MEST. Mas, por que é que foram despejados? Porque faziam parte de outros jogos, faziam parte dos jogos anteriores, jogos de universos anteriores, paralelos ao universo MEST, e os thetans tinham-nos criado como soldados ou exércitos ou tropas ou como maquetas ou castelos e fadas e feiticeiros e dragões ou o que quer que ele tinha no seu próprio universo ou com outras pessoas. </w:t>
      </w:r>
      <w:proofErr w:type="gramStart"/>
      <w:r w:rsidRPr="00390608">
        <w:rPr>
          <w:color w:val="000000"/>
          <w:lang w:val="pt-PT"/>
        </w:rPr>
        <w:t>E</w:t>
      </w:r>
      <w:proofErr w:type="gramEnd"/>
      <w:r w:rsidRPr="00390608">
        <w:rPr>
          <w:color w:val="000000"/>
          <w:lang w:val="pt-PT"/>
        </w:rPr>
        <w:t xml:space="preserve"> quando terminaram esse jogo simplesmente despejaram tudo. A maior parte disso. Algumas coisas carregaram-nas juntamente COM ELES, mas isso vem num nível mais elevado. Mas as coisas que eles despejaram tornaram-se no universo MEST e havia lá SERES - alguns seres criados e outros que eram apenas seres normais. </w:t>
      </w:r>
      <w:r w:rsidRPr="0063669C">
        <w:rPr>
          <w:b/>
          <w:bCs/>
          <w:color w:val="000000"/>
        </w:rPr>
        <w:t>(</w:t>
      </w:r>
      <w:proofErr w:type="spellStart"/>
      <w:r w:rsidRPr="0063669C">
        <w:rPr>
          <w:b/>
          <w:bCs/>
          <w:color w:val="000000"/>
        </w:rPr>
        <w:t>TB8</w:t>
      </w:r>
      <w:proofErr w:type="spellEnd"/>
      <w:r w:rsidRPr="0063669C">
        <w:rPr>
          <w:b/>
          <w:bCs/>
          <w:color w:val="000000"/>
        </w:rPr>
        <w:t>)</w:t>
      </w:r>
      <w:r w:rsidRPr="0063669C">
        <w:t xml:space="preserve"> </w:t>
      </w:r>
    </w:p>
    <w:p w:rsidR="005D3733" w:rsidRPr="00C829D4" w:rsidRDefault="005D3733" w:rsidP="005D3733">
      <w:pPr>
        <w:rPr>
          <w:rFonts w:eastAsia="MS Mincho"/>
          <w:lang w:val="pt-PT"/>
        </w:rPr>
      </w:pPr>
    </w:p>
    <w:p w:rsidR="005D3733" w:rsidRDefault="005D3733" w:rsidP="005D3733">
      <w:pPr>
        <w:ind w:left="567" w:hanging="567"/>
        <w:rPr>
          <w:rFonts w:eastAsia="MS Mincho"/>
          <w:lang w:val="pt-PT"/>
        </w:rPr>
      </w:pPr>
      <w:r w:rsidRPr="00F91C7F">
        <w:rPr>
          <w:rFonts w:eastAsia="MS Mincho"/>
          <w:b/>
          <w:lang w:val="pt-PT"/>
        </w:rPr>
        <w:t>THETAN</w:t>
      </w:r>
      <w:r>
        <w:rPr>
          <w:rFonts w:eastAsia="MS Mincho"/>
          <w:b/>
          <w:lang w:val="pt-PT"/>
        </w:rPr>
        <w:t xml:space="preserve"> DO </w:t>
      </w:r>
      <w:r w:rsidRPr="00F91C7F">
        <w:rPr>
          <w:rFonts w:eastAsia="MS Mincho"/>
          <w:b/>
          <w:lang w:val="pt-PT"/>
        </w:rPr>
        <w:t>JOGO (GAMES THETAN)</w:t>
      </w:r>
      <w:r>
        <w:rPr>
          <w:rFonts w:eastAsia="MS Mincho"/>
          <w:lang w:val="pt-PT"/>
        </w:rPr>
        <w:t xml:space="preserve"> - </w:t>
      </w:r>
      <w:proofErr w:type="spellStart"/>
      <w:r w:rsidRPr="00C829D4">
        <w:rPr>
          <w:rFonts w:eastAsia="MS Mincho"/>
          <w:lang w:val="pt-PT"/>
        </w:rPr>
        <w:t>Lrh</w:t>
      </w:r>
      <w:proofErr w:type="spellEnd"/>
      <w:r w:rsidRPr="00C829D4">
        <w:rPr>
          <w:rFonts w:eastAsia="MS Mincho"/>
          <w:lang w:val="pt-PT"/>
        </w:rPr>
        <w:t xml:space="preserve"> define um </w:t>
      </w:r>
      <w:r w:rsidRPr="00F91C7F">
        <w:rPr>
          <w:rFonts w:eastAsia="MS Mincho"/>
          <w:u w:val="single"/>
          <w:lang w:val="pt-PT"/>
        </w:rPr>
        <w:t>thetan</w:t>
      </w:r>
      <w:r>
        <w:rPr>
          <w:rFonts w:eastAsia="MS Mincho"/>
          <w:u w:val="single"/>
          <w:lang w:val="pt-PT"/>
        </w:rPr>
        <w:t xml:space="preserve"> do </w:t>
      </w:r>
      <w:r w:rsidRPr="00F91C7F">
        <w:rPr>
          <w:rFonts w:eastAsia="MS Mincho"/>
          <w:u w:val="single"/>
          <w:lang w:val="pt-PT"/>
        </w:rPr>
        <w:t>grupo</w:t>
      </w:r>
      <w:r w:rsidRPr="00C829D4">
        <w:rPr>
          <w:rFonts w:eastAsia="MS Mincho"/>
          <w:lang w:val="pt-PT"/>
        </w:rPr>
        <w:t xml:space="preserve"> (</w:t>
      </w:r>
      <w:proofErr w:type="spellStart"/>
      <w:r w:rsidRPr="00C829D4">
        <w:rPr>
          <w:rFonts w:eastAsia="MS Mincho"/>
          <w:lang w:val="pt-PT"/>
        </w:rPr>
        <w:t>group</w:t>
      </w:r>
      <w:proofErr w:type="spellEnd"/>
      <w:r w:rsidRPr="00C829D4">
        <w:rPr>
          <w:rFonts w:eastAsia="MS Mincho"/>
          <w:lang w:val="pt-PT"/>
        </w:rPr>
        <w:t xml:space="preserve"> thetan) como uma entidade responsável por um grupo de seres individuais. </w:t>
      </w:r>
    </w:p>
    <w:p w:rsidR="005D3733" w:rsidRDefault="005D3733" w:rsidP="005D3733">
      <w:pPr>
        <w:ind w:left="567" w:hanging="567"/>
        <w:rPr>
          <w:rFonts w:eastAsia="MS Mincho"/>
          <w:lang w:val="pt-PT"/>
        </w:rPr>
      </w:pPr>
      <w:r>
        <w:rPr>
          <w:rFonts w:eastAsia="MS Mincho"/>
          <w:lang w:val="pt-PT"/>
        </w:rPr>
        <w:t xml:space="preserve"> </w:t>
      </w:r>
      <w:r>
        <w:rPr>
          <w:rFonts w:eastAsia="MS Mincho"/>
          <w:lang w:val="pt-PT"/>
        </w:rPr>
        <w:tab/>
        <w:t xml:space="preserve">Um jogo também tem um tal responsável. Por vezes são confundidos com os thetans do grupo, mas a maior diferença é que um </w:t>
      </w:r>
      <w:r w:rsidRPr="00F91C7F">
        <w:rPr>
          <w:rFonts w:eastAsia="MS Mincho"/>
          <w:u w:val="single"/>
          <w:lang w:val="pt-PT"/>
        </w:rPr>
        <w:t>thetan do jogo</w:t>
      </w:r>
      <w:r>
        <w:rPr>
          <w:rFonts w:eastAsia="MS Mincho"/>
          <w:lang w:val="pt-PT"/>
        </w:rPr>
        <w:t xml:space="preserve"> tem alguma indiferença pelos jogadores enquanto o thetan do grupo tem como prioridade o ARC entre os membros. </w:t>
      </w:r>
    </w:p>
    <w:p w:rsidR="005D3733" w:rsidRDefault="005D3733" w:rsidP="005D3733">
      <w:pPr>
        <w:ind w:left="567" w:hanging="567"/>
        <w:rPr>
          <w:rFonts w:eastAsia="MS Mincho"/>
          <w:lang w:val="pt-PT"/>
        </w:rPr>
      </w:pPr>
      <w:r>
        <w:rPr>
          <w:rFonts w:eastAsia="MS Mincho"/>
          <w:lang w:val="pt-PT"/>
        </w:rPr>
        <w:t xml:space="preserve"> </w:t>
      </w:r>
      <w:r>
        <w:rPr>
          <w:rFonts w:eastAsia="MS Mincho"/>
          <w:lang w:val="pt-PT"/>
        </w:rPr>
        <w:tab/>
        <w:t>Os elementos essenciais do</w:t>
      </w:r>
      <w:r w:rsidRPr="00F91C7F">
        <w:rPr>
          <w:rFonts w:eastAsia="MS Mincho"/>
          <w:lang w:val="pt-PT"/>
        </w:rPr>
        <w:t xml:space="preserve"> </w:t>
      </w:r>
      <w:r w:rsidRPr="00F91C7F">
        <w:rPr>
          <w:rFonts w:eastAsia="MS Mincho"/>
          <w:u w:val="single"/>
          <w:lang w:val="pt-PT"/>
        </w:rPr>
        <w:t>thetan</w:t>
      </w:r>
      <w:r>
        <w:rPr>
          <w:rFonts w:eastAsia="MS Mincho"/>
          <w:u w:val="single"/>
          <w:lang w:val="pt-PT"/>
        </w:rPr>
        <w:t xml:space="preserve"> do </w:t>
      </w:r>
      <w:r w:rsidRPr="00F91C7F">
        <w:rPr>
          <w:rFonts w:eastAsia="MS Mincho"/>
          <w:u w:val="single"/>
          <w:lang w:val="pt-PT"/>
        </w:rPr>
        <w:t>jogo</w:t>
      </w:r>
      <w:r>
        <w:rPr>
          <w:rFonts w:eastAsia="MS Mincho"/>
          <w:lang w:val="pt-PT"/>
        </w:rPr>
        <w:t xml:space="preserve"> são as liberdades, as barreiras e as metas. O thetan do jogo impregna todo o campo de jogos, os jogadores, os instrumentos do jogo, etc. A sua meta é a meta do jogo (criada pelo Mestre de Jogos) e, é claro, segue sempre as condições de jogo.</w:t>
      </w:r>
    </w:p>
    <w:p w:rsidR="005D3733" w:rsidRDefault="005D3733" w:rsidP="005D3733">
      <w:pPr>
        <w:ind w:left="567" w:hanging="567"/>
        <w:rPr>
          <w:rFonts w:eastAsia="MS Mincho"/>
          <w:lang w:val="pt-PT"/>
        </w:rPr>
      </w:pPr>
      <w:r>
        <w:rPr>
          <w:rFonts w:eastAsia="MS Mincho"/>
          <w:lang w:val="pt-PT"/>
        </w:rPr>
        <w:t xml:space="preserve"> </w:t>
      </w:r>
      <w:r>
        <w:rPr>
          <w:rFonts w:eastAsia="MS Mincho"/>
          <w:lang w:val="pt-PT"/>
        </w:rPr>
        <w:tab/>
        <w:t xml:space="preserve">Quando um jogo antigo ainda prende a atenção de um jogador ou Mestre de jogos é porque o thetan do jogo não se foi embora nem foi </w:t>
      </w:r>
      <w:proofErr w:type="spellStart"/>
      <w:r>
        <w:rPr>
          <w:rFonts w:eastAsia="MS Mincho"/>
          <w:lang w:val="pt-PT"/>
        </w:rPr>
        <w:t>asis-ado</w:t>
      </w:r>
      <w:proofErr w:type="spellEnd"/>
      <w:r>
        <w:rPr>
          <w:rFonts w:eastAsia="MS Mincho"/>
          <w:lang w:val="pt-PT"/>
        </w:rPr>
        <w:t xml:space="preserve">. </w:t>
      </w:r>
    </w:p>
    <w:p w:rsidR="005D3733" w:rsidRDefault="005D3733" w:rsidP="005D3733">
      <w:pPr>
        <w:ind w:left="567" w:hanging="567"/>
        <w:rPr>
          <w:rFonts w:eastAsia="MS Mincho"/>
          <w:lang w:val="pt-PT"/>
        </w:rPr>
      </w:pPr>
      <w:r>
        <w:rPr>
          <w:rFonts w:eastAsia="MS Mincho"/>
          <w:lang w:val="pt-PT"/>
        </w:rPr>
        <w:t xml:space="preserve"> </w:t>
      </w:r>
      <w:r>
        <w:rPr>
          <w:rFonts w:eastAsia="MS Mincho"/>
          <w:lang w:val="pt-PT"/>
        </w:rPr>
        <w:tab/>
        <w:t xml:space="preserve">Inúmeros problemas podem surgir destas situações que prendem para sempre a atenção dos seres: jogos abandonados, jogos que nunca terminaram, jogos que foram decididos e nunca se iniciaram, etc. </w:t>
      </w:r>
    </w:p>
    <w:p w:rsidR="005D3733" w:rsidRDefault="005D3733" w:rsidP="005D3733">
      <w:pPr>
        <w:ind w:left="567" w:hanging="567"/>
        <w:rPr>
          <w:rFonts w:eastAsia="MS Mincho"/>
          <w:lang w:val="pt-PT"/>
        </w:rPr>
      </w:pPr>
      <w:r>
        <w:rPr>
          <w:rFonts w:eastAsia="MS Mincho"/>
          <w:lang w:val="pt-PT"/>
        </w:rPr>
        <w:t xml:space="preserve"> </w:t>
      </w:r>
      <w:r>
        <w:rPr>
          <w:rFonts w:eastAsia="MS Mincho"/>
          <w:lang w:val="pt-PT"/>
        </w:rPr>
        <w:tab/>
        <w:t>O seu tratamento é feito com a limpeza dos thetans do jogo respectivos, principalmente com a limpeza de quebras em jogos.</w:t>
      </w:r>
    </w:p>
    <w:p w:rsidR="005D3733" w:rsidRDefault="005D3733" w:rsidP="005D3733">
      <w:pPr>
        <w:rPr>
          <w:rFonts w:eastAsia="MS Mincho"/>
          <w:lang w:val="pt-PT"/>
        </w:rPr>
      </w:pPr>
    </w:p>
    <w:p w:rsidR="005D3733" w:rsidRPr="00C829D4" w:rsidRDefault="005D3733" w:rsidP="005D3733">
      <w:pPr>
        <w:ind w:left="567" w:hanging="567"/>
        <w:rPr>
          <w:rFonts w:eastAsia="MS Mincho"/>
          <w:lang w:val="pt-PT"/>
        </w:rPr>
      </w:pPr>
      <w:r w:rsidRPr="00F91C7F">
        <w:rPr>
          <w:rFonts w:eastAsia="MS Mincho"/>
          <w:b/>
          <w:lang w:val="pt-PT"/>
        </w:rPr>
        <w:t>THETAN</w:t>
      </w:r>
      <w:r>
        <w:rPr>
          <w:rFonts w:eastAsia="MS Mincho"/>
          <w:b/>
          <w:lang w:val="pt-PT"/>
        </w:rPr>
        <w:t xml:space="preserve"> DO GRUPO</w:t>
      </w:r>
      <w:r w:rsidRPr="00F91C7F">
        <w:rPr>
          <w:rFonts w:eastAsia="MS Mincho"/>
          <w:b/>
          <w:lang w:val="pt-PT"/>
        </w:rPr>
        <w:t xml:space="preserve"> (</w:t>
      </w:r>
      <w:proofErr w:type="spellStart"/>
      <w:r w:rsidRPr="00F91C7F">
        <w:rPr>
          <w:rFonts w:eastAsia="MS Mincho"/>
          <w:b/>
          <w:lang w:val="pt-PT"/>
        </w:rPr>
        <w:t>G</w:t>
      </w:r>
      <w:r>
        <w:rPr>
          <w:rFonts w:eastAsia="MS Mincho"/>
          <w:b/>
          <w:lang w:val="pt-PT"/>
        </w:rPr>
        <w:t>ROUP</w:t>
      </w:r>
      <w:proofErr w:type="spellEnd"/>
      <w:r w:rsidRPr="00F91C7F">
        <w:rPr>
          <w:rFonts w:eastAsia="MS Mincho"/>
          <w:b/>
          <w:lang w:val="pt-PT"/>
        </w:rPr>
        <w:t xml:space="preserve"> THETAN)</w:t>
      </w:r>
      <w:r>
        <w:rPr>
          <w:rFonts w:eastAsia="MS Mincho"/>
          <w:lang w:val="pt-PT"/>
        </w:rPr>
        <w:t xml:space="preserve"> - </w:t>
      </w:r>
      <w:proofErr w:type="spellStart"/>
      <w:r w:rsidRPr="00C829D4">
        <w:rPr>
          <w:rFonts w:eastAsia="MS Mincho"/>
          <w:lang w:val="pt-PT"/>
        </w:rPr>
        <w:t>Lrh</w:t>
      </w:r>
      <w:proofErr w:type="spellEnd"/>
      <w:r w:rsidRPr="00C829D4">
        <w:rPr>
          <w:rFonts w:eastAsia="MS Mincho"/>
          <w:lang w:val="pt-PT"/>
        </w:rPr>
        <w:t xml:space="preserve"> define um </w:t>
      </w:r>
      <w:r w:rsidRPr="00F91C7F">
        <w:rPr>
          <w:rFonts w:eastAsia="MS Mincho"/>
          <w:u w:val="single"/>
          <w:lang w:val="pt-PT"/>
        </w:rPr>
        <w:t>thetan</w:t>
      </w:r>
      <w:r>
        <w:rPr>
          <w:rFonts w:eastAsia="MS Mincho"/>
          <w:u w:val="single"/>
          <w:lang w:val="pt-PT"/>
        </w:rPr>
        <w:t xml:space="preserve"> do </w:t>
      </w:r>
      <w:r w:rsidRPr="00F91C7F">
        <w:rPr>
          <w:rFonts w:eastAsia="MS Mincho"/>
          <w:u w:val="single"/>
          <w:lang w:val="pt-PT"/>
        </w:rPr>
        <w:t>grupo</w:t>
      </w:r>
      <w:r w:rsidRPr="00C829D4">
        <w:rPr>
          <w:rFonts w:eastAsia="MS Mincho"/>
          <w:lang w:val="pt-PT"/>
        </w:rPr>
        <w:t xml:space="preserve"> (</w:t>
      </w:r>
      <w:proofErr w:type="spellStart"/>
      <w:r w:rsidRPr="00C829D4">
        <w:rPr>
          <w:rFonts w:eastAsia="MS Mincho"/>
          <w:lang w:val="pt-PT"/>
        </w:rPr>
        <w:t>group</w:t>
      </w:r>
      <w:proofErr w:type="spellEnd"/>
      <w:r w:rsidRPr="00C829D4">
        <w:rPr>
          <w:rFonts w:eastAsia="MS Mincho"/>
          <w:lang w:val="pt-PT"/>
        </w:rPr>
        <w:t xml:space="preserve"> thetan) como uma entidade responsável por um grupo de seres individuais. Dá o exemplo de um formigueiro ou de um cardume em que aparentemente parece haver um só thetan a conduzir todo o conjunto.</w:t>
      </w:r>
    </w:p>
    <w:p w:rsidR="005D3733" w:rsidRDefault="005D3733" w:rsidP="005D3733">
      <w:pPr>
        <w:ind w:left="567" w:hanging="567"/>
        <w:rPr>
          <w:rFonts w:eastAsia="MS Mincho"/>
          <w:lang w:val="pt-PT"/>
        </w:rPr>
      </w:pPr>
      <w:r>
        <w:rPr>
          <w:rFonts w:eastAsia="MS Mincho"/>
          <w:lang w:val="pt-PT"/>
        </w:rPr>
        <w:t xml:space="preserve"> </w:t>
      </w:r>
      <w:r>
        <w:rPr>
          <w:rFonts w:eastAsia="MS Mincho"/>
          <w:lang w:val="pt-PT"/>
        </w:rPr>
        <w:tab/>
      </w:r>
      <w:r w:rsidRPr="00C829D4">
        <w:rPr>
          <w:rFonts w:eastAsia="MS Mincho"/>
          <w:lang w:val="pt-PT"/>
        </w:rPr>
        <w:t xml:space="preserve">Não se define se é um verdadeiro thetan ou um ponto de vista criado. Na verdade é theta com a aparência de uma entidade, constituída por todos os postulados, objectivos, códigos, etc. </w:t>
      </w:r>
      <w:proofErr w:type="gramStart"/>
      <w:r w:rsidRPr="00C829D4">
        <w:rPr>
          <w:rFonts w:eastAsia="MS Mincho"/>
          <w:lang w:val="pt-PT"/>
        </w:rPr>
        <w:t>do</w:t>
      </w:r>
      <w:proofErr w:type="gramEnd"/>
      <w:r w:rsidRPr="00C829D4">
        <w:rPr>
          <w:rFonts w:eastAsia="MS Mincho"/>
          <w:lang w:val="pt-PT"/>
        </w:rPr>
        <w:t xml:space="preserve"> grupo e que responde como uma entidade em audição. O thetan de um grupo </w:t>
      </w:r>
      <w:r>
        <w:rPr>
          <w:rFonts w:eastAsia="MS Mincho"/>
          <w:lang w:val="pt-PT"/>
        </w:rPr>
        <w:t>é suj</w:t>
      </w:r>
      <w:r w:rsidRPr="00C829D4">
        <w:rPr>
          <w:rFonts w:eastAsia="MS Mincho"/>
          <w:lang w:val="pt-PT"/>
        </w:rPr>
        <w:t>eito aos mesmos incidentes que um indivíduo</w:t>
      </w:r>
      <w:r>
        <w:rPr>
          <w:rFonts w:eastAsia="MS Mincho"/>
          <w:lang w:val="pt-PT"/>
        </w:rPr>
        <w:t xml:space="preserve"> e é aberrado por engramas, etc. Normalmente o seu abandono resulta na separação do grupo ou, por vezes é substituído por outro. Em empresas é aquilo que se percepciona como a “cultura da empresa”.</w:t>
      </w:r>
    </w:p>
    <w:p w:rsidR="005D3733" w:rsidRDefault="005D3733" w:rsidP="005D3733">
      <w:pPr>
        <w:ind w:left="567" w:hanging="567"/>
        <w:rPr>
          <w:rFonts w:eastAsia="MS Mincho"/>
          <w:lang w:val="pt-PT"/>
        </w:rPr>
      </w:pPr>
    </w:p>
    <w:p w:rsidR="00FA3E02" w:rsidRDefault="00BF4D0F" w:rsidP="00E62819">
      <w:pPr>
        <w:pStyle w:val="Text"/>
        <w:ind w:left="567" w:hanging="567"/>
        <w:rPr>
          <w:rFonts w:ascii="Arial" w:hAnsi="Arial" w:cs="Arial"/>
          <w:snapToGrid w:val="0"/>
          <w:sz w:val="20"/>
          <w:szCs w:val="20"/>
          <w:lang w:val="pt-PT"/>
        </w:rPr>
      </w:pPr>
      <w:r w:rsidRPr="000534BC">
        <w:rPr>
          <w:rFonts w:ascii="Arial" w:hAnsi="Arial" w:cs="Arial"/>
          <w:b/>
          <w:snapToGrid w:val="0"/>
          <w:sz w:val="20"/>
          <w:szCs w:val="20"/>
          <w:lang w:val="pt-PT"/>
        </w:rPr>
        <w:t>THETAN DADO</w:t>
      </w:r>
      <w:r w:rsidRPr="000534BC">
        <w:rPr>
          <w:rFonts w:ascii="Arial" w:hAnsi="Arial" w:cs="Arial"/>
          <w:snapToGrid w:val="0"/>
          <w:sz w:val="20"/>
          <w:szCs w:val="20"/>
          <w:lang w:val="pt-PT"/>
        </w:rPr>
        <w:t xml:space="preserve"> - O</w:t>
      </w:r>
      <w:r w:rsidR="00FA3E02" w:rsidRPr="000534BC">
        <w:rPr>
          <w:rFonts w:ascii="Arial" w:hAnsi="Arial" w:cs="Arial"/>
          <w:snapToGrid w:val="0"/>
          <w:sz w:val="20"/>
          <w:szCs w:val="20"/>
          <w:lang w:val="pt-PT"/>
        </w:rPr>
        <w:t xml:space="preserve"> </w:t>
      </w:r>
      <w:r w:rsidR="00FA3E02" w:rsidRPr="000534BC">
        <w:rPr>
          <w:rFonts w:ascii="Arial" w:hAnsi="Arial" w:cs="Arial"/>
          <w:i/>
          <w:iCs/>
          <w:snapToGrid w:val="0"/>
          <w:sz w:val="20"/>
          <w:szCs w:val="20"/>
          <w:lang w:val="pt-PT"/>
        </w:rPr>
        <w:t>"</w:t>
      </w:r>
      <w:r w:rsidR="00FA3E02" w:rsidRPr="000534BC">
        <w:rPr>
          <w:rFonts w:ascii="Symbol" w:hAnsi="Symbol" w:cs="Arial"/>
          <w:i/>
          <w:iCs/>
          <w:snapToGrid w:val="0"/>
          <w:sz w:val="20"/>
          <w:szCs w:val="20"/>
          <w:lang w:val="en-US"/>
        </w:rPr>
        <w:t></w:t>
      </w:r>
      <w:r w:rsidR="00FA3E02" w:rsidRPr="000534BC">
        <w:rPr>
          <w:rFonts w:ascii="Arial" w:hAnsi="Arial" w:cs="Arial"/>
          <w:i/>
          <w:iCs/>
          <w:snapToGrid w:val="0"/>
          <w:sz w:val="20"/>
          <w:szCs w:val="20"/>
          <w:lang w:val="pt-PT"/>
        </w:rPr>
        <w:t xml:space="preserve">n </w:t>
      </w:r>
      <w:r w:rsidRPr="000534BC">
        <w:rPr>
          <w:rFonts w:ascii="Arial" w:hAnsi="Arial" w:cs="Arial"/>
          <w:i/>
          <w:iCs/>
          <w:snapToGrid w:val="0"/>
          <w:sz w:val="20"/>
          <w:szCs w:val="20"/>
          <w:lang w:val="pt-PT"/>
        </w:rPr>
        <w:t xml:space="preserve">Fonte que está a ser um Dado </w:t>
      </w:r>
      <w:r w:rsidR="00FA3E02" w:rsidRPr="000534BC">
        <w:rPr>
          <w:rFonts w:ascii="Arial" w:hAnsi="Arial" w:cs="Arial"/>
          <w:i/>
          <w:iCs/>
          <w:snapToGrid w:val="0"/>
          <w:sz w:val="20"/>
          <w:szCs w:val="20"/>
          <w:lang w:val="pt-PT"/>
        </w:rPr>
        <w:t>"</w:t>
      </w:r>
      <w:r w:rsidR="00FA3E02" w:rsidRPr="000534BC">
        <w:rPr>
          <w:rFonts w:ascii="Arial" w:hAnsi="Arial" w:cs="Arial"/>
          <w:snapToGrid w:val="0"/>
          <w:sz w:val="20"/>
          <w:szCs w:val="20"/>
          <w:lang w:val="pt-PT"/>
        </w:rPr>
        <w:t xml:space="preserve"> </w:t>
      </w:r>
      <w:r w:rsidRPr="000534BC">
        <w:rPr>
          <w:rFonts w:ascii="Arial" w:hAnsi="Arial" w:cs="Arial"/>
          <w:snapToGrid w:val="0"/>
          <w:sz w:val="20"/>
          <w:szCs w:val="20"/>
          <w:lang w:val="pt-PT"/>
        </w:rPr>
        <w:t>está</w:t>
      </w:r>
      <w:r w:rsidR="00FA3E02" w:rsidRPr="000534BC">
        <w:rPr>
          <w:rFonts w:ascii="Arial" w:hAnsi="Arial" w:cs="Arial"/>
          <w:snapToGrid w:val="0"/>
          <w:sz w:val="20"/>
          <w:szCs w:val="20"/>
          <w:lang w:val="pt-PT"/>
        </w:rPr>
        <w:t xml:space="preserve"> </w:t>
      </w:r>
      <w:r w:rsidR="00FA3E02" w:rsidRPr="000534BC">
        <w:rPr>
          <w:rFonts w:ascii="Arial" w:hAnsi="Arial" w:cs="Arial"/>
          <w:snapToGrid w:val="0"/>
          <w:sz w:val="20"/>
          <w:szCs w:val="20"/>
          <w:u w:val="single"/>
          <w:lang w:val="pt-PT"/>
        </w:rPr>
        <w:t>Associa</w:t>
      </w:r>
      <w:r w:rsidRPr="000534BC">
        <w:rPr>
          <w:rFonts w:ascii="Arial" w:hAnsi="Arial" w:cs="Arial"/>
          <w:snapToGrid w:val="0"/>
          <w:sz w:val="20"/>
          <w:szCs w:val="20"/>
          <w:u w:val="single"/>
          <w:lang w:val="pt-PT"/>
        </w:rPr>
        <w:t>do</w:t>
      </w:r>
      <w:r w:rsidR="00FA3E02" w:rsidRPr="000534BC">
        <w:rPr>
          <w:rFonts w:ascii="Arial" w:hAnsi="Arial" w:cs="Arial"/>
          <w:snapToGrid w:val="0"/>
          <w:sz w:val="20"/>
          <w:szCs w:val="20"/>
          <w:lang w:val="pt-PT"/>
        </w:rPr>
        <w:t xml:space="preserve"> (</w:t>
      </w:r>
      <w:r w:rsidRPr="000534BC">
        <w:rPr>
          <w:rFonts w:ascii="Arial" w:hAnsi="Arial" w:cs="Arial"/>
          <w:snapToGrid w:val="0"/>
          <w:sz w:val="20"/>
          <w:szCs w:val="20"/>
          <w:lang w:val="pt-PT"/>
        </w:rPr>
        <w:t>ligado ou seguro</w:t>
      </w:r>
      <w:r w:rsidR="00FA3E02" w:rsidRPr="000534BC">
        <w:rPr>
          <w:rFonts w:ascii="Arial" w:hAnsi="Arial" w:cs="Arial"/>
          <w:snapToGrid w:val="0"/>
          <w:sz w:val="20"/>
          <w:szCs w:val="20"/>
          <w:lang w:val="pt-PT"/>
        </w:rPr>
        <w:t xml:space="preserve">) </w:t>
      </w:r>
      <w:r w:rsidRPr="000534BC">
        <w:rPr>
          <w:rFonts w:ascii="Arial" w:hAnsi="Arial" w:cs="Arial"/>
          <w:snapToGrid w:val="0"/>
          <w:sz w:val="20"/>
          <w:szCs w:val="20"/>
          <w:lang w:val="pt-PT"/>
        </w:rPr>
        <w:t xml:space="preserve">e é normalmente um </w:t>
      </w:r>
      <w:r w:rsidR="00FA3E02" w:rsidRPr="000534BC">
        <w:rPr>
          <w:rFonts w:ascii="Arial" w:hAnsi="Arial" w:cs="Arial"/>
          <w:i/>
          <w:iCs/>
          <w:snapToGrid w:val="0"/>
          <w:sz w:val="20"/>
          <w:szCs w:val="20"/>
          <w:lang w:val="pt-PT"/>
        </w:rPr>
        <w:t>"</w:t>
      </w:r>
      <w:r w:rsidRPr="000534BC">
        <w:rPr>
          <w:rFonts w:ascii="Arial" w:hAnsi="Arial" w:cs="Arial"/>
          <w:i/>
          <w:iCs/>
          <w:snapToGrid w:val="0"/>
          <w:sz w:val="20"/>
          <w:szCs w:val="20"/>
          <w:lang w:val="pt-PT"/>
        </w:rPr>
        <w:t>resto</w:t>
      </w:r>
      <w:r w:rsidR="00FA3E02" w:rsidRPr="000534BC">
        <w:rPr>
          <w:rFonts w:ascii="Arial" w:hAnsi="Arial" w:cs="Arial"/>
          <w:i/>
          <w:iCs/>
          <w:snapToGrid w:val="0"/>
          <w:sz w:val="20"/>
          <w:szCs w:val="20"/>
          <w:lang w:val="pt-PT"/>
        </w:rPr>
        <w:t>"</w:t>
      </w:r>
      <w:r w:rsidR="00FA3E02" w:rsidRPr="000534BC">
        <w:rPr>
          <w:rFonts w:ascii="Arial" w:hAnsi="Arial" w:cs="Arial"/>
          <w:snapToGrid w:val="0"/>
          <w:sz w:val="20"/>
          <w:szCs w:val="20"/>
          <w:lang w:val="pt-PT"/>
        </w:rPr>
        <w:t xml:space="preserve"> </w:t>
      </w:r>
      <w:r w:rsidR="000534BC" w:rsidRPr="000534BC">
        <w:rPr>
          <w:rFonts w:ascii="Arial" w:hAnsi="Arial" w:cs="Arial"/>
          <w:snapToGrid w:val="0"/>
          <w:sz w:val="20"/>
          <w:szCs w:val="20"/>
          <w:lang w:val="pt-PT"/>
        </w:rPr>
        <w:t xml:space="preserve">de um grupo no </w:t>
      </w:r>
      <w:r w:rsidR="00FA3E02" w:rsidRPr="000534BC">
        <w:rPr>
          <w:rFonts w:ascii="Arial" w:hAnsi="Arial" w:cs="Arial"/>
          <w:snapToGrid w:val="0"/>
          <w:sz w:val="20"/>
          <w:szCs w:val="20"/>
          <w:lang w:val="pt-PT"/>
        </w:rPr>
        <w:t>Loop 2.</w:t>
      </w:r>
    </w:p>
    <w:p w:rsidR="001E7298" w:rsidRDefault="001E7298" w:rsidP="00E62819">
      <w:pPr>
        <w:pStyle w:val="Text"/>
        <w:ind w:left="567" w:hanging="567"/>
        <w:rPr>
          <w:rFonts w:ascii="Arial" w:hAnsi="Arial" w:cs="Arial"/>
          <w:snapToGrid w:val="0"/>
          <w:sz w:val="20"/>
          <w:szCs w:val="20"/>
          <w:lang w:val="pt-PT"/>
        </w:rPr>
      </w:pPr>
    </w:p>
    <w:p w:rsidR="001E7298" w:rsidRPr="001E7298" w:rsidRDefault="001E7298" w:rsidP="001E7298">
      <w:pPr>
        <w:ind w:left="567" w:hanging="567"/>
        <w:rPr>
          <w:lang w:val="pt-PT"/>
        </w:rPr>
      </w:pPr>
      <w:r w:rsidRPr="001E7298">
        <w:rPr>
          <w:b/>
          <w:lang w:val="pt-PT"/>
        </w:rPr>
        <w:lastRenderedPageBreak/>
        <w:t>THETAN LAMBDA</w:t>
      </w:r>
      <w:r>
        <w:rPr>
          <w:lang w:val="pt-PT"/>
        </w:rPr>
        <w:t xml:space="preserve"> - </w:t>
      </w:r>
      <w:r w:rsidRPr="001E7298">
        <w:rPr>
          <w:lang w:val="pt-PT"/>
        </w:rPr>
        <w:t xml:space="preserve">Descobrimos, pelos Axiomas da Dianética, que quando os Thetans quiseram manejar este Universo (de qualquer modo são quem o criou), quando, de algum modo, chegaram ao fim do jogo e o quiseram resolver, quando quiseram resolver as criações, tiveram a ideia de pôr ordem nos </w:t>
      </w:r>
      <w:r>
        <w:sym w:font="Symbol" w:char="F066"/>
      </w:r>
      <w:r w:rsidRPr="001E7298">
        <w:rPr>
          <w:lang w:val="pt-PT"/>
        </w:rPr>
        <w:t>s.</w:t>
      </w:r>
      <w:r>
        <w:rPr>
          <w:lang w:val="pt-PT"/>
        </w:rPr>
        <w:t xml:space="preserve"> </w:t>
      </w:r>
      <w:r w:rsidRPr="001E7298">
        <w:rPr>
          <w:lang w:val="pt-PT"/>
        </w:rPr>
        <w:t xml:space="preserve">E porque é que era necessário pôr ordem nos </w:t>
      </w:r>
      <w:r>
        <w:sym w:font="Symbol" w:char="F066"/>
      </w:r>
      <w:r w:rsidRPr="001E7298">
        <w:rPr>
          <w:lang w:val="pt-PT"/>
        </w:rPr>
        <w:t>s?</w:t>
      </w:r>
      <w:r>
        <w:rPr>
          <w:lang w:val="pt-PT"/>
        </w:rPr>
        <w:t xml:space="preserve"> </w:t>
      </w:r>
      <w:r w:rsidRPr="001E7298">
        <w:rPr>
          <w:lang w:val="pt-PT"/>
        </w:rPr>
        <w:t>É tudo lixo atirado fora e já não é usado e eles não fizeram o seu AS-IS depois de terem terminado de o usar.</w:t>
      </w:r>
      <w:r>
        <w:rPr>
          <w:lang w:val="pt-PT"/>
        </w:rPr>
        <w:t xml:space="preserve"> </w:t>
      </w:r>
      <w:r w:rsidRPr="001E7298">
        <w:rPr>
          <w:lang w:val="pt-PT"/>
        </w:rPr>
        <w:t>Assim, pelo menos, podiam pô-lo em ordem, torná-lo de novo útil ao jogo de modo a ter ARC. Os jogadores necessitavam de uma forma de o fazer, de maneira a que cada partícula do Universo MEST pudesse voltar ao jogo sem que cada Thetan tivesse de lá ir auditar cada partícula de MEST (existem biliões e biliões).</w:t>
      </w:r>
    </w:p>
    <w:p w:rsidR="001E7298" w:rsidRPr="001E7298" w:rsidRDefault="001E7298" w:rsidP="001E7298">
      <w:pPr>
        <w:ind w:left="567"/>
        <w:rPr>
          <w:lang w:val="pt-PT"/>
        </w:rPr>
      </w:pPr>
      <w:r w:rsidRPr="001E7298">
        <w:rPr>
          <w:lang w:val="pt-PT"/>
        </w:rPr>
        <w:t xml:space="preserve">Fizeram outra coisa, outra criação que podia fazê-lo de dentro do jogo. Esses eram os Thetans Lambda. Têm como principal tarefa controlar o corpo fazendo </w:t>
      </w:r>
      <w:proofErr w:type="spellStart"/>
      <w:r w:rsidRPr="001E7298">
        <w:rPr>
          <w:lang w:val="pt-PT"/>
        </w:rPr>
        <w:t>sub-partículas</w:t>
      </w:r>
      <w:proofErr w:type="spellEnd"/>
      <w:r w:rsidRPr="001E7298">
        <w:rPr>
          <w:lang w:val="pt-PT"/>
        </w:rPr>
        <w:t xml:space="preserve"> de si próprios de modo a operarem como um computador.</w:t>
      </w:r>
    </w:p>
    <w:p w:rsidR="001E7298" w:rsidRPr="001E7298" w:rsidRDefault="001E7298" w:rsidP="001E7298">
      <w:pPr>
        <w:ind w:left="567"/>
        <w:rPr>
          <w:lang w:val="pt-PT"/>
        </w:rPr>
      </w:pPr>
      <w:r w:rsidRPr="001E7298">
        <w:rPr>
          <w:lang w:val="pt-PT"/>
        </w:rPr>
        <w:t xml:space="preserve">O mais pequeno que encontrei é que, pelo menos para cada célula do corpo, existe uma partícula lambda </w:t>
      </w:r>
      <w:proofErr w:type="spellStart"/>
      <w:r w:rsidRPr="001E7298">
        <w:rPr>
          <w:lang w:val="pt-PT"/>
        </w:rPr>
        <w:t>monitorizadora</w:t>
      </w:r>
      <w:proofErr w:type="spellEnd"/>
      <w:r w:rsidRPr="001E7298">
        <w:rPr>
          <w:lang w:val="pt-PT"/>
        </w:rPr>
        <w:t>. Esse é o nível mais baixo que encontrei, a célula.</w:t>
      </w:r>
    </w:p>
    <w:p w:rsidR="001E7298" w:rsidRPr="000534BC" w:rsidRDefault="001E7298" w:rsidP="00E62819">
      <w:pPr>
        <w:pStyle w:val="Text"/>
        <w:ind w:left="567" w:hanging="567"/>
        <w:rPr>
          <w:rFonts w:ascii="Arial" w:hAnsi="Arial" w:cs="Arial"/>
          <w:snapToGrid w:val="0"/>
          <w:sz w:val="20"/>
          <w:szCs w:val="20"/>
          <w:lang w:val="pt-PT"/>
        </w:rPr>
      </w:pPr>
    </w:p>
    <w:p w:rsidR="00FA3E02" w:rsidRPr="00BF4D0F" w:rsidRDefault="00BF4D0F" w:rsidP="00E62819">
      <w:pPr>
        <w:pStyle w:val="Text"/>
        <w:ind w:left="567" w:hanging="567"/>
        <w:jc w:val="left"/>
        <w:rPr>
          <w:rFonts w:ascii="Arial" w:hAnsi="Arial" w:cs="Arial"/>
          <w:snapToGrid w:val="0"/>
          <w:sz w:val="20"/>
          <w:szCs w:val="20"/>
          <w:lang w:val="pt-PT"/>
        </w:rPr>
      </w:pPr>
      <w:r w:rsidRPr="00BF4D0F">
        <w:rPr>
          <w:rFonts w:ascii="Arial" w:hAnsi="Arial" w:cs="Arial"/>
          <w:b/>
          <w:snapToGrid w:val="0"/>
          <w:sz w:val="20"/>
          <w:szCs w:val="20"/>
          <w:lang w:val="pt-PT"/>
        </w:rPr>
        <w:t xml:space="preserve">THETAN </w:t>
      </w:r>
      <w:proofErr w:type="spellStart"/>
      <w:r w:rsidRPr="00BF4D0F">
        <w:rPr>
          <w:rFonts w:ascii="Arial" w:hAnsi="Arial" w:cs="Arial"/>
          <w:b/>
          <w:snapToGrid w:val="0"/>
          <w:sz w:val="20"/>
          <w:szCs w:val="20"/>
          <w:lang w:val="pt-PT"/>
        </w:rPr>
        <w:t>POLICY</w:t>
      </w:r>
      <w:proofErr w:type="spellEnd"/>
      <w:r w:rsidRPr="00BF4D0F">
        <w:rPr>
          <w:rFonts w:ascii="Arial" w:hAnsi="Arial" w:cs="Arial"/>
          <w:snapToGrid w:val="0"/>
          <w:sz w:val="20"/>
          <w:szCs w:val="20"/>
          <w:lang w:val="pt-PT"/>
        </w:rPr>
        <w:t xml:space="preserve"> - O</w:t>
      </w:r>
      <w:r w:rsidR="00FA3E02" w:rsidRPr="00BF4D0F">
        <w:rPr>
          <w:rFonts w:ascii="Arial" w:hAnsi="Arial" w:cs="Arial"/>
          <w:snapToGrid w:val="0"/>
          <w:sz w:val="20"/>
          <w:szCs w:val="20"/>
          <w:lang w:val="pt-PT"/>
        </w:rPr>
        <w:t xml:space="preserve"> </w:t>
      </w:r>
      <w:r w:rsidR="00FA3E02" w:rsidRPr="00BF4D0F">
        <w:rPr>
          <w:rFonts w:ascii="Arial" w:hAnsi="Arial" w:cs="Arial"/>
          <w:i/>
          <w:iCs/>
          <w:snapToGrid w:val="0"/>
          <w:sz w:val="20"/>
          <w:szCs w:val="20"/>
          <w:lang w:val="pt-PT"/>
        </w:rPr>
        <w:t>"</w:t>
      </w:r>
      <w:r w:rsidR="00FA3E02" w:rsidRPr="000534BC">
        <w:rPr>
          <w:rFonts w:ascii="Symbol" w:hAnsi="Symbol" w:cs="Arial"/>
          <w:i/>
          <w:iCs/>
          <w:snapToGrid w:val="0"/>
          <w:sz w:val="20"/>
          <w:szCs w:val="20"/>
          <w:lang w:val="en-US"/>
        </w:rPr>
        <w:t></w:t>
      </w:r>
      <w:r w:rsidR="00FA3E02" w:rsidRPr="00BF4D0F">
        <w:rPr>
          <w:rFonts w:ascii="Arial" w:hAnsi="Arial" w:cs="Arial"/>
          <w:i/>
          <w:iCs/>
          <w:snapToGrid w:val="0"/>
          <w:sz w:val="20"/>
          <w:szCs w:val="20"/>
          <w:lang w:val="pt-PT"/>
        </w:rPr>
        <w:t xml:space="preserve">n </w:t>
      </w:r>
      <w:r w:rsidRPr="00BF4D0F">
        <w:rPr>
          <w:rFonts w:ascii="Arial" w:hAnsi="Arial" w:cs="Arial"/>
          <w:i/>
          <w:iCs/>
          <w:snapToGrid w:val="0"/>
          <w:sz w:val="20"/>
          <w:szCs w:val="20"/>
          <w:lang w:val="pt-PT"/>
        </w:rPr>
        <w:t>Fonte que está a</w:t>
      </w:r>
      <w:r w:rsidR="000534BC">
        <w:rPr>
          <w:rFonts w:ascii="Arial" w:hAnsi="Arial" w:cs="Arial"/>
          <w:i/>
          <w:iCs/>
          <w:snapToGrid w:val="0"/>
          <w:sz w:val="20"/>
          <w:szCs w:val="20"/>
          <w:lang w:val="pt-PT"/>
        </w:rPr>
        <w:t xml:space="preserve"> </w:t>
      </w:r>
      <w:r w:rsidRPr="00BF4D0F">
        <w:rPr>
          <w:rFonts w:ascii="Arial" w:hAnsi="Arial" w:cs="Arial"/>
          <w:i/>
          <w:iCs/>
          <w:snapToGrid w:val="0"/>
          <w:sz w:val="20"/>
          <w:szCs w:val="20"/>
          <w:lang w:val="pt-PT"/>
        </w:rPr>
        <w:t>ser uma</w:t>
      </w:r>
      <w:r w:rsidR="00FA3E02" w:rsidRPr="00BF4D0F">
        <w:rPr>
          <w:rFonts w:ascii="Arial" w:hAnsi="Arial" w:cs="Arial"/>
          <w:i/>
          <w:iCs/>
          <w:snapToGrid w:val="0"/>
          <w:sz w:val="20"/>
          <w:szCs w:val="20"/>
          <w:lang w:val="pt-PT"/>
        </w:rPr>
        <w:t xml:space="preserve"> </w:t>
      </w:r>
      <w:proofErr w:type="spellStart"/>
      <w:r w:rsidR="00FA3E02" w:rsidRPr="00BF4D0F">
        <w:rPr>
          <w:rFonts w:ascii="Arial" w:hAnsi="Arial" w:cs="Arial"/>
          <w:i/>
          <w:iCs/>
          <w:snapToGrid w:val="0"/>
          <w:sz w:val="20"/>
          <w:szCs w:val="20"/>
          <w:lang w:val="pt-PT"/>
        </w:rPr>
        <w:t>Policy</w:t>
      </w:r>
      <w:proofErr w:type="spellEnd"/>
      <w:r w:rsidR="00FA3E02" w:rsidRPr="00BF4D0F">
        <w:rPr>
          <w:rFonts w:ascii="Arial" w:hAnsi="Arial" w:cs="Arial"/>
          <w:i/>
          <w:iCs/>
          <w:snapToGrid w:val="0"/>
          <w:sz w:val="20"/>
          <w:szCs w:val="20"/>
          <w:lang w:val="pt-PT"/>
        </w:rPr>
        <w:t>"</w:t>
      </w:r>
      <w:r w:rsidR="00FA3E02" w:rsidRPr="00BF4D0F">
        <w:rPr>
          <w:rFonts w:ascii="Arial" w:hAnsi="Arial" w:cs="Arial"/>
          <w:snapToGrid w:val="0"/>
          <w:sz w:val="20"/>
          <w:szCs w:val="20"/>
          <w:lang w:val="pt-PT"/>
        </w:rPr>
        <w:t xml:space="preserve"> </w:t>
      </w:r>
      <w:r w:rsidRPr="00BF4D0F">
        <w:rPr>
          <w:rFonts w:ascii="Arial" w:hAnsi="Arial" w:cs="Arial"/>
          <w:snapToGrid w:val="0"/>
          <w:sz w:val="20"/>
          <w:szCs w:val="20"/>
          <w:lang w:val="pt-PT"/>
        </w:rPr>
        <w:t xml:space="preserve">é normalmente atreito à </w:t>
      </w:r>
      <w:r w:rsidR="00FA3E02" w:rsidRPr="00BF4D0F">
        <w:rPr>
          <w:rFonts w:ascii="Arial" w:hAnsi="Arial" w:cs="Arial"/>
          <w:snapToGrid w:val="0"/>
          <w:sz w:val="20"/>
          <w:szCs w:val="20"/>
          <w:u w:val="single"/>
          <w:lang w:val="pt-PT"/>
        </w:rPr>
        <w:t>Identifica</w:t>
      </w:r>
      <w:r w:rsidRPr="00BF4D0F">
        <w:rPr>
          <w:rFonts w:ascii="Arial" w:hAnsi="Arial" w:cs="Arial"/>
          <w:snapToGrid w:val="0"/>
          <w:sz w:val="20"/>
          <w:szCs w:val="20"/>
          <w:u w:val="single"/>
          <w:lang w:val="pt-PT"/>
        </w:rPr>
        <w:t>ção</w:t>
      </w:r>
      <w:r w:rsidR="00FA3E02" w:rsidRPr="00BF4D0F">
        <w:rPr>
          <w:rFonts w:ascii="Arial" w:hAnsi="Arial" w:cs="Arial"/>
          <w:snapToGrid w:val="0"/>
          <w:sz w:val="20"/>
          <w:szCs w:val="20"/>
          <w:lang w:val="pt-PT"/>
        </w:rPr>
        <w:t xml:space="preserve"> equivalent</w:t>
      </w:r>
      <w:r w:rsidRPr="00BF4D0F">
        <w:rPr>
          <w:rFonts w:ascii="Arial" w:hAnsi="Arial" w:cs="Arial"/>
          <w:snapToGrid w:val="0"/>
          <w:sz w:val="20"/>
          <w:szCs w:val="20"/>
          <w:lang w:val="pt-PT"/>
        </w:rPr>
        <w:t>e</w:t>
      </w:r>
      <w:r w:rsidR="00FA3E02" w:rsidRPr="00BF4D0F">
        <w:rPr>
          <w:rFonts w:ascii="Arial" w:hAnsi="Arial" w:cs="Arial"/>
          <w:snapToGrid w:val="0"/>
          <w:sz w:val="20"/>
          <w:szCs w:val="20"/>
          <w:lang w:val="pt-PT"/>
        </w:rPr>
        <w:t xml:space="preserve"> </w:t>
      </w:r>
      <w:r w:rsidRPr="00BF4D0F">
        <w:rPr>
          <w:rFonts w:ascii="Arial" w:hAnsi="Arial" w:cs="Arial"/>
          <w:snapToGrid w:val="0"/>
          <w:sz w:val="20"/>
          <w:szCs w:val="20"/>
          <w:lang w:val="pt-PT"/>
        </w:rPr>
        <w:t>ao</w:t>
      </w:r>
      <w:r w:rsidR="00FA3E02" w:rsidRPr="00BF4D0F">
        <w:rPr>
          <w:rFonts w:ascii="Arial" w:hAnsi="Arial" w:cs="Arial"/>
          <w:snapToGrid w:val="0"/>
          <w:sz w:val="20"/>
          <w:szCs w:val="20"/>
          <w:lang w:val="pt-PT"/>
        </w:rPr>
        <w:t xml:space="preserve"> </w:t>
      </w:r>
      <w:proofErr w:type="spellStart"/>
      <w:r w:rsidR="00FA3E02" w:rsidRPr="00BF4D0F">
        <w:rPr>
          <w:rFonts w:ascii="Arial" w:hAnsi="Arial" w:cs="Arial"/>
          <w:snapToGrid w:val="0"/>
          <w:sz w:val="20"/>
          <w:szCs w:val="20"/>
          <w:lang w:val="pt-PT"/>
        </w:rPr>
        <w:t>Loop1</w:t>
      </w:r>
      <w:proofErr w:type="spellEnd"/>
      <w:r w:rsidR="00FA3E02" w:rsidRPr="00BF4D0F">
        <w:rPr>
          <w:rFonts w:ascii="Arial" w:hAnsi="Arial" w:cs="Arial"/>
          <w:snapToGrid w:val="0"/>
          <w:sz w:val="20"/>
          <w:szCs w:val="20"/>
          <w:lang w:val="pt-PT"/>
        </w:rPr>
        <w:t xml:space="preserve">. </w:t>
      </w:r>
      <w:r w:rsidRPr="00BF4D0F">
        <w:rPr>
          <w:rFonts w:ascii="Arial" w:hAnsi="Arial" w:cs="Arial"/>
          <w:snapToGrid w:val="0"/>
          <w:sz w:val="20"/>
          <w:szCs w:val="20"/>
          <w:lang w:val="pt-PT"/>
        </w:rPr>
        <w:t xml:space="preserve">Pode até ser uma </w:t>
      </w:r>
      <w:r w:rsidRPr="00BF4D0F">
        <w:rPr>
          <w:rFonts w:ascii="Arial" w:hAnsi="Arial" w:cs="Arial"/>
          <w:snapToGrid w:val="0"/>
          <w:sz w:val="20"/>
          <w:szCs w:val="20"/>
          <w:u w:val="double"/>
          <w:lang w:val="pt-PT"/>
        </w:rPr>
        <w:t>có</w:t>
      </w:r>
      <w:r w:rsidR="00FA3E02" w:rsidRPr="00BF4D0F">
        <w:rPr>
          <w:rFonts w:ascii="Arial" w:hAnsi="Arial" w:cs="Arial"/>
          <w:snapToGrid w:val="0"/>
          <w:sz w:val="20"/>
          <w:szCs w:val="20"/>
          <w:u w:val="double"/>
          <w:lang w:val="pt-PT"/>
        </w:rPr>
        <w:t>p</w:t>
      </w:r>
      <w:r w:rsidRPr="00BF4D0F">
        <w:rPr>
          <w:rFonts w:ascii="Arial" w:hAnsi="Arial" w:cs="Arial"/>
          <w:snapToGrid w:val="0"/>
          <w:sz w:val="20"/>
          <w:szCs w:val="20"/>
          <w:u w:val="double"/>
          <w:lang w:val="pt-PT"/>
        </w:rPr>
        <w:t>ia</w:t>
      </w:r>
      <w:r w:rsidR="00FA3E02" w:rsidRPr="00BF4D0F">
        <w:rPr>
          <w:rFonts w:ascii="Arial" w:hAnsi="Arial" w:cs="Arial"/>
          <w:snapToGrid w:val="0"/>
          <w:sz w:val="20"/>
          <w:szCs w:val="20"/>
          <w:lang w:val="pt-PT"/>
        </w:rPr>
        <w:t xml:space="preserve"> </w:t>
      </w:r>
      <w:r w:rsidRPr="00BF4D0F">
        <w:rPr>
          <w:rFonts w:ascii="Arial" w:hAnsi="Arial" w:cs="Arial"/>
          <w:snapToGrid w:val="0"/>
          <w:sz w:val="20"/>
          <w:szCs w:val="20"/>
          <w:lang w:val="pt-PT"/>
        </w:rPr>
        <w:t xml:space="preserve">de um Jogador no </w:t>
      </w:r>
      <w:r w:rsidR="00FA3E02" w:rsidRPr="00BF4D0F">
        <w:rPr>
          <w:rFonts w:ascii="Arial" w:hAnsi="Arial" w:cs="Arial"/>
          <w:snapToGrid w:val="0"/>
          <w:sz w:val="20"/>
          <w:szCs w:val="20"/>
          <w:lang w:val="pt-PT"/>
        </w:rPr>
        <w:t xml:space="preserve">Loop 3, i.e. </w:t>
      </w:r>
      <w:r w:rsidRPr="00BF4D0F">
        <w:rPr>
          <w:rFonts w:ascii="Arial" w:hAnsi="Arial" w:cs="Arial"/>
          <w:snapToGrid w:val="0"/>
          <w:sz w:val="20"/>
          <w:szCs w:val="20"/>
          <w:lang w:val="pt-PT"/>
        </w:rPr>
        <w:t>um</w:t>
      </w:r>
      <w:r w:rsidR="00FA3E02" w:rsidRPr="00BF4D0F">
        <w:rPr>
          <w:rFonts w:ascii="Arial" w:hAnsi="Arial" w:cs="Arial"/>
          <w:snapToGrid w:val="0"/>
          <w:sz w:val="20"/>
          <w:szCs w:val="20"/>
          <w:lang w:val="pt-PT"/>
        </w:rPr>
        <w:t xml:space="preserve"> SP </w:t>
      </w:r>
      <w:r w:rsidRPr="00BF4D0F">
        <w:rPr>
          <w:rFonts w:ascii="Arial" w:hAnsi="Arial" w:cs="Arial"/>
          <w:snapToGrid w:val="0"/>
          <w:sz w:val="20"/>
          <w:szCs w:val="20"/>
          <w:lang w:val="pt-PT"/>
        </w:rPr>
        <w:t>ou pessoa</w:t>
      </w:r>
      <w:r w:rsidR="00FA3E02" w:rsidRPr="00BF4D0F">
        <w:rPr>
          <w:rFonts w:ascii="Arial" w:hAnsi="Arial" w:cs="Arial"/>
          <w:snapToGrid w:val="0"/>
          <w:sz w:val="20"/>
          <w:szCs w:val="20"/>
          <w:lang w:val="pt-PT"/>
        </w:rPr>
        <w:t xml:space="preserve"> </w:t>
      </w:r>
      <w:r w:rsidRPr="00BF4D0F">
        <w:rPr>
          <w:rFonts w:ascii="Arial" w:hAnsi="Arial" w:cs="Arial"/>
          <w:snapToGrid w:val="0"/>
          <w:sz w:val="20"/>
          <w:szCs w:val="20"/>
          <w:lang w:val="pt-PT"/>
        </w:rPr>
        <w:t>Mal</w:t>
      </w:r>
      <w:r w:rsidR="00FA3E02" w:rsidRPr="00BF4D0F">
        <w:rPr>
          <w:rFonts w:ascii="Arial" w:hAnsi="Arial" w:cs="Arial"/>
          <w:snapToGrid w:val="0"/>
          <w:sz w:val="20"/>
          <w:szCs w:val="20"/>
          <w:lang w:val="pt-PT"/>
        </w:rPr>
        <w:t xml:space="preserve"> Inte</w:t>
      </w:r>
      <w:r w:rsidR="00FA3E02" w:rsidRPr="00BF4D0F">
        <w:rPr>
          <w:rFonts w:ascii="Arial" w:hAnsi="Arial" w:cs="Arial"/>
          <w:snapToGrid w:val="0"/>
          <w:sz w:val="20"/>
          <w:szCs w:val="20"/>
          <w:lang w:val="pt-PT"/>
        </w:rPr>
        <w:t>n</w:t>
      </w:r>
      <w:r w:rsidRPr="00BF4D0F">
        <w:rPr>
          <w:rFonts w:ascii="Arial" w:hAnsi="Arial" w:cs="Arial"/>
          <w:snapToGrid w:val="0"/>
          <w:sz w:val="20"/>
          <w:szCs w:val="20"/>
          <w:lang w:val="pt-PT"/>
        </w:rPr>
        <w:t xml:space="preserve">cionada na história da pista do </w:t>
      </w:r>
      <w:r w:rsidR="00FA3E02" w:rsidRPr="00BF4D0F">
        <w:rPr>
          <w:rFonts w:ascii="Arial" w:hAnsi="Arial" w:cs="Arial"/>
          <w:snapToGrid w:val="0"/>
          <w:sz w:val="20"/>
          <w:szCs w:val="20"/>
          <w:lang w:val="pt-PT"/>
        </w:rPr>
        <w:t>OT</w:t>
      </w:r>
      <w:r w:rsidRPr="00BF4D0F">
        <w:rPr>
          <w:rFonts w:ascii="Arial" w:hAnsi="Arial" w:cs="Arial"/>
          <w:snapToGrid w:val="0"/>
          <w:sz w:val="20"/>
          <w:szCs w:val="20"/>
          <w:lang w:val="pt-PT"/>
        </w:rPr>
        <w:t xml:space="preserve">, ou em </w:t>
      </w:r>
      <w:proofErr w:type="spellStart"/>
      <w:r w:rsidRPr="00BF4D0F">
        <w:rPr>
          <w:rFonts w:ascii="Arial" w:hAnsi="Arial" w:cs="Arial"/>
          <w:snapToGrid w:val="0"/>
          <w:sz w:val="20"/>
          <w:szCs w:val="20"/>
          <w:lang w:val="pt-PT"/>
        </w:rPr>
        <w:t>P.T</w:t>
      </w:r>
      <w:proofErr w:type="spellEnd"/>
      <w:r w:rsidRPr="00BF4D0F">
        <w:rPr>
          <w:rFonts w:ascii="Arial" w:hAnsi="Arial" w:cs="Arial"/>
          <w:snapToGrid w:val="0"/>
          <w:sz w:val="20"/>
          <w:szCs w:val="20"/>
          <w:lang w:val="pt-PT"/>
        </w:rPr>
        <w:t xml:space="preserve">., ou um </w:t>
      </w:r>
      <w:r w:rsidR="00FA3E02" w:rsidRPr="00BF4D0F">
        <w:rPr>
          <w:rFonts w:ascii="Arial" w:hAnsi="Arial" w:cs="Arial"/>
          <w:i/>
          <w:iCs/>
          <w:snapToGrid w:val="0"/>
          <w:sz w:val="20"/>
          <w:szCs w:val="20"/>
          <w:lang w:val="pt-PT"/>
        </w:rPr>
        <w:t>"</w:t>
      </w:r>
      <w:r w:rsidRPr="00BF4D0F">
        <w:rPr>
          <w:rFonts w:ascii="Arial" w:hAnsi="Arial" w:cs="Arial"/>
          <w:i/>
          <w:iCs/>
          <w:snapToGrid w:val="0"/>
          <w:sz w:val="20"/>
          <w:szCs w:val="20"/>
          <w:lang w:val="pt-PT"/>
        </w:rPr>
        <w:t>bom</w:t>
      </w:r>
      <w:r w:rsidR="00FA3E02" w:rsidRPr="00BF4D0F">
        <w:rPr>
          <w:rFonts w:ascii="Arial" w:hAnsi="Arial" w:cs="Arial"/>
          <w:i/>
          <w:iCs/>
          <w:snapToGrid w:val="0"/>
          <w:sz w:val="20"/>
          <w:szCs w:val="20"/>
          <w:lang w:val="pt-PT"/>
        </w:rPr>
        <w:t xml:space="preserve"> </w:t>
      </w:r>
      <w:r w:rsidRPr="00BF4D0F">
        <w:rPr>
          <w:rFonts w:ascii="Arial" w:hAnsi="Arial" w:cs="Arial"/>
          <w:i/>
          <w:iCs/>
          <w:snapToGrid w:val="0"/>
          <w:sz w:val="20"/>
          <w:szCs w:val="20"/>
          <w:lang w:val="pt-PT"/>
        </w:rPr>
        <w:t>rapaz</w:t>
      </w:r>
      <w:r w:rsidR="00FA3E02" w:rsidRPr="00BF4D0F">
        <w:rPr>
          <w:rFonts w:ascii="Arial" w:hAnsi="Arial" w:cs="Arial"/>
          <w:i/>
          <w:iCs/>
          <w:snapToGrid w:val="0"/>
          <w:sz w:val="20"/>
          <w:szCs w:val="20"/>
          <w:lang w:val="pt-PT"/>
        </w:rPr>
        <w:t>"</w:t>
      </w:r>
      <w:proofErr w:type="gramStart"/>
      <w:r w:rsidR="00FA3E02" w:rsidRPr="00BF4D0F">
        <w:rPr>
          <w:rFonts w:ascii="Arial" w:hAnsi="Arial" w:cs="Arial"/>
          <w:snapToGrid w:val="0"/>
          <w:sz w:val="20"/>
          <w:szCs w:val="20"/>
          <w:lang w:val="pt-PT"/>
        </w:rPr>
        <w:t>.</w:t>
      </w:r>
      <w:r w:rsidRPr="00BF4D0F">
        <w:rPr>
          <w:rFonts w:ascii="Arial" w:hAnsi="Arial" w:cs="Arial"/>
          <w:snapToGrid w:val="0"/>
          <w:sz w:val="20"/>
          <w:szCs w:val="20"/>
          <w:lang w:val="pt-PT"/>
        </w:rPr>
        <w:t>que</w:t>
      </w:r>
      <w:proofErr w:type="gramEnd"/>
      <w:r w:rsidRPr="00BF4D0F">
        <w:rPr>
          <w:rFonts w:ascii="Arial" w:hAnsi="Arial" w:cs="Arial"/>
          <w:snapToGrid w:val="0"/>
          <w:sz w:val="20"/>
          <w:szCs w:val="20"/>
          <w:lang w:val="pt-PT"/>
        </w:rPr>
        <w:t xml:space="preserve"> foi atraiçoado.</w:t>
      </w:r>
      <w:r w:rsidR="00E62819" w:rsidRPr="00E62819">
        <w:rPr>
          <w:rFonts w:ascii="Arial" w:hAnsi="Arial" w:cs="Arial"/>
          <w:snapToGrid w:val="0"/>
          <w:sz w:val="20"/>
          <w:szCs w:val="20"/>
          <w:lang w:val="pt-PT"/>
        </w:rPr>
        <w:t xml:space="preserve"> </w:t>
      </w:r>
      <w:r w:rsidR="00E62819">
        <w:rPr>
          <w:rFonts w:ascii="Arial" w:hAnsi="Arial" w:cs="Arial"/>
          <w:snapToGrid w:val="0"/>
          <w:sz w:val="20"/>
          <w:szCs w:val="20"/>
          <w:lang w:val="pt-PT"/>
        </w:rPr>
        <w:br/>
      </w:r>
      <w:r w:rsidR="00E62819" w:rsidRPr="00E62819">
        <w:rPr>
          <w:rFonts w:ascii="Arial" w:hAnsi="Arial" w:cs="Arial"/>
          <w:snapToGrid w:val="0"/>
          <w:sz w:val="20"/>
          <w:szCs w:val="20"/>
          <w:lang w:val="pt-PT"/>
        </w:rPr>
        <w:t xml:space="preserve">Note que o Pré-OT não criou o </w:t>
      </w:r>
      <w:r w:rsidR="00E62819" w:rsidRPr="00E62819">
        <w:rPr>
          <w:rFonts w:ascii="Symbol" w:hAnsi="Symbol" w:cs="Arial"/>
          <w:snapToGrid w:val="0"/>
          <w:sz w:val="20"/>
          <w:szCs w:val="20"/>
          <w:lang w:val="pt-PT"/>
        </w:rPr>
        <w:t></w:t>
      </w:r>
      <w:r w:rsidR="00E62819" w:rsidRPr="00E62819">
        <w:rPr>
          <w:rFonts w:ascii="Arial" w:hAnsi="Arial" w:cs="Arial"/>
          <w:snapToGrid w:val="0"/>
          <w:sz w:val="20"/>
          <w:szCs w:val="20"/>
          <w:lang w:val="pt-PT"/>
        </w:rPr>
        <w:t xml:space="preserve">n Fonte que está a ser o Dado ou </w:t>
      </w:r>
      <w:proofErr w:type="spellStart"/>
      <w:r w:rsidR="00E62819" w:rsidRPr="00E62819">
        <w:rPr>
          <w:rFonts w:ascii="Arial" w:hAnsi="Arial" w:cs="Arial"/>
          <w:snapToGrid w:val="0"/>
          <w:sz w:val="20"/>
          <w:szCs w:val="20"/>
          <w:lang w:val="pt-PT"/>
        </w:rPr>
        <w:t>Policy</w:t>
      </w:r>
      <w:proofErr w:type="spellEnd"/>
      <w:r w:rsidR="00E62819" w:rsidRPr="00E62819">
        <w:rPr>
          <w:rFonts w:ascii="Arial" w:hAnsi="Arial" w:cs="Arial"/>
          <w:snapToGrid w:val="0"/>
          <w:sz w:val="20"/>
          <w:szCs w:val="20"/>
          <w:lang w:val="pt-PT"/>
        </w:rPr>
        <w:t xml:space="preserve">, mas criou sim o Dado ou </w:t>
      </w:r>
      <w:proofErr w:type="spellStart"/>
      <w:r w:rsidR="00E62819" w:rsidRPr="00E62819">
        <w:rPr>
          <w:rFonts w:ascii="Arial" w:hAnsi="Arial" w:cs="Arial"/>
          <w:snapToGrid w:val="0"/>
          <w:sz w:val="20"/>
          <w:szCs w:val="20"/>
          <w:lang w:val="pt-PT"/>
        </w:rPr>
        <w:t>Policy</w:t>
      </w:r>
      <w:proofErr w:type="spellEnd"/>
      <w:r w:rsidR="00E62819" w:rsidRPr="00E62819">
        <w:rPr>
          <w:rFonts w:ascii="Arial" w:hAnsi="Arial" w:cs="Arial"/>
          <w:snapToGrid w:val="0"/>
          <w:sz w:val="20"/>
          <w:szCs w:val="20"/>
          <w:lang w:val="pt-PT"/>
        </w:rPr>
        <w:t xml:space="preserve"> nos Loops 1 &amp;2 nos quais esse Thetan se tornou. Quando se percorre V/I num dado ou policy, se chegar a F/N VGIs, trata-se de um dado ou policy CRIADO PELO PRÓPRIO JOGADOR. Mas se baixar de tom ou criar uma agulha de quebra de ARC durante o processo V/I, então ele obteve-a de outro Jogador. Quando isto sucede ou assim que se nota que os indicadores se estão a tornar </w:t>
      </w:r>
      <w:r w:rsidR="00E62819" w:rsidRPr="00E62819">
        <w:rPr>
          <w:rFonts w:ascii="Arial" w:hAnsi="Arial" w:cs="Arial"/>
          <w:i/>
          <w:iCs/>
          <w:snapToGrid w:val="0"/>
          <w:sz w:val="20"/>
          <w:szCs w:val="20"/>
          <w:lang w:val="pt-PT"/>
        </w:rPr>
        <w:t>"</w:t>
      </w:r>
      <w:proofErr w:type="spellStart"/>
      <w:r w:rsidR="00E62819" w:rsidRPr="00E62819">
        <w:rPr>
          <w:rFonts w:ascii="Arial" w:hAnsi="Arial" w:cs="Arial"/>
          <w:i/>
          <w:iCs/>
          <w:snapToGrid w:val="0"/>
          <w:sz w:val="20"/>
          <w:szCs w:val="20"/>
          <w:lang w:val="pt-PT"/>
        </w:rPr>
        <w:t>BIs</w:t>
      </w:r>
      <w:proofErr w:type="spellEnd"/>
      <w:r w:rsidR="00E62819" w:rsidRPr="00E62819">
        <w:rPr>
          <w:rFonts w:ascii="Arial" w:hAnsi="Arial" w:cs="Arial"/>
          <w:i/>
          <w:iCs/>
          <w:snapToGrid w:val="0"/>
          <w:sz w:val="20"/>
          <w:szCs w:val="20"/>
          <w:lang w:val="pt-PT"/>
        </w:rPr>
        <w:t>"</w:t>
      </w:r>
      <w:r w:rsidR="00E62819" w:rsidRPr="00E62819">
        <w:rPr>
          <w:rFonts w:ascii="Arial" w:hAnsi="Arial" w:cs="Arial"/>
          <w:snapToGrid w:val="0"/>
          <w:sz w:val="20"/>
          <w:szCs w:val="20"/>
          <w:lang w:val="pt-PT"/>
        </w:rPr>
        <w:t xml:space="preserve"> em vez de </w:t>
      </w:r>
      <w:r w:rsidR="00E62819" w:rsidRPr="00E62819">
        <w:rPr>
          <w:rFonts w:ascii="Arial" w:hAnsi="Arial" w:cs="Arial"/>
          <w:i/>
          <w:iCs/>
          <w:snapToGrid w:val="0"/>
          <w:sz w:val="20"/>
          <w:szCs w:val="20"/>
          <w:lang w:val="pt-PT"/>
        </w:rPr>
        <w:t>"</w:t>
      </w:r>
      <w:proofErr w:type="spellStart"/>
      <w:r w:rsidR="00E62819" w:rsidRPr="00E62819">
        <w:rPr>
          <w:rFonts w:ascii="Arial" w:hAnsi="Arial" w:cs="Arial"/>
          <w:i/>
          <w:iCs/>
          <w:snapToGrid w:val="0"/>
          <w:sz w:val="20"/>
          <w:szCs w:val="20"/>
          <w:lang w:val="pt-PT"/>
        </w:rPr>
        <w:t>GIs</w:t>
      </w:r>
      <w:proofErr w:type="spellEnd"/>
      <w:r w:rsidR="00E62819" w:rsidRPr="00E62819">
        <w:rPr>
          <w:rFonts w:ascii="Arial" w:hAnsi="Arial" w:cs="Arial"/>
          <w:i/>
          <w:iCs/>
          <w:snapToGrid w:val="0"/>
          <w:sz w:val="20"/>
          <w:szCs w:val="20"/>
          <w:lang w:val="pt-PT"/>
        </w:rPr>
        <w:t>"</w:t>
      </w:r>
      <w:r w:rsidR="00E62819" w:rsidRPr="00E62819">
        <w:rPr>
          <w:rFonts w:ascii="Arial" w:hAnsi="Arial" w:cs="Arial"/>
          <w:snapToGrid w:val="0"/>
          <w:sz w:val="20"/>
          <w:szCs w:val="20"/>
          <w:lang w:val="pt-PT"/>
        </w:rPr>
        <w:t xml:space="preserve">, a policy ou o dado TÊM DE SER INDICADOS como um </w:t>
      </w:r>
      <w:r w:rsidR="00E62819" w:rsidRPr="00E62819">
        <w:rPr>
          <w:rFonts w:ascii="Arial" w:hAnsi="Arial" w:cs="Arial"/>
          <w:i/>
          <w:iCs/>
          <w:snapToGrid w:val="0"/>
          <w:sz w:val="20"/>
          <w:szCs w:val="20"/>
          <w:lang w:val="pt-PT"/>
        </w:rPr>
        <w:t>"ITEM ERRADO "</w:t>
      </w:r>
      <w:r w:rsidR="00E62819" w:rsidRPr="00E62819">
        <w:rPr>
          <w:rFonts w:ascii="Arial" w:hAnsi="Arial" w:cs="Arial"/>
          <w:snapToGrid w:val="0"/>
          <w:sz w:val="20"/>
          <w:szCs w:val="20"/>
          <w:lang w:val="pt-PT"/>
        </w:rPr>
        <w:t xml:space="preserve"> ou </w:t>
      </w:r>
      <w:r w:rsidR="00E62819" w:rsidRPr="00E62819">
        <w:rPr>
          <w:rFonts w:ascii="Arial" w:hAnsi="Arial" w:cs="Arial"/>
          <w:i/>
          <w:iCs/>
          <w:snapToGrid w:val="0"/>
          <w:sz w:val="20"/>
          <w:szCs w:val="20"/>
          <w:lang w:val="pt-PT"/>
        </w:rPr>
        <w:t>"</w:t>
      </w:r>
      <w:r w:rsidR="00E62819" w:rsidRPr="00E62819">
        <w:rPr>
          <w:rFonts w:ascii="Arial" w:hAnsi="Arial" w:cs="Arial"/>
          <w:i/>
          <w:iCs/>
          <w:snapToGrid w:val="0"/>
          <w:sz w:val="20"/>
          <w:szCs w:val="20"/>
          <w:u w:val="single"/>
          <w:lang w:val="pt-PT"/>
        </w:rPr>
        <w:t>NÃO TEU</w:t>
      </w:r>
      <w:r w:rsidR="00E62819" w:rsidRPr="00E62819">
        <w:rPr>
          <w:rFonts w:ascii="Arial" w:hAnsi="Arial" w:cs="Arial"/>
          <w:i/>
          <w:iCs/>
          <w:snapToGrid w:val="0"/>
          <w:sz w:val="20"/>
          <w:szCs w:val="20"/>
          <w:lang w:val="pt-PT"/>
        </w:rPr>
        <w:t xml:space="preserve"> "</w:t>
      </w:r>
      <w:r w:rsidR="00E62819" w:rsidRPr="00E62819">
        <w:rPr>
          <w:rFonts w:ascii="Arial" w:hAnsi="Arial" w:cs="Arial"/>
          <w:snapToGrid w:val="0"/>
          <w:sz w:val="20"/>
          <w:szCs w:val="20"/>
          <w:lang w:val="pt-PT"/>
        </w:rPr>
        <w:t xml:space="preserve"> ou ambos. A F/N VGIs vai então aparecer.</w:t>
      </w:r>
    </w:p>
    <w:p w:rsidR="00FA3E02" w:rsidRPr="00FA3E02" w:rsidRDefault="00FA3E02" w:rsidP="00FA3E02">
      <w:pPr>
        <w:jc w:val="both"/>
        <w:rPr>
          <w:rFonts w:cs="Arial"/>
          <w:szCs w:val="20"/>
          <w:lang w:val="pt-PT"/>
        </w:rPr>
      </w:pPr>
    </w:p>
    <w:p w:rsidR="00E62819" w:rsidRPr="00E62819" w:rsidRDefault="00E62819" w:rsidP="00E62819">
      <w:pPr>
        <w:pStyle w:val="Text"/>
        <w:ind w:left="567" w:hanging="567"/>
        <w:jc w:val="left"/>
        <w:rPr>
          <w:rFonts w:ascii="Arial" w:hAnsi="Arial" w:cs="Arial"/>
          <w:snapToGrid w:val="0"/>
          <w:sz w:val="20"/>
          <w:szCs w:val="20"/>
          <w:lang w:val="pt-PT"/>
        </w:rPr>
      </w:pPr>
      <w:r>
        <w:rPr>
          <w:rFonts w:ascii="Arial" w:hAnsi="Arial" w:cs="Arial"/>
          <w:b/>
          <w:snapToGrid w:val="0"/>
          <w:sz w:val="20"/>
          <w:szCs w:val="20"/>
          <w:lang w:val="pt-PT"/>
        </w:rPr>
        <w:t xml:space="preserve">THETAN </w:t>
      </w:r>
      <w:r w:rsidRPr="00BD65D2">
        <w:rPr>
          <w:rFonts w:ascii="Arial" w:hAnsi="Arial" w:cs="Arial"/>
          <w:b/>
          <w:snapToGrid w:val="0"/>
          <w:sz w:val="20"/>
          <w:szCs w:val="20"/>
          <w:lang w:val="pt-PT"/>
        </w:rPr>
        <w:t xml:space="preserve">DADO OU </w:t>
      </w:r>
      <w:proofErr w:type="spellStart"/>
      <w:r w:rsidRPr="00BD65D2">
        <w:rPr>
          <w:rFonts w:ascii="Arial" w:hAnsi="Arial" w:cs="Arial"/>
          <w:b/>
          <w:snapToGrid w:val="0"/>
          <w:sz w:val="20"/>
          <w:szCs w:val="20"/>
          <w:lang w:val="pt-PT"/>
        </w:rPr>
        <w:t>POLICY</w:t>
      </w:r>
      <w:proofErr w:type="spellEnd"/>
      <w:r w:rsidRPr="00BD65D2">
        <w:rPr>
          <w:rFonts w:ascii="Arial" w:hAnsi="Arial" w:cs="Arial"/>
          <w:b/>
          <w:snapToGrid w:val="0"/>
          <w:sz w:val="20"/>
          <w:szCs w:val="20"/>
          <w:lang w:val="pt-PT"/>
        </w:rPr>
        <w:t xml:space="preserve"> SUPRESSIVO</w:t>
      </w:r>
      <w:r>
        <w:rPr>
          <w:rFonts w:ascii="Arial" w:hAnsi="Arial" w:cs="Arial"/>
          <w:snapToGrid w:val="0"/>
          <w:sz w:val="20"/>
          <w:szCs w:val="20"/>
          <w:lang w:val="pt-PT"/>
        </w:rPr>
        <w:t xml:space="preserve"> - </w:t>
      </w:r>
      <w:r w:rsidRPr="00BD65D2">
        <w:rPr>
          <w:rFonts w:ascii="Arial" w:hAnsi="Arial" w:cs="Arial"/>
          <w:snapToGrid w:val="0"/>
          <w:sz w:val="20"/>
          <w:szCs w:val="20"/>
          <w:lang w:val="pt-PT"/>
        </w:rPr>
        <w:t xml:space="preserve">Se o </w:t>
      </w:r>
      <w:proofErr w:type="gramStart"/>
      <w:r w:rsidRPr="00BD65D2">
        <w:rPr>
          <w:rFonts w:ascii="Arial" w:hAnsi="Arial" w:cs="Arial"/>
          <w:snapToGrid w:val="0"/>
          <w:sz w:val="20"/>
          <w:szCs w:val="20"/>
          <w:lang w:val="pt-PT"/>
        </w:rPr>
        <w:t>processo</w:t>
      </w:r>
      <w:proofErr w:type="gramEnd"/>
      <w:r w:rsidRPr="00BD65D2">
        <w:rPr>
          <w:rFonts w:ascii="Arial" w:hAnsi="Arial" w:cs="Arial"/>
          <w:snapToGrid w:val="0"/>
          <w:sz w:val="20"/>
          <w:szCs w:val="20"/>
          <w:u w:val="single"/>
          <w:lang w:val="pt-PT"/>
        </w:rPr>
        <w:t xml:space="preserve"> </w:t>
      </w:r>
      <w:r w:rsidRPr="00BD65D2">
        <w:rPr>
          <w:rFonts w:ascii="Arial" w:hAnsi="Arial" w:cs="Arial"/>
          <w:snapToGrid w:val="0"/>
          <w:sz w:val="20"/>
          <w:szCs w:val="20"/>
          <w:lang w:val="pt-PT"/>
        </w:rPr>
        <w:t xml:space="preserve">V/I chega a F/N nestes Dados e policy </w:t>
      </w:r>
      <w:r w:rsidRPr="00BD65D2">
        <w:rPr>
          <w:rFonts w:ascii="Arial" w:hAnsi="Arial" w:cs="Arial"/>
          <w:b/>
          <w:snapToGrid w:val="0"/>
          <w:sz w:val="20"/>
          <w:szCs w:val="20"/>
          <w:lang w:val="pt-PT"/>
        </w:rPr>
        <w:t>Supressivos</w:t>
      </w:r>
      <w:r w:rsidRPr="00BD65D2">
        <w:rPr>
          <w:rFonts w:ascii="Arial" w:hAnsi="Arial" w:cs="Arial"/>
          <w:snapToGrid w:val="0"/>
          <w:sz w:val="20"/>
          <w:szCs w:val="20"/>
          <w:lang w:val="pt-PT"/>
        </w:rPr>
        <w:t xml:space="preserve">, então o </w:t>
      </w:r>
      <w:r w:rsidRPr="00BD65D2">
        <w:rPr>
          <w:rFonts w:ascii="Symbol" w:hAnsi="Symbol" w:cs="Arial"/>
          <w:snapToGrid w:val="0"/>
          <w:sz w:val="20"/>
          <w:szCs w:val="20"/>
          <w:lang w:val="en-US"/>
        </w:rPr>
        <w:t></w:t>
      </w:r>
      <w:r w:rsidRPr="00BD65D2">
        <w:rPr>
          <w:rFonts w:ascii="Arial" w:hAnsi="Arial" w:cs="Arial"/>
          <w:snapToGrid w:val="0"/>
          <w:sz w:val="20"/>
          <w:szCs w:val="20"/>
          <w:lang w:val="pt-PT"/>
        </w:rPr>
        <w:t xml:space="preserve">n Jogador (Loop </w:t>
      </w:r>
      <w:r w:rsidRPr="00BD65D2">
        <w:rPr>
          <w:rFonts w:ascii="Symbol" w:hAnsi="Symbol" w:cs="Arial"/>
          <w:snapToGrid w:val="0"/>
          <w:sz w:val="20"/>
          <w:szCs w:val="20"/>
          <w:lang w:val="en-US"/>
        </w:rPr>
        <w:t></w:t>
      </w:r>
      <w:r w:rsidRPr="00BD65D2">
        <w:rPr>
          <w:rFonts w:ascii="Arial" w:hAnsi="Arial" w:cs="Arial"/>
          <w:snapToGrid w:val="0"/>
          <w:sz w:val="20"/>
          <w:szCs w:val="20"/>
          <w:lang w:val="pt-PT"/>
        </w:rPr>
        <w:t xml:space="preserve">n) com que se está a lidar é um SP ou foi treinado para o ser. Se </w:t>
      </w:r>
      <w:proofErr w:type="spellStart"/>
      <w:r w:rsidRPr="00BD65D2">
        <w:rPr>
          <w:rFonts w:ascii="Arial" w:hAnsi="Arial" w:cs="Arial"/>
          <w:snapToGrid w:val="0"/>
          <w:sz w:val="20"/>
          <w:szCs w:val="20"/>
          <w:lang w:val="pt-PT"/>
        </w:rPr>
        <w:t>se</w:t>
      </w:r>
      <w:proofErr w:type="spellEnd"/>
      <w:r w:rsidRPr="00BD65D2">
        <w:rPr>
          <w:rFonts w:ascii="Arial" w:hAnsi="Arial" w:cs="Arial"/>
          <w:snapToGrid w:val="0"/>
          <w:sz w:val="20"/>
          <w:szCs w:val="20"/>
          <w:lang w:val="pt-PT"/>
        </w:rPr>
        <w:t xml:space="preserve"> trata do item errado para ele, pode ser unicamente um PTS. (Normalmente o </w:t>
      </w:r>
      <w:r w:rsidRPr="00BD65D2">
        <w:rPr>
          <w:rFonts w:ascii="Arial" w:hAnsi="Arial" w:cs="Arial"/>
          <w:i/>
          <w:iCs/>
          <w:snapToGrid w:val="0"/>
          <w:sz w:val="20"/>
          <w:szCs w:val="20"/>
          <w:lang w:val="pt-PT"/>
        </w:rPr>
        <w:t>"holder"</w:t>
      </w:r>
      <w:r w:rsidRPr="00BD65D2">
        <w:rPr>
          <w:rFonts w:ascii="Arial" w:hAnsi="Arial" w:cs="Arial"/>
          <w:snapToGrid w:val="0"/>
          <w:sz w:val="20"/>
          <w:szCs w:val="20"/>
          <w:lang w:val="pt-PT"/>
        </w:rPr>
        <w:t xml:space="preserve"> é um SP, ou cópia de um, do Loop 1.)</w:t>
      </w:r>
    </w:p>
    <w:p w:rsidR="00257AC9" w:rsidRPr="00FA3E02" w:rsidRDefault="00257AC9" w:rsidP="00876744">
      <w:pPr>
        <w:rPr>
          <w:rFonts w:eastAsia="MS Mincho"/>
          <w:lang w:val="pt-PT"/>
        </w:rPr>
      </w:pPr>
    </w:p>
    <w:sectPr w:rsidR="00257AC9" w:rsidRPr="00FA3E02" w:rsidSect="00E62819">
      <w:pgSz w:w="11906" w:h="16838"/>
      <w:pgMar w:top="1440" w:right="1080" w:bottom="1440"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FDA13D9"/>
    <w:multiLevelType w:val="singleLevel"/>
    <w:tmpl w:val="5EBE3218"/>
    <w:lvl w:ilvl="0">
      <w:start w:val="1"/>
      <w:numFmt w:val="decimal"/>
      <w:lvlText w:val="%1.)"/>
      <w:lvlJc w:val="left"/>
      <w:pPr>
        <w:tabs>
          <w:tab w:val="num" w:pos="644"/>
        </w:tabs>
        <w:ind w:left="644" w:hanging="3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characterSpacingControl w:val="doNotCompress"/>
  <w:compat/>
  <w:rsids>
    <w:rsidRoot w:val="00876744"/>
    <w:rsid w:val="000534BC"/>
    <w:rsid w:val="000E0E19"/>
    <w:rsid w:val="001E7298"/>
    <w:rsid w:val="001F7C4E"/>
    <w:rsid w:val="00257AC9"/>
    <w:rsid w:val="00276CD9"/>
    <w:rsid w:val="00350B0A"/>
    <w:rsid w:val="00390608"/>
    <w:rsid w:val="00455B45"/>
    <w:rsid w:val="0046592F"/>
    <w:rsid w:val="005D3733"/>
    <w:rsid w:val="006D4D58"/>
    <w:rsid w:val="00826D7F"/>
    <w:rsid w:val="00836DD7"/>
    <w:rsid w:val="00876744"/>
    <w:rsid w:val="008C7B53"/>
    <w:rsid w:val="00A102EB"/>
    <w:rsid w:val="00AD1817"/>
    <w:rsid w:val="00AF6418"/>
    <w:rsid w:val="00BD65D2"/>
    <w:rsid w:val="00BF4D0F"/>
    <w:rsid w:val="00DD159B"/>
    <w:rsid w:val="00E62819"/>
    <w:rsid w:val="00F91C7F"/>
    <w:rsid w:val="00FA3E02"/>
    <w:rsid w:val="00FA6223"/>
    <w:rsid w:val="00FE09E5"/>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Calibr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6744"/>
    <w:pPr>
      <w:spacing w:after="120" w:line="240" w:lineRule="auto"/>
    </w:pPr>
    <w:rPr>
      <w:rFonts w:ascii="Arial" w:eastAsia="Times New Roman" w:hAnsi="Arial" w:cs="Times New Roman"/>
      <w:sz w:val="20"/>
      <w:szCs w:val="24"/>
      <w:lang w:val="en-US" w:eastAsia="pt-PT"/>
    </w:rPr>
  </w:style>
  <w:style w:type="paragraph" w:styleId="Ttulo1">
    <w:name w:val="heading 1"/>
    <w:basedOn w:val="Normal"/>
    <w:next w:val="Normal"/>
    <w:link w:val="Ttulo1Carcter"/>
    <w:uiPriority w:val="9"/>
    <w:qFormat/>
    <w:rsid w:val="0087674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cter"/>
    <w:uiPriority w:val="9"/>
    <w:unhideWhenUsed/>
    <w:qFormat/>
    <w:rsid w:val="00A102EB"/>
    <w:pPr>
      <w:keepNext/>
      <w:keepLines/>
      <w:spacing w:before="200" w:after="240" w:line="276" w:lineRule="auto"/>
      <w:outlineLvl w:val="1"/>
    </w:pPr>
    <w:rPr>
      <w:rFonts w:asciiTheme="majorHAnsi" w:eastAsiaTheme="majorEastAsia" w:hAnsiTheme="majorHAnsi" w:cstheme="majorBidi"/>
      <w:b/>
      <w:bCs/>
      <w:color w:val="4F81BD" w:themeColor="accent1"/>
      <w:sz w:val="26"/>
      <w:szCs w:val="26"/>
      <w:lang w:val="pt-PT" w:eastAsia="en-US"/>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arcter">
    <w:name w:val="Título 2 Carácter"/>
    <w:basedOn w:val="Tipodeletrapredefinidodopargrafo"/>
    <w:link w:val="Ttulo2"/>
    <w:uiPriority w:val="9"/>
    <w:rsid w:val="00A102EB"/>
    <w:rPr>
      <w:rFonts w:asciiTheme="majorHAnsi" w:eastAsiaTheme="majorEastAsia" w:hAnsiTheme="majorHAnsi" w:cstheme="majorBidi"/>
      <w:b/>
      <w:bCs/>
      <w:color w:val="4F81BD" w:themeColor="accent1"/>
      <w:sz w:val="26"/>
      <w:szCs w:val="26"/>
      <w:lang w:eastAsia="en-US"/>
    </w:rPr>
  </w:style>
  <w:style w:type="paragraph" w:customStyle="1" w:styleId="Ttulo0">
    <w:name w:val="Título 0"/>
    <w:basedOn w:val="Ttulo1"/>
    <w:next w:val="Normal"/>
    <w:rsid w:val="00876744"/>
    <w:pPr>
      <w:keepLines w:val="0"/>
      <w:pageBreakBefore/>
      <w:spacing w:before="240" w:after="120"/>
      <w:jc w:val="center"/>
    </w:pPr>
    <w:rPr>
      <w:rFonts w:ascii="Arial Black" w:eastAsia="Times New Roman" w:hAnsi="Arial Black" w:cs="Times New Roman"/>
      <w:b w:val="0"/>
      <w:bCs w:val="0"/>
      <w:color w:val="808080"/>
      <w:spacing w:val="-25"/>
      <w:kern w:val="28"/>
      <w:sz w:val="36"/>
      <w:szCs w:val="36"/>
      <w:lang w:val="de-DE"/>
    </w:rPr>
  </w:style>
  <w:style w:type="character" w:customStyle="1" w:styleId="Ttulo1Carcter">
    <w:name w:val="Título 1 Carácter"/>
    <w:basedOn w:val="Tipodeletrapredefinidodopargrafo"/>
    <w:link w:val="Ttulo1"/>
    <w:uiPriority w:val="9"/>
    <w:rsid w:val="00876744"/>
    <w:rPr>
      <w:rFonts w:asciiTheme="majorHAnsi" w:eastAsiaTheme="majorEastAsia" w:hAnsiTheme="majorHAnsi" w:cstheme="majorBidi"/>
      <w:b/>
      <w:bCs/>
      <w:color w:val="365F91" w:themeColor="accent1" w:themeShade="BF"/>
      <w:sz w:val="28"/>
      <w:szCs w:val="28"/>
      <w:lang w:val="en-US" w:eastAsia="pt-PT"/>
    </w:rPr>
  </w:style>
  <w:style w:type="paragraph" w:customStyle="1" w:styleId="Text">
    <w:name w:val="Text"/>
    <w:uiPriority w:val="99"/>
    <w:rsid w:val="00FA3E02"/>
    <w:pPr>
      <w:autoSpaceDE w:val="0"/>
      <w:autoSpaceDN w:val="0"/>
      <w:spacing w:after="158" w:line="240" w:lineRule="auto"/>
      <w:ind w:firstLine="284"/>
      <w:jc w:val="both"/>
    </w:pPr>
    <w:rPr>
      <w:rFonts w:ascii="Garamond" w:eastAsia="Times New Roman" w:hAnsi="Garamond" w:cs="Garamond"/>
      <w:color w:val="000000"/>
      <w:sz w:val="28"/>
      <w:szCs w:val="28"/>
      <w:lang w:val="de-DE" w:eastAsia="pt-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109</TotalTime>
  <Pages>1</Pages>
  <Words>2181</Words>
  <Characters>11783</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13937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ketern</dc:creator>
  <cp:lastModifiedBy>scn</cp:lastModifiedBy>
  <cp:revision>13</cp:revision>
  <cp:lastPrinted>2008-12-17T22:43:00Z</cp:lastPrinted>
  <dcterms:created xsi:type="dcterms:W3CDTF">2008-07-02T22:42:00Z</dcterms:created>
  <dcterms:modified xsi:type="dcterms:W3CDTF">2010-07-04T19:12:00Z</dcterms:modified>
</cp:coreProperties>
</file>