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spacing w:before="200" w:after="0"/>
        <w:jc w:val="center"/>
        <w:rPr/>
      </w:pPr>
      <w:bookmarkStart w:id="0" w:name="_GoBack"/>
      <w:bookmarkEnd w:id="0"/>
      <w:r>
        <w:rPr/>
        <w:t>A CIVILIZAÇÃO TERRESTRE</w:t>
      </w:r>
    </w:p>
    <w:p>
      <w:pPr>
        <w:pStyle w:val="Normal"/>
        <w:ind w:left="2127" w:right="1666" w:hanging="0"/>
        <w:rPr/>
      </w:pPr>
      <w:r>
        <w:rPr>
          <w:sz w:val="18"/>
          <w:szCs w:val="18"/>
        </w:rPr>
        <w:t xml:space="preserve">(Extraído de "CICLOS DE COMUNICAÇÃO DA AUDIÇÃO "(título alternativo: </w:t>
      </w:r>
      <w:r>
        <w:rPr>
          <w:i/>
          <w:sz w:val="18"/>
          <w:szCs w:val="18"/>
        </w:rPr>
        <w:t>Definição de um Auditor</w:t>
      </w:r>
      <w:r>
        <w:rPr>
          <w:sz w:val="18"/>
          <w:szCs w:val="18"/>
        </w:rPr>
        <w:t>), Palestras do Nível 0, uma palestra dada a 6 de agosto de 1963, SHSBC 291 renumerada para 320.)</w:t>
      </w:r>
    </w:p>
    <w:p>
      <w:pPr>
        <w:pStyle w:val="Normal"/>
        <w:rPr>
          <w:lang w:eastAsia="pt-PT"/>
        </w:rPr>
      </w:pPr>
      <w:r>
        <w:rPr>
          <w:lang w:eastAsia="pt-PT"/>
        </w:rPr>
        <w:t>Mas o problema é o seguinte: A natureza deste planeta e da sua população torna praticamente impossível fazer qualquer coisa aqui. Não estou partindo de uma posição de fracasso. O esforço, raciocínio, prevenção e cura, e isto e aquilo em que se tem de entrar neste planeta para fazer qualquer coisa e mantê-la a funcionar, é absolutamente fantástico.</w:t>
      </w:r>
    </w:p>
    <w:p>
      <w:pPr>
        <w:pStyle w:val="Normal"/>
        <w:rPr>
          <w:lang w:eastAsia="pt-PT"/>
        </w:rPr>
      </w:pPr>
      <w:r>
        <w:rPr>
          <w:lang w:eastAsia="pt-PT"/>
        </w:rPr>
        <w:t>Agora, vocês querem saber porquê? Bom, podemos falar disso dentro de momentos. Mas aqueles de vocês que têm, no vosso passado, uma experiência de juntar pessoas para fazerem alguma coisa, estão a ver, era uma experiência normal e vocês ainda têm tendência para funcionarem desse modo. Por outras palavras, vocês disseram: "Bem, foi muito fácil. Apenas assobiei ao Joe, ao Bill e ao Pete, e nós os quatro lá fomos, reparámos as placas, e ficou pronto". E tudo ficou pronto, estão vendo?</w:t>
      </w:r>
    </w:p>
    <w:p>
      <w:pPr>
        <w:pStyle w:val="Normal"/>
        <w:rPr>
          <w:lang w:eastAsia="pt-PT"/>
        </w:rPr>
      </w:pPr>
      <w:r>
        <w:rPr>
          <w:lang w:eastAsia="pt-PT"/>
        </w:rPr>
        <w:t xml:space="preserve">Mas isso era antigamente e em outros lugares. Se aplicarem este sentimento básico a este planeta, ficarão imediatamente em sarilhos. Por quê? </w:t>
      </w:r>
    </w:p>
    <w:p>
      <w:pPr>
        <w:pStyle w:val="Normal"/>
        <w:rPr>
          <w:lang w:eastAsia="pt-PT"/>
        </w:rPr>
      </w:pPr>
      <w:r>
        <w:rPr>
          <w:lang w:eastAsia="pt-PT"/>
        </w:rPr>
        <w:t>Este planeta faz parte de uma federação maior - era parte de uma federação anterior, mas saiu do seu controle devido a perdas na guerra e outras coisas que tais. Agora, esta confederação maior - este não é o seu nome correto, mas temos-lhe chamado e referido a ela como a Confederação Marcab. E o seu planeta capital tem sido apontado, certa ou erradamente, como ficando numa das estrelas da cauda da Ursa Maior.</w:t>
      </w:r>
    </w:p>
    <w:p>
      <w:pPr>
        <w:pStyle w:val="Normal"/>
        <w:rPr>
          <w:lang w:eastAsia="pt-PT"/>
        </w:rPr>
      </w:pPr>
      <w:r>
        <w:rPr>
          <w:lang w:eastAsia="pt-PT"/>
        </w:rPr>
        <w:t>Tudo isso soa muito a ficção científica e esse tipo de coisas. Sinto muito, mas não sou daqueles que evitem a verdade. Isto arrepia as pessoas de vez em quando, mas não vejo nenhum sentido em mentir a fim de ser aceitável. Não me parece ser a maneira certa de fazer as coisas, em particular no domínio da ciência. Não acho que um cientista deva contar um monte de mentiras "científicas", a fim de ser um cientista aceitável. Não me parece ser um procedimento racional.</w:t>
      </w:r>
    </w:p>
    <w:p>
      <w:pPr>
        <w:pStyle w:val="Normal"/>
        <w:rPr>
          <w:lang w:eastAsia="pt-PT"/>
        </w:rPr>
      </w:pPr>
      <w:r>
        <w:rPr>
          <w:lang w:eastAsia="pt-PT"/>
        </w:rPr>
        <w:t xml:space="preserve">No entanto, seja como for, estes vários planetas unidos numa vasta civilização que tem vindo a funcionar ao longo dos últimos 200 mil anos, foi constituída a partir de fragmentos de civilizações anteriores. </w:t>
      </w:r>
    </w:p>
    <w:p>
      <w:pPr>
        <w:pStyle w:val="Normal"/>
        <w:rPr>
          <w:lang w:eastAsia="pt-PT"/>
        </w:rPr>
      </w:pPr>
      <w:r>
        <w:rPr>
          <w:lang w:eastAsia="pt-PT"/>
        </w:rPr>
        <w:t>Não vos consigo dizer com precisão, exatamente, o que esses tipos pretendem ou de onde vieram, mas, não estão muito relacionados com esta galáxia. Esta é a primeira coisa que devem saber: isto não é lá muito nativo da vossa pista. Encontram, acontecendo aqui, um tipo de implante mental e outro tipo de coisas nos últimos duzentos mil anos, que não aparecem na vossa pista anterior.</w:t>
      </w:r>
    </w:p>
    <w:p>
      <w:pPr>
        <w:pStyle w:val="Normal"/>
        <w:rPr>
          <w:lang w:eastAsia="pt-PT"/>
        </w:rPr>
      </w:pPr>
      <w:r>
        <w:rPr>
          <w:lang w:eastAsia="pt-PT"/>
        </w:rPr>
        <w:t>Agora, tudo isso é muito importante. É muito importante, porque eles têm um problema terrível. Um problema a que as pessoas que são nativas desta galáxia não estão habituadas. Eles têm o problema básico: "Como matar um Thetan?" E isso é um problema terrível para os homens que têm a consciência muito, muito culpada e sangue nas mãos - um grande problema.</w:t>
      </w:r>
    </w:p>
    <w:p>
      <w:pPr>
        <w:pStyle w:val="Normal"/>
        <w:rPr>
          <w:lang w:eastAsia="pt-PT"/>
        </w:rPr>
      </w:pPr>
      <w:r>
        <w:rPr>
          <w:lang w:eastAsia="pt-PT"/>
        </w:rPr>
        <w:t>Provavelmente a melhor maneira de esconder os vossos overts é dar a alguém amnésia (então eles não sabem o que vocês lhes fizeram) e, em seguida, dizer-lhes que algo diferente aconteceu. Bem, esta é uma dramatização de uma inteligência muito covarde, e é isso que está acontecendo aqui.</w:t>
      </w:r>
    </w:p>
    <w:p>
      <w:pPr>
        <w:pStyle w:val="Normal"/>
        <w:rPr>
          <w:lang w:eastAsia="pt-PT"/>
        </w:rPr>
      </w:pPr>
      <w:r>
        <w:rPr>
          <w:lang w:eastAsia="pt-PT"/>
        </w:rPr>
        <w:t>Mas o sujeito que está de acordo com esta sociedade não tem grandes problemas. Talvez algum tipo que tenha uma história militar contra eles possa, eventualmente, (não importa o que tenha feito) sentir-se incapaz de se conformar de forma satisfatória. Mas o ponto é que o seu ideal é o conformista.</w:t>
      </w:r>
    </w:p>
    <w:p>
      <w:pPr>
        <w:pStyle w:val="Normal"/>
        <w:rPr>
          <w:lang w:eastAsia="pt-PT"/>
        </w:rPr>
      </w:pPr>
      <w:r>
        <w:rPr>
          <w:lang w:eastAsia="pt-PT"/>
        </w:rPr>
        <w:t xml:space="preserve">Agora, estes conformistas são muito estranhos e o pessoal dessa sociedade em causa é bastante ruim, para dizer o mínimo. </w:t>
      </w:r>
    </w:p>
    <w:p>
      <w:pPr>
        <w:pStyle w:val="Normal"/>
        <w:rPr>
          <w:lang w:eastAsia="pt-PT"/>
        </w:rPr>
      </w:pPr>
      <w:r>
        <w:rPr>
          <w:lang w:eastAsia="pt-PT"/>
        </w:rPr>
        <w:t>Se procurassem nos últimos destroços de um bairro muito degradante, encontrariam pessoal de alto tom em comparação com o pessoal que compõe o outro planeta de que lhes estou falando. Pessoal de Tom Elevado, bem mais elevado do que a média deles. Eles praticam o canibalismo. As coisas que veem em pistas de corridas - de vez em quando alguns PCs percorrem pistas de corrida e motoristas de pistas de corridas - o tipo de entretenimento do circo Romano, estão a ver? Todo este tipo de coisas vem dessa zona e dessa área. Ainda estamos com esse sistema planetário.</w:t>
      </w:r>
    </w:p>
    <w:p>
      <w:pPr>
        <w:pStyle w:val="Normal"/>
        <w:rPr>
          <w:lang w:eastAsia="pt-PT"/>
        </w:rPr>
      </w:pPr>
      <w:r>
        <w:rPr>
          <w:lang w:eastAsia="pt-PT"/>
        </w:rPr>
        <w:t xml:space="preserve">Portanto eles especializam-se nos indivíduos que se conformam. Normalmente é o trabalhador, que está contente de receber o salário e não fazer nenhuma outra santa coisa, isto é, nunca realmente se pôr de pé e melhorar sua sorte, arrastar-se de alguma forma, ou até mesmo cair na indigência. Ele é a pessoa escolhida para eles. Então, isso deixa o artista brilhante, o engenheiro brilhante, o gerente, o gênio, o criminoso e o pervertido como </w:t>
      </w:r>
      <w:r>
        <w:rPr>
          <w:i/>
          <w:lang w:eastAsia="pt-PT"/>
        </w:rPr>
        <w:t>persona</w:t>
      </w:r>
      <w:r>
        <w:rPr>
          <w:lang w:eastAsia="pt-PT"/>
        </w:rPr>
        <w:t xml:space="preserve"> </w:t>
      </w:r>
      <w:r>
        <w:rPr>
          <w:i/>
          <w:lang w:eastAsia="pt-PT"/>
        </w:rPr>
        <w:t>não grata</w:t>
      </w:r>
      <w:r>
        <w:rPr>
          <w:lang w:eastAsia="pt-PT"/>
        </w:rPr>
        <w:t>.</w:t>
      </w:r>
    </w:p>
    <w:p>
      <w:pPr>
        <w:pStyle w:val="Normal"/>
        <w:rPr>
          <w:lang w:eastAsia="pt-PT"/>
        </w:rPr>
      </w:pPr>
      <w:r>
        <w:rPr>
          <w:lang w:eastAsia="pt-PT"/>
        </w:rPr>
        <w:t>E eles condenam estas pessoas da classe mais alta (isto é, a gente mais brilhante, pois não as conseguem controlar e estão com medo delas), e as das classes mais baixas (pois são demasiado vis até para eles), a uma perpétua amnésia. Chamam-lhes "Mortos para sempre" (o problema de matar um Thetan) e envolvem-nos em naftalina e enviam-nos aqui para baixo e aqui estamos. E isso é a população deste planeta.</w:t>
      </w:r>
    </w:p>
    <w:p>
      <w:pPr>
        <w:pStyle w:val="Normal"/>
        <w:rPr>
          <w:lang w:eastAsia="pt-PT"/>
        </w:rPr>
      </w:pPr>
      <w:r>
        <w:rPr>
          <w:lang w:eastAsia="pt-PT"/>
        </w:rPr>
        <w:t>Tudo bem. Aqui está, então, uma população com um mínimo de trabalhadores e um máximo de gestores, de artistas, de gênios, de criminosos e de pervertidos. O que podemos fazer com este lote, hein?</w:t>
      </w:r>
    </w:p>
    <w:p>
      <w:pPr>
        <w:pStyle w:val="Normal"/>
        <w:rPr>
          <w:lang w:eastAsia="pt-PT"/>
        </w:rPr>
      </w:pPr>
      <w:r>
        <w:rPr>
          <w:lang w:eastAsia="pt-PT"/>
        </w:rPr>
        <w:t xml:space="preserve">Agora, estes são os tipos com quem estão falando quando pedem: "Adicione a coluna do lado esquerdo do livro de razão." Bem, é claro, o artista diz que conseguiria somá-la de modo muito mais lindo. O tipo que era realmente, por seu próprio direito, um gerente muito habilidoso, diria que poderia conceber um sistema muito melhor, o que provavelmente é verdade. Se o fulano é um criminoso, estará aí sentado tentando descobrir como somá-la de modo a roubar-vos. </w:t>
      </w:r>
    </w:p>
    <w:p>
      <w:pPr>
        <w:pStyle w:val="Normal"/>
        <w:rPr>
          <w:lang w:eastAsia="pt-PT"/>
        </w:rPr>
      </w:pPr>
      <w:r>
        <w:rPr>
          <w:lang w:eastAsia="pt-PT"/>
        </w:rPr>
        <w:t>E aí está a vossa área de operação. Aí está a resposta ao vosso 8C</w:t>
      </w:r>
      <w:r>
        <w:rPr>
          <w:rStyle w:val="Ncoradanotaderodap"/>
          <w:lang w:eastAsia="pt-PT"/>
        </w:rPr>
        <w:footnoteReference w:id="2"/>
      </w:r>
      <w:r>
        <w:rPr>
          <w:lang w:eastAsia="pt-PT"/>
        </w:rPr>
        <w:t xml:space="preserve"> na tentativa de pôr uma organização funcionando. Tudo vai ser um </w:t>
      </w:r>
      <w:r>
        <w:rPr>
          <w:i/>
          <w:lang w:eastAsia="pt-PT"/>
        </w:rPr>
        <w:t>alter-</w:t>
      </w:r>
      <w:r>
        <w:rPr>
          <w:lang w:eastAsia="pt-PT"/>
        </w:rPr>
        <w:t>is, porque o crime básico foi a não-conformidade. O crime não era serem criminosos. O crime básico foi não se conformarem.</w:t>
      </w:r>
    </w:p>
    <w:p>
      <w:pPr>
        <w:pStyle w:val="Normal"/>
        <w:rPr>
          <w:lang w:eastAsia="pt-PT"/>
        </w:rPr>
      </w:pPr>
      <w:r>
        <w:rPr>
          <w:lang w:eastAsia="pt-PT"/>
        </w:rPr>
        <w:t>Bem, na verdade, aquele grupo Marcabiano avançou e construiu, até recentemente, uma civilização totalmente diferente daquela que vos plantou aqui. Nos últimos 10 mil anos, eles continuaram com um tipo de civilização decadente e louca, que contém automóveis, fatos de negócios, chapéus de veludo, telefones, naves espaciais, etc. Bastante interessante pois é uma civilização que parece quase a duplicata exata, para pior, da atual civilização dos EUA.</w:t>
      </w:r>
    </w:p>
    <w:p>
      <w:pPr>
        <w:pStyle w:val="Normal"/>
        <w:rPr>
          <w:lang w:eastAsia="pt-PT"/>
        </w:rPr>
      </w:pPr>
      <w:r>
        <w:rPr>
          <w:lang w:eastAsia="pt-PT"/>
        </w:rPr>
        <w:t>Portanto, vocês vão descobrir que o ambiente atual dos EU e da civilização ocidental é bastante restimulativo, porque tem vindo a avançar no sentido de se parecer com a civilização Marcabiana. Aqui, está se parecendo cada vez mais.</w:t>
      </w:r>
    </w:p>
    <w:p>
      <w:pPr>
        <w:pStyle w:val="Normal"/>
        <w:rPr>
          <w:lang w:eastAsia="pt-PT"/>
        </w:rPr>
      </w:pPr>
      <w:r>
        <w:rPr>
          <w:lang w:eastAsia="pt-PT"/>
        </w:rPr>
        <w:t>E agora nós estamos num ponto, num nível muito elevado de restimulação, porque o design dos automóveis, dos trens, dos navios (nessas áreas eles têm navios que se parecem exatamente com o Queen Mary, estão a ver?), e os carros de bombeiros, e o tipo de roupas principalmente dos homens, todas estas coisas têm a mesma imagem. Então vocês estão a entrar numa zona temporal altamente restimulativa, uma era altamente restimulativa, porque não tivemos nada disto antes. Vêm? Estivemo-nos a mover através de estratos de civilização, mas não tínhamos encontrado a presente. E lembrem-se que esta sociedade, no momento atual, parece perigosa, parece muito perigosa.</w:t>
      </w:r>
    </w:p>
    <w:p>
      <w:pPr>
        <w:pStyle w:val="Normal"/>
        <w:rPr>
          <w:lang w:eastAsia="pt-PT"/>
        </w:rPr>
      </w:pPr>
      <w:r>
        <w:rPr>
          <w:lang w:eastAsia="pt-PT"/>
        </w:rPr>
        <w:t>Um dos maiores crimes que vocês poderiam cometer nessa sociedade Marcabiana, provavelmente ainda hoje, é o imposto sobre rendimentos: põem uma vírgula fora do lugar e estão "mortos para sempre." Soa estranho, não é? Então, eles puseram toda a gente pagando imposto sobre rendimento - horrivelmente restimulativo. Provavelmente não há nada de muito errado com o imposto sobre rendimentos, se fosse administrado como um imposto, mas não é: ele é administrado como uma punição, mesmo neste planeta hoje em dia. Bem, é uma das suas principais punições na civilização Marcabiana.</w:t>
      </w:r>
    </w:p>
    <w:p>
      <w:pPr>
        <w:pStyle w:val="Normal"/>
        <w:rPr>
          <w:lang w:eastAsia="pt-PT"/>
        </w:rPr>
      </w:pPr>
      <w:r>
        <w:rPr>
          <w:lang w:eastAsia="pt-PT"/>
        </w:rPr>
        <w:t>Tudo isso resume-se a quê? Uma era, acontecendo agora, de associações altamente restimulativas na civilização e, portanto, um alto nível de sensação de perigo. As pessoas se sentem como estando em perigo.</w:t>
      </w:r>
    </w:p>
    <w:p>
      <w:pPr>
        <w:pStyle w:val="Normal"/>
        <w:rPr>
          <w:lang w:eastAsia="pt-PT"/>
        </w:rPr>
      </w:pPr>
      <w:r>
        <w:rPr>
          <w:lang w:eastAsia="pt-PT"/>
        </w:rPr>
        <w:t>Os Cientologistas, ouvindo-me falar assim, de vez em quando sentem-se ainda mais em perigo. Dizem: "Rapaz, essas caras podem pousar aqui amanhã!"</w:t>
      </w:r>
    </w:p>
    <w:p>
      <w:pPr>
        <w:pStyle w:val="Normal"/>
        <w:rPr>
          <w:lang w:eastAsia="pt-PT"/>
        </w:rPr>
      </w:pPr>
      <w:r>
        <w:rPr>
          <w:lang w:eastAsia="pt-PT"/>
        </w:rPr>
        <w:t>É claro que eu, de vez em quando, também sofro disto. A noite passada, enquanto jantava, a Diana</w:t>
      </w:r>
      <w:r>
        <w:rPr>
          <w:rStyle w:val="Ncoradanotaderodap"/>
          <w:lang w:eastAsia="pt-PT"/>
        </w:rPr>
        <w:footnoteReference w:id="3"/>
      </w:r>
      <w:r>
        <w:rPr>
          <w:lang w:eastAsia="pt-PT"/>
        </w:rPr>
        <w:t xml:space="preserve"> de repente apareceu do meu lado direito (e eu nem sabia que ela estava na sala). Pelo canto do olho vi um par de manchas brancas que se pareciam como as polainas que um astronauta usa. E, numa fração de segundo, disse: "Bem, aqui estão eles."</w:t>
      </w:r>
    </w:p>
    <w:p>
      <w:pPr>
        <w:pStyle w:val="Normal"/>
        <w:rPr>
          <w:lang w:eastAsia="pt-PT"/>
        </w:rPr>
      </w:pPr>
      <w:r>
        <w:rPr>
          <w:lang w:eastAsia="pt-PT"/>
        </w:rPr>
        <w:t>Mas de qualquer maneira, vocês devem perceber que o material sobre a área de entre-vidas tem circulado muito mais amplamente do que qualquer outro material nosso pois tem sido espalhado em todas as direções, para os lugares mais improváveis (incluindo a Rússia), e está contido no livro " O que Auditar" (Uma História do Homem) e noutros materiais, e isso foi em 1951 e 52. Considero isto interessante porque, deixem-me fazer-lhes notar, que foi há onze ou doze anos e não tem havido uma onda de choque. Só lhes quero mostrar isto como um ponto interessante.</w:t>
      </w:r>
    </w:p>
    <w:p>
      <w:pPr>
        <w:pStyle w:val="Normal"/>
        <w:rPr>
          <w:lang w:eastAsia="pt-PT"/>
        </w:rPr>
      </w:pPr>
      <w:r>
        <w:rPr>
          <w:lang w:eastAsia="pt-PT"/>
        </w:rPr>
        <w:t>Personagens deste género, que têm um sistema funcionando desta forma, a última coisa que fariam seria explodir o seu próprio jogo. Tudo o que teriam de fazer era aterrarem uma nave espacial, e eles sentem que isso faria todo o mundo entrar de repente em convulsão, lembrando-se de tudo. E é verdade, sabem? Qualquer rumor sobre os homens de Marte ou algo assim e este planeta entraria numa convulsão total.</w:t>
      </w:r>
    </w:p>
    <w:p>
      <w:pPr>
        <w:pStyle w:val="Normal"/>
        <w:rPr>
          <w:lang w:eastAsia="pt-PT"/>
        </w:rPr>
      </w:pPr>
      <w:r>
        <w:rPr>
          <w:lang w:eastAsia="pt-PT"/>
        </w:rPr>
        <w:t>Produziram uma transmissão de Orson Welles em Quito (acho que foi aí), no Equador, e a estação de rádio, acho que era um edifício de dezassete andares ou um grande edifício assim, e a multidão deu cabo da construção e dezassete pessoas morreram.</w:t>
      </w:r>
    </w:p>
    <w:p>
      <w:pPr>
        <w:pStyle w:val="Normal"/>
        <w:rPr>
          <w:lang w:eastAsia="pt-PT"/>
        </w:rPr>
      </w:pPr>
      <w:r>
        <w:rPr>
          <w:lang w:eastAsia="pt-PT"/>
        </w:rPr>
        <w:t>Abateram praticamente toda a equipe dessa estação de rádio. Por outras palavras, enlouqueceram.</w:t>
      </w:r>
    </w:p>
    <w:p>
      <w:pPr>
        <w:pStyle w:val="Normal"/>
        <w:rPr>
          <w:lang w:eastAsia="pt-PT"/>
        </w:rPr>
      </w:pPr>
      <w:r>
        <w:rPr>
          <w:lang w:eastAsia="pt-PT"/>
        </w:rPr>
        <w:t>Eles sabem então que grandes tumultos são esperados com isto, mas, uma aterragem em força, sem qualquer dúvida de que se tratava de uma aterragem de algum tipo, seria suscetível de restaurar a memória de toda a gente. Acho que isso é o que eles sentem. Se isso é verdade ou não, não nos interessa nada.</w:t>
      </w:r>
    </w:p>
    <w:p>
      <w:pPr>
        <w:pStyle w:val="Normal"/>
        <w:rPr>
          <w:lang w:eastAsia="pt-PT"/>
        </w:rPr>
      </w:pPr>
      <w:r>
        <w:rPr>
          <w:lang w:eastAsia="pt-PT"/>
        </w:rPr>
        <w:t>Mas aqui estão vocês, esse é o ponto. Aqui estão. É isto este planeta.</w:t>
      </w:r>
    </w:p>
    <w:p>
      <w:pPr>
        <w:pStyle w:val="Normal"/>
        <w:rPr>
          <w:lang w:eastAsia="pt-PT"/>
        </w:rPr>
      </w:pPr>
      <w:r>
        <w:rPr>
          <w:lang w:eastAsia="pt-PT"/>
        </w:rPr>
        <w:t>De vez em quando vão sentir raiva do governo deste planeta, quando na verdade estão furiosos com o governo Marcabiano. Há uma grande confusão. De vez em quando alguém vai ficar muito furioso com uma organização, muito furioso com uma organização aqui neste planeta quando, na verdade, identificaram a organização de um governo da Terra com um da civilização Marcabiana.</w:t>
      </w:r>
    </w:p>
    <w:p>
      <w:pPr>
        <w:pStyle w:val="Normal"/>
        <w:rPr>
          <w:lang w:eastAsia="pt-PT"/>
        </w:rPr>
      </w:pPr>
      <w:r>
        <w:rPr>
          <w:lang w:eastAsia="pt-PT"/>
        </w:rPr>
        <w:t>Mas se começarem a atingir pessoas aqui, com material restimulativo deste tipo em particular, irão reestimular uma tremenda irrealidade. Irão reestimular amnésia.</w:t>
      </w:r>
    </w:p>
    <w:p>
      <w:pPr>
        <w:pStyle w:val="Normal"/>
        <w:rPr>
          <w:lang w:eastAsia="pt-PT"/>
        </w:rPr>
      </w:pPr>
      <w:r>
        <w:rPr>
          <w:lang w:eastAsia="pt-PT"/>
        </w:rPr>
        <w:t>Tenho de lhes perguntar isto: com que força têm de bater em alguém para provocar amnésia? Vamos pegar no Joe aqui, e vamos ver com que força lhe temos de bater, a fim de fazer surgir nele a amnésia, para que ele não saiba quem é, onde está, ou qualquer outra coisa. Com que força lhe teríamos de bater? Seria mesmo necessária uma força muito grande. É quase inacreditável a força que é usada para lidar com um Thetan e colocá-lo neste tipo de condição.</w:t>
      </w:r>
    </w:p>
    <w:p>
      <w:pPr>
        <w:pStyle w:val="Normal"/>
        <w:rPr>
          <w:lang w:eastAsia="pt-PT"/>
        </w:rPr>
      </w:pPr>
      <w:r>
        <w:rPr>
          <w:lang w:eastAsia="pt-PT"/>
        </w:rPr>
        <w:t>Eu fui atingido com uma força terrivelmente pesada neste universo sem perder a cabeça nem esquecer quem eu sou. Portanto, é uma pressão muito pesada. E vocês reestimulam isso muito facilmente, dizendo coisas às pessoas. Torna-se tudo horrivelmente irreal.</w:t>
      </w:r>
    </w:p>
    <w:p>
      <w:pPr>
        <w:pStyle w:val="Normal"/>
        <w:rPr>
          <w:lang w:eastAsia="pt-PT"/>
        </w:rPr>
      </w:pPr>
      <w:r>
        <w:rPr>
          <w:lang w:eastAsia="pt-PT"/>
        </w:rPr>
        <w:t>Mas vocês descobririam que, se lhes dessem a verdadeira história, eles estariam muito mais de acordo com vocês do que se lhes dessem apenas uns tópicos. Não irão encontrar os cidadãos deste planeta muito em desacordo com o que vocês estão fazendo. Portanto, há um tipo de explosão a acontecer.</w:t>
      </w:r>
    </w:p>
    <w:p>
      <w:pPr>
        <w:pStyle w:val="Normal"/>
        <w:rPr>
          <w:lang w:eastAsia="pt-PT"/>
        </w:rPr>
      </w:pPr>
      <w:r>
        <w:rPr>
          <w:lang w:eastAsia="pt-PT"/>
        </w:rPr>
        <w:t>Bem, essas caras não vão explodir o seu próprio show. Eles não vão fazer nada de especial sobre isso. Provavelmente já nos avaliaram a todos nós, se é que sabem, de todo, alguma coisa sobre nós.</w:t>
      </w:r>
    </w:p>
    <w:p>
      <w:pPr>
        <w:pStyle w:val="Normal"/>
        <w:rPr>
          <w:lang w:eastAsia="pt-PT"/>
        </w:rPr>
      </w:pPr>
      <w:r>
        <w:rPr>
          <w:lang w:eastAsia="pt-PT"/>
        </w:rPr>
        <w:t>Provavelmente têm uma vaga ideia do que estamos fazendo, e dizem: "Oh, sim. Ho-hum". E não se ralam. Podem até dizer: "Bem, esses tipos podem estar produzindo um tipo de tecnologia de que nós mesmos precisamos desesperadamente."</w:t>
      </w:r>
    </w:p>
    <w:p>
      <w:pPr>
        <w:pStyle w:val="Normal"/>
        <w:rPr>
          <w:lang w:eastAsia="pt-PT"/>
        </w:rPr>
      </w:pPr>
      <w:r>
        <w:rPr>
          <w:lang w:eastAsia="pt-PT"/>
        </w:rPr>
        <w:t>Vejam, eles sabem que o problema existe. Não é possível que tenham tido qualquer solução decente, ou não teriam seguido o caminho para a solução que têm. Lembrem-se que eles também são seres.</w:t>
      </w:r>
    </w:p>
    <w:p>
      <w:pPr>
        <w:pStyle w:val="Normal"/>
        <w:rPr>
          <w:lang w:eastAsia="pt-PT"/>
        </w:rPr>
      </w:pPr>
      <w:r>
        <w:rPr>
          <w:lang w:eastAsia="pt-PT"/>
        </w:rPr>
        <w:t>Assim, quando olhamos para tudo isso vemos que vocês estão a manejar organizacionalmente pessoas que são revolucionários. Eles são não-conformistas. Provavelmente, o denominador comum deste planeta é a revolução. Provavelmente, a única coisa que poderiam sempre começar neste planeta seria uma revolução, pois estão num estado de revolução permanente. Tentar manter qualquer organização de qualquer natureza de pé, torna-se quase impossível, porque toda a gente com que estão lidando são não-conformistas.</w:t>
      </w:r>
    </w:p>
    <w:p>
      <w:pPr>
        <w:pStyle w:val="Normal"/>
        <w:rPr>
          <w:lang w:eastAsia="pt-PT"/>
        </w:rPr>
      </w:pPr>
      <w:r>
        <w:rPr>
          <w:lang w:eastAsia="pt-PT"/>
        </w:rPr>
        <w:t>Tudo certo, isto é o que se passa com a civilização. Pensei que vocês poderiam achar de interesse estas poucas declarações sobre isto.</w:t>
      </w:r>
    </w:p>
    <w:p>
      <w:pPr>
        <w:pStyle w:val="Normal"/>
        <w:rPr>
          <w:lang w:eastAsia="pt-PT"/>
        </w:rPr>
      </w:pPr>
      <w:r>
        <w:rPr>
          <w:lang w:eastAsia="pt-PT"/>
        </w:rPr>
        <w:t>Estamos lidando agora com: "o que é um auditor?"</w:t>
      </w:r>
    </w:p>
    <w:p>
      <w:pPr>
        <w:pStyle w:val="Normal"/>
        <w:rPr>
          <w:lang w:eastAsia="pt-PT"/>
        </w:rPr>
      </w:pPr>
      <w:r>
        <w:rPr>
          <w:lang w:eastAsia="pt-PT"/>
        </w:rPr>
        <w:t>Ele está lidando, portanto, com o caso mais duro que poderiam encontrar no universo, porque a reabilitação do indivíduo exige que reabilitem o seu saber (knowingness). Se o seu saber não aumentar de forma independente, ele não vai ficar bem. A carga elétrica no caso é simplesmente um sintoma que mede o seu saber. Se ele tem excesso de carga, o seu saber está muito em baixo. Trata-se de uma medida indireta da quantidade de saber do indivíduo.</w:t>
      </w:r>
    </w:p>
    <w:p>
      <w:pPr>
        <w:pStyle w:val="Normal"/>
        <w:jc w:val="center"/>
        <w:rPr>
          <w:lang w:val="en-US" w:eastAsia="pt-PT"/>
        </w:rPr>
      </w:pPr>
      <w:r>
        <w:rPr>
          <w:lang w:val="en-US" w:eastAsia="pt-PT"/>
        </w:rPr>
        <w:t>____________________________</w:t>
      </w:r>
    </w:p>
    <w:p>
      <w:pPr>
        <w:pStyle w:val="Normal"/>
        <w:spacing w:before="0" w:after="200"/>
        <w:rPr>
          <w:lang w:val="en-US"/>
        </w:rPr>
      </w:pPr>
      <w:r>
        <w:rPr/>
      </w:r>
    </w:p>
    <w:sectPr>
      <w:footerReference w:type="default" r:id="rId2"/>
      <w:footnotePr>
        <w:numFmt w:val="decimal"/>
      </w:footnotePr>
      <w:type w:val="nextPage"/>
      <w:pgSz w:w="11906" w:h="16838"/>
      <w:pgMar w:left="1080" w:right="108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fldChar w:fldCharType="begin"/>
    </w:r>
    <w:r>
      <w:rPr/>
      <w:instrText> FILENAME </w:instrText>
    </w:r>
    <w:r>
      <w:rPr/>
      <w:fldChar w:fldCharType="separate"/>
    </w:r>
    <w:r>
      <w:rPr/>
      <w:t>630806_ACivilizaçãoTerrestre.docx</w:t>
    </w:r>
    <w:r>
      <w:rPr/>
      <w:fldChar w:fldCharType="end"/>
    </w:r>
    <w:r>
      <w:rPr/>
      <w:tab/>
    </w:r>
    <w:r>
      <w:rPr/>
      <w:fldChar w:fldCharType="begin"/>
    </w:r>
    <w:r>
      <w:rPr/>
      <w:instrText> PAGE </w:instrText>
    </w:r>
    <w:r>
      <w:rPr/>
      <w:fldChar w:fldCharType="separate"/>
    </w:r>
    <w:r>
      <w:rPr/>
      <w:t>5</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anotaderodap"/>
        </w:rPr>
        <w:footnoteRef/>
      </w:r>
      <w:r>
        <w:rPr/>
        <w:t xml:space="preserve"> </w:t>
      </w:r>
      <w:r>
        <w:rPr>
          <w:rFonts w:cs="Tahoma" w:ascii="Tahoma" w:hAnsi="Tahoma"/>
          <w:sz w:val="16"/>
          <w:szCs w:val="16"/>
        </w:rPr>
        <w:t>Nome de um processo. Também usado para significar bom controlo.</w:t>
      </w:r>
    </w:p>
  </w:footnote>
  <w:footnote w:id="3">
    <w:p>
      <w:pPr>
        <w:pStyle w:val="Notaderodap"/>
        <w:rPr>
          <w:lang w:val="en-US"/>
        </w:rPr>
      </w:pPr>
      <w:r>
        <w:rPr>
          <w:rStyle w:val="Caracteresdanotaderodap"/>
        </w:rPr>
        <w:footnoteRef/>
      </w:r>
      <w:r>
        <w:rPr/>
        <w:t xml:space="preserve"> </w:t>
      </w:r>
      <w:r>
        <w:rPr/>
        <w:t>Filha</w:t>
      </w:r>
      <w:r>
        <w:rPr>
          <w:lang w:val="en-US"/>
        </w:rPr>
        <w:t xml:space="preserve"> de LRH</w:t>
      </w:r>
    </w:p>
  </w:footnote>
</w:footnotes>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2"/>
  </w:compat>
  <w:hyphenationZone w:val="425"/>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PT" w:eastAsia="en-US"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4a069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PT" w:eastAsia="en-US" w:bidi="ar-SA"/>
    </w:rPr>
  </w:style>
  <w:style w:type="paragraph" w:styleId="Ttulo1">
    <w:name w:val="Heading 1"/>
    <w:basedOn w:val="Normal"/>
    <w:next w:val="Normal"/>
    <w:link w:val="Cabealho1Carter"/>
    <w:uiPriority w:val="9"/>
    <w:qFormat/>
    <w:rsid w:val="00120ec5"/>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lang w:eastAsia="pt-PT"/>
    </w:rPr>
  </w:style>
  <w:style w:type="paragraph" w:styleId="Ttulo2">
    <w:name w:val="Heading 2"/>
    <w:basedOn w:val="Normal"/>
    <w:next w:val="Normal"/>
    <w:link w:val="Cabealho2Carter"/>
    <w:uiPriority w:val="9"/>
    <w:unhideWhenUsed/>
    <w:qFormat/>
    <w:rsid w:val="0040726e"/>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CorpodetextoCarter" w:customStyle="1">
    <w:name w:val="Corpo de texto Caráter"/>
    <w:basedOn w:val="DefaultParagraphFont"/>
    <w:link w:val="Corpodetexto"/>
    <w:uiPriority w:val="99"/>
    <w:qFormat/>
    <w:rsid w:val="00120ec5"/>
    <w:rPr>
      <w:rFonts w:eastAsia="" w:eastAsiaTheme="minorEastAsia"/>
      <w:lang w:eastAsia="pt-PT"/>
    </w:rPr>
  </w:style>
  <w:style w:type="character" w:styleId="Cabealho1Carter" w:customStyle="1">
    <w:name w:val="Cabeçalho 1 Caráter"/>
    <w:basedOn w:val="DefaultParagraphFont"/>
    <w:link w:val="Cabealho1"/>
    <w:uiPriority w:val="9"/>
    <w:qFormat/>
    <w:rsid w:val="00120ec5"/>
    <w:rPr>
      <w:rFonts w:ascii="Cambria" w:hAnsi="Cambria" w:eastAsia="" w:cs="" w:asciiTheme="majorHAnsi" w:cstheme="majorBidi" w:eastAsiaTheme="majorEastAsia" w:hAnsiTheme="majorHAnsi"/>
      <w:b/>
      <w:bCs/>
      <w:color w:val="365F91" w:themeColor="accent1" w:themeShade="bf"/>
      <w:sz w:val="28"/>
      <w:szCs w:val="28"/>
      <w:lang w:eastAsia="pt-PT"/>
    </w:rPr>
  </w:style>
  <w:style w:type="character" w:styleId="InciodecartaCarter" w:customStyle="1">
    <w:name w:val="Início de carta Caráter"/>
    <w:basedOn w:val="DefaultParagraphFont"/>
    <w:link w:val="Inciodecarta"/>
    <w:uiPriority w:val="99"/>
    <w:qFormat/>
    <w:rsid w:val="00120ec5"/>
    <w:rPr>
      <w:rFonts w:eastAsia="" w:eastAsiaTheme="minorEastAsia"/>
      <w:lang w:eastAsia="pt-PT"/>
    </w:rPr>
  </w:style>
  <w:style w:type="character" w:styleId="CabealhoCarter" w:customStyle="1">
    <w:name w:val="Cabeçalho Caráter"/>
    <w:basedOn w:val="DefaultParagraphFont"/>
    <w:link w:val="Cabealho"/>
    <w:uiPriority w:val="99"/>
    <w:semiHidden/>
    <w:qFormat/>
    <w:rsid w:val="00683cd8"/>
    <w:rPr/>
  </w:style>
  <w:style w:type="character" w:styleId="RodapCarter" w:customStyle="1">
    <w:name w:val="Rodapé Caráter"/>
    <w:basedOn w:val="DefaultParagraphFont"/>
    <w:link w:val="Rodap"/>
    <w:uiPriority w:val="99"/>
    <w:semiHidden/>
    <w:qFormat/>
    <w:rsid w:val="00683cd8"/>
    <w:rPr/>
  </w:style>
  <w:style w:type="character" w:styleId="TextodenotaderodapCarter" w:customStyle="1">
    <w:name w:val="Texto de nota de rodapé Caráter"/>
    <w:basedOn w:val="DefaultParagraphFont"/>
    <w:link w:val="Textodenotaderodap"/>
    <w:uiPriority w:val="99"/>
    <w:semiHidden/>
    <w:qFormat/>
    <w:rsid w:val="00573c0e"/>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573c0e"/>
    <w:rPr>
      <w:vertAlign w:val="superscript"/>
    </w:rPr>
  </w:style>
  <w:style w:type="character" w:styleId="Cabealho2Carter" w:customStyle="1">
    <w:name w:val="Cabeçalho 2 Caráter"/>
    <w:basedOn w:val="DefaultParagraphFont"/>
    <w:link w:val="Cabealho2"/>
    <w:uiPriority w:val="9"/>
    <w:qFormat/>
    <w:rsid w:val="0040726e"/>
    <w:rPr>
      <w:rFonts w:ascii="Cambria" w:hAnsi="Cambria" w:eastAsia="" w:cs="" w:asciiTheme="majorHAnsi" w:cstheme="majorBidi" w:eastAsiaTheme="majorEastAsia" w:hAnsiTheme="majorHAnsi"/>
      <w:b/>
      <w:bCs/>
      <w:color w:val="4F81BD" w:themeColor="accent1"/>
      <w:sz w:val="26"/>
      <w:szCs w:val="26"/>
    </w:rPr>
  </w:style>
  <w:style w:type="character" w:styleId="SubtleReference">
    <w:name w:val="Subtle Reference"/>
    <w:basedOn w:val="DefaultParagraphFont"/>
    <w:uiPriority w:val="31"/>
    <w:qFormat/>
    <w:rsid w:val="00db5505"/>
    <w:rPr>
      <w:smallCaps/>
      <w:color w:val="C0504D" w:themeColor="accent2"/>
      <w:u w:val="single"/>
    </w:rPr>
  </w:style>
  <w:style w:type="character" w:styleId="Caracteresdanotaderodap">
    <w:name w:val="Caracteres da nota de rodapé"/>
    <w:qFormat/>
    <w:rPr/>
  </w:style>
  <w:style w:type="character" w:styleId="Ncoradanotafinal">
    <w:name w:val="Âncora da nota final"/>
    <w:rPr>
      <w:vertAlign w:val="superscript"/>
    </w:rPr>
  </w:style>
  <w:style w:type="character" w:styleId="Caracteresdanotafinal">
    <w:name w:val="Caracteres da nota final"/>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arter"/>
    <w:uiPriority w:val="99"/>
    <w:unhideWhenUsed/>
    <w:rsid w:val="00120ec5"/>
    <w:pPr>
      <w:spacing w:before="0" w:after="120"/>
    </w:pPr>
    <w:rPr>
      <w:rFonts w:eastAsia="" w:eastAsiaTheme="minorEastAsia"/>
      <w:lang w:eastAsia="pt-PT"/>
    </w:rPr>
  </w:style>
  <w:style w:type="paragraph" w:styleId="Lista">
    <w:name w:val="List"/>
    <w:basedOn w:val="Normal"/>
    <w:uiPriority w:val="99"/>
    <w:unhideWhenUsed/>
    <w:rsid w:val="00120ec5"/>
    <w:pPr>
      <w:spacing w:before="0" w:after="200"/>
      <w:ind w:left="283" w:hanging="283"/>
      <w:contextualSpacing/>
    </w:pPr>
    <w:rPr>
      <w:rFonts w:eastAsia="" w:eastAsiaTheme="minorEastAsia"/>
      <w:lang w:eastAsia="pt-PT"/>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tadedespedida">
    <w:name w:val="Salutation"/>
    <w:basedOn w:val="Normal"/>
    <w:next w:val="Normal"/>
    <w:link w:val="InciodecartaCarter"/>
    <w:uiPriority w:val="99"/>
    <w:unhideWhenUsed/>
    <w:rsid w:val="00120ec5"/>
    <w:pPr/>
    <w:rPr>
      <w:rFonts w:eastAsia="" w:eastAsiaTheme="minorEastAsia"/>
      <w:lang w:eastAsia="pt-PT"/>
    </w:rPr>
  </w:style>
  <w:style w:type="paragraph" w:styleId="Cabealhoerodap">
    <w:name w:val="Cabeçalho e rodapé"/>
    <w:basedOn w:val="Normal"/>
    <w:qFormat/>
    <w:pPr/>
    <w:rPr/>
  </w:style>
  <w:style w:type="paragraph" w:styleId="Cabealho">
    <w:name w:val="Header"/>
    <w:basedOn w:val="Normal"/>
    <w:link w:val="CabealhoCarter"/>
    <w:uiPriority w:val="99"/>
    <w:semiHidden/>
    <w:unhideWhenUsed/>
    <w:rsid w:val="00683cd8"/>
    <w:pPr>
      <w:tabs>
        <w:tab w:val="clear" w:pos="708"/>
        <w:tab w:val="center" w:pos="4252" w:leader="none"/>
        <w:tab w:val="right" w:pos="8504" w:leader="none"/>
      </w:tabs>
      <w:spacing w:lineRule="auto" w:line="240" w:before="0" w:after="0"/>
    </w:pPr>
    <w:rPr/>
  </w:style>
  <w:style w:type="paragraph" w:styleId="Rodap">
    <w:name w:val="Footer"/>
    <w:basedOn w:val="Normal"/>
    <w:link w:val="RodapCarter"/>
    <w:uiPriority w:val="99"/>
    <w:semiHidden/>
    <w:unhideWhenUsed/>
    <w:rsid w:val="00683cd8"/>
    <w:pPr>
      <w:tabs>
        <w:tab w:val="clear" w:pos="708"/>
        <w:tab w:val="center" w:pos="4252" w:leader="none"/>
        <w:tab w:val="right" w:pos="8504" w:leader="none"/>
      </w:tabs>
      <w:spacing w:lineRule="auto" w:line="240" w:before="0" w:after="0"/>
    </w:pPr>
    <w:rPr/>
  </w:style>
  <w:style w:type="paragraph" w:styleId="Notaderodap">
    <w:name w:val="Footnote Text"/>
    <w:basedOn w:val="Normal"/>
    <w:link w:val="TextodenotaderodapCarter"/>
    <w:uiPriority w:val="99"/>
    <w:semiHidden/>
    <w:unhideWhenUsed/>
    <w:rsid w:val="00573c0e"/>
    <w:pPr>
      <w:spacing w:lineRule="auto" w:line="240" w:before="0" w:after="0"/>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BB38-958D-4593-B5A0-07B819ED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LibreOffice/6.4.2.2$Windows_X86_64 LibreOffice_project/4e471d8c02c9c90f512f7f9ead8875b57fcb1ec3</Application>
  <Pages>2</Pages>
  <Words>2310</Words>
  <Characters>11486</Characters>
  <CharactersWithSpaces>13754</CharactersWithSpaces>
  <Paragraphs>48</Paragraphs>
  <Company>BR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2014-12-14T15:35:00Z</dcterms:created>
  <dc:creator>benito ramalho</dc:creator>
  <dc:description/>
  <dc:language>pt-PT</dc:language>
  <cp:lastModifiedBy>benito ramalho</cp:lastModifiedBy>
  <cp:lastPrinted>2014-12-16T22:40:00Z</cp:lastPrinted>
  <dcterms:modified xsi:type="dcterms:W3CDTF">2017-01-24T12:47:00Z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