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13B" w:rsidRPr="005E7E57" w:rsidRDefault="0082713B" w:rsidP="005E7E57">
      <w:pPr>
        <w:spacing w:before="60"/>
        <w:ind w:left="709" w:right="991" w:firstLine="284"/>
        <w:jc w:val="center"/>
        <w:rPr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GABINETE DE COMUNICAÇÕES </w:t>
      </w:r>
      <w:r w:rsidR="00777E70" w:rsidRPr="005E7E57">
        <w:rPr>
          <w:color w:val="385623" w:themeColor="accent6" w:themeShade="80"/>
        </w:rPr>
        <w:t>HUBBARD</w:t>
      </w:r>
    </w:p>
    <w:p w:rsidR="0082713B" w:rsidRPr="005E7E57" w:rsidRDefault="0082713B" w:rsidP="005E7E57">
      <w:pPr>
        <w:spacing w:before="60"/>
        <w:ind w:left="709" w:right="991" w:firstLine="284"/>
        <w:jc w:val="center"/>
        <w:rPr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Solar de St. Hill, Grinstead Oriental, Sussex. </w:t>
      </w:r>
    </w:p>
    <w:p w:rsidR="002A2566" w:rsidRPr="005E7E57" w:rsidRDefault="002A2566" w:rsidP="006B17DE">
      <w:pPr>
        <w:spacing w:before="60"/>
        <w:ind w:left="709" w:right="991" w:firstLine="284"/>
        <w:jc w:val="center"/>
        <w:rPr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HCOPL </w:t>
      </w:r>
      <w:r w:rsidR="0082713B" w:rsidRPr="005E7E57">
        <w:rPr>
          <w:color w:val="385623" w:themeColor="accent6" w:themeShade="80"/>
        </w:rPr>
        <w:t xml:space="preserve">DE </w:t>
      </w:r>
      <w:r w:rsidRPr="005E7E57">
        <w:rPr>
          <w:color w:val="385623" w:themeColor="accent6" w:themeShade="80"/>
        </w:rPr>
        <w:t xml:space="preserve">16 </w:t>
      </w:r>
      <w:r w:rsidR="0082713B" w:rsidRPr="005E7E57">
        <w:rPr>
          <w:color w:val="385623" w:themeColor="accent6" w:themeShade="80"/>
        </w:rPr>
        <w:t>DE</w:t>
      </w:r>
      <w:r w:rsidRPr="005E7E57">
        <w:rPr>
          <w:color w:val="385623" w:themeColor="accent6" w:themeShade="80"/>
        </w:rPr>
        <w:t xml:space="preserve"> ABRIL AD15</w:t>
      </w:r>
    </w:p>
    <w:p w:rsidR="002A2566" w:rsidRPr="005E7E57" w:rsidRDefault="002A2566">
      <w:pPr>
        <w:ind w:left="709" w:right="991" w:firstLine="284"/>
        <w:jc w:val="center"/>
        <w:rPr>
          <w:color w:val="385623" w:themeColor="accent6" w:themeShade="80"/>
        </w:rPr>
      </w:pPr>
      <w:r w:rsidRPr="005E7E57">
        <w:rPr>
          <w:color w:val="385623" w:themeColor="accent6" w:themeShade="80"/>
        </w:rPr>
        <w:t>Reemit. 12.4.83</w:t>
      </w:r>
    </w:p>
    <w:p w:rsidR="002A2566" w:rsidRPr="005E7E57" w:rsidRDefault="002A2566">
      <w:pPr>
        <w:ind w:left="709" w:right="991" w:firstLine="284"/>
        <w:rPr>
          <w:color w:val="385623" w:themeColor="accent6" w:themeShade="80"/>
          <w:sz w:val="16"/>
          <w:szCs w:val="16"/>
        </w:rPr>
      </w:pPr>
      <w:r w:rsidRPr="005E7E57">
        <w:rPr>
          <w:color w:val="385623" w:themeColor="accent6" w:themeShade="80"/>
          <w:sz w:val="16"/>
          <w:szCs w:val="16"/>
        </w:rPr>
        <w:t>Remimeo</w:t>
      </w:r>
    </w:p>
    <w:p w:rsidR="002A2566" w:rsidRPr="005E7E57" w:rsidRDefault="002A2566">
      <w:pPr>
        <w:ind w:left="709" w:right="991" w:firstLine="284"/>
        <w:rPr>
          <w:color w:val="385623" w:themeColor="accent6" w:themeShade="80"/>
          <w:sz w:val="16"/>
          <w:szCs w:val="16"/>
        </w:rPr>
      </w:pPr>
      <w:r w:rsidRPr="005E7E57">
        <w:rPr>
          <w:color w:val="385623" w:themeColor="accent6" w:themeShade="80"/>
          <w:sz w:val="16"/>
          <w:szCs w:val="16"/>
        </w:rPr>
        <w:t xml:space="preserve">Estudantes de </w:t>
      </w:r>
      <w:r w:rsidR="00777E70" w:rsidRPr="005E7E57">
        <w:rPr>
          <w:color w:val="385623" w:themeColor="accent6" w:themeShade="80"/>
          <w:sz w:val="16"/>
          <w:szCs w:val="16"/>
        </w:rPr>
        <w:t>Sthil</w:t>
      </w:r>
    </w:p>
    <w:p w:rsidR="002A2566" w:rsidRPr="005E7E57" w:rsidRDefault="002A2566">
      <w:pPr>
        <w:ind w:left="709" w:right="991" w:firstLine="284"/>
        <w:rPr>
          <w:color w:val="385623" w:themeColor="accent6" w:themeShade="80"/>
          <w:sz w:val="16"/>
          <w:szCs w:val="16"/>
        </w:rPr>
      </w:pPr>
      <w:r w:rsidRPr="005E7E57">
        <w:rPr>
          <w:color w:val="385623" w:themeColor="accent6" w:themeShade="80"/>
          <w:sz w:val="16"/>
          <w:szCs w:val="16"/>
        </w:rPr>
        <w:t>Franchise</w:t>
      </w:r>
    </w:p>
    <w:p w:rsidR="002A2566" w:rsidRPr="005E7E57" w:rsidRDefault="002A2566">
      <w:pPr>
        <w:ind w:left="709" w:right="991" w:firstLine="284"/>
        <w:jc w:val="center"/>
        <w:rPr>
          <w:color w:val="385623" w:themeColor="accent6" w:themeShade="80"/>
          <w:sz w:val="20"/>
        </w:rPr>
      </w:pPr>
      <w:r w:rsidRPr="005E7E57">
        <w:rPr>
          <w:color w:val="385623" w:themeColor="accent6" w:themeShade="80"/>
          <w:sz w:val="20"/>
        </w:rPr>
        <w:t>(Reemitida como parte da</w:t>
      </w:r>
    </w:p>
    <w:p w:rsidR="002A2566" w:rsidRPr="005E7E57" w:rsidRDefault="002A2566">
      <w:pPr>
        <w:ind w:left="709" w:right="991" w:firstLine="284"/>
        <w:jc w:val="center"/>
        <w:rPr>
          <w:i/>
          <w:color w:val="385623" w:themeColor="accent6" w:themeShade="80"/>
          <w:sz w:val="20"/>
        </w:rPr>
      </w:pPr>
      <w:r w:rsidRPr="005E7E57">
        <w:rPr>
          <w:color w:val="385623" w:themeColor="accent6" w:themeShade="80"/>
          <w:sz w:val="20"/>
        </w:rPr>
        <w:t>Série Manter a Cientologia a Funcionar)</w:t>
      </w:r>
    </w:p>
    <w:p w:rsidR="002A2566" w:rsidRPr="005E7E57" w:rsidRDefault="002A2566">
      <w:pPr>
        <w:ind w:left="709" w:right="991" w:firstLine="284"/>
        <w:jc w:val="center"/>
        <w:rPr>
          <w:color w:val="385623" w:themeColor="accent6" w:themeShade="80"/>
        </w:rPr>
      </w:pPr>
    </w:p>
    <w:p w:rsidR="002A2566" w:rsidRPr="005E7E57" w:rsidRDefault="009A3CEB">
      <w:pPr>
        <w:ind w:left="709" w:right="991" w:firstLine="284"/>
        <w:jc w:val="center"/>
        <w:rPr>
          <w:i/>
          <w:color w:val="385623" w:themeColor="accent6" w:themeShade="80"/>
        </w:rPr>
      </w:pPr>
      <w:r w:rsidRPr="005E7E57">
        <w:rPr>
          <w:i/>
          <w:color w:val="385623" w:themeColor="accent6" w:themeShade="80"/>
        </w:rPr>
        <w:t xml:space="preserve">Série </w:t>
      </w:r>
      <w:r w:rsidR="002A2566" w:rsidRPr="005E7E57">
        <w:rPr>
          <w:i/>
          <w:color w:val="385623" w:themeColor="accent6" w:themeShade="80"/>
        </w:rPr>
        <w:t xml:space="preserve">Manter a Cientologia a Funcionar 22 </w:t>
      </w:r>
    </w:p>
    <w:p w:rsidR="0082713B" w:rsidRPr="005E7E57" w:rsidRDefault="0082713B">
      <w:pPr>
        <w:ind w:left="709" w:right="991" w:firstLine="284"/>
        <w:jc w:val="center"/>
        <w:rPr>
          <w:color w:val="385623" w:themeColor="accent6" w:themeShade="80"/>
        </w:rPr>
      </w:pPr>
    </w:p>
    <w:p w:rsidR="002A2566" w:rsidRPr="005E7E57" w:rsidRDefault="002A2566" w:rsidP="005E7E57">
      <w:pPr>
        <w:pStyle w:val="Ttulo2"/>
        <w:rPr>
          <w:color w:val="385623" w:themeColor="accent6" w:themeShade="80"/>
        </w:rPr>
      </w:pPr>
      <w:r w:rsidRPr="005E7E57">
        <w:rPr>
          <w:color w:val="385623" w:themeColor="accent6" w:themeShade="80"/>
        </w:rPr>
        <w:t>A "LINHA ESCONDIDA DE DADOS"</w:t>
      </w:r>
    </w:p>
    <w:p w:rsidR="002A2566" w:rsidRPr="005E7E57" w:rsidRDefault="002A2566">
      <w:pPr>
        <w:ind w:left="709" w:right="991" w:firstLine="284"/>
        <w:rPr>
          <w:color w:val="385623" w:themeColor="accent6" w:themeShade="80"/>
        </w:rPr>
      </w:pP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bookmarkStart w:id="0" w:name="_GoBack"/>
      <w:r w:rsidRPr="005E7E57">
        <w:rPr>
          <w:color w:val="385623" w:themeColor="accent6" w:themeShade="80"/>
        </w:rPr>
        <w:t xml:space="preserve">Alguns estudantes acreditaram que havia </w:t>
      </w:r>
      <w:r w:rsidR="0082713B" w:rsidRPr="005E7E57">
        <w:rPr>
          <w:color w:val="385623" w:themeColor="accent6" w:themeShade="80"/>
        </w:rPr>
        <w:t>uma "linha escondida de dados</w:t>
      </w:r>
      <w:r w:rsidR="00A65ADC" w:rsidRPr="005E7E57">
        <w:rPr>
          <w:color w:val="385623" w:themeColor="accent6" w:themeShade="80"/>
        </w:rPr>
        <w:t xml:space="preserve"> técnicos </w:t>
      </w:r>
      <w:r w:rsidR="0082713B" w:rsidRPr="005E7E57">
        <w:rPr>
          <w:color w:val="385623" w:themeColor="accent6" w:themeShade="80"/>
        </w:rPr>
        <w:t>"</w:t>
      </w:r>
      <w:r w:rsidRPr="005E7E57">
        <w:rPr>
          <w:color w:val="385623" w:themeColor="accent6" w:themeShade="80"/>
        </w:rPr>
        <w:t xml:space="preserve"> na Cientologia, uma linha na qual a tech da Cientologia </w:t>
      </w:r>
      <w:r w:rsidR="0082713B" w:rsidRPr="005E7E57">
        <w:rPr>
          <w:color w:val="385623" w:themeColor="accent6" w:themeShade="80"/>
        </w:rPr>
        <w:t>s</w:t>
      </w:r>
      <w:r w:rsidRPr="005E7E57">
        <w:rPr>
          <w:color w:val="385623" w:themeColor="accent6" w:themeShade="80"/>
        </w:rPr>
        <w:t>er</w:t>
      </w:r>
      <w:r w:rsidR="0082713B" w:rsidRPr="005E7E57">
        <w:rPr>
          <w:color w:val="385623" w:themeColor="accent6" w:themeShade="80"/>
        </w:rPr>
        <w:t>i</w:t>
      </w:r>
      <w:r w:rsidR="00A65ADC" w:rsidRPr="005E7E57">
        <w:rPr>
          <w:color w:val="385623" w:themeColor="accent6" w:themeShade="80"/>
        </w:rPr>
        <w:t>a passada por mim, mas não</w:t>
      </w:r>
      <w:r w:rsidRPr="005E7E57">
        <w:rPr>
          <w:color w:val="385623" w:themeColor="accent6" w:themeShade="80"/>
        </w:rPr>
        <w:t xml:space="preserve"> dada a conhecer aos estudantes.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I</w:t>
      </w:r>
      <w:r w:rsidR="0082713B" w:rsidRPr="005E7E57">
        <w:rPr>
          <w:color w:val="385623" w:themeColor="accent6" w:themeShade="80"/>
        </w:rPr>
        <w:t>sto fez-me começar a investigar,</w:t>
      </w:r>
      <w:r w:rsidRPr="005E7E57">
        <w:rPr>
          <w:color w:val="385623" w:themeColor="accent6" w:themeShade="80"/>
        </w:rPr>
        <w:t xml:space="preserve"> </w:t>
      </w:r>
      <w:r w:rsidR="0082713B" w:rsidRPr="005E7E57">
        <w:rPr>
          <w:color w:val="385623" w:themeColor="accent6" w:themeShade="80"/>
        </w:rPr>
        <w:t>pois</w:t>
      </w:r>
      <w:r w:rsidRPr="005E7E57">
        <w:rPr>
          <w:color w:val="385623" w:themeColor="accent6" w:themeShade="80"/>
        </w:rPr>
        <w:t xml:space="preserve"> tal linha não existe.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Eu indaguei se </w:t>
      </w:r>
      <w:r w:rsidR="0082713B" w:rsidRPr="005E7E57">
        <w:rPr>
          <w:color w:val="385623" w:themeColor="accent6" w:themeShade="80"/>
        </w:rPr>
        <w:t>s</w:t>
      </w:r>
      <w:r w:rsidRPr="005E7E57">
        <w:rPr>
          <w:color w:val="385623" w:themeColor="accent6" w:themeShade="80"/>
        </w:rPr>
        <w:t>er</w:t>
      </w:r>
      <w:r w:rsidR="0082713B" w:rsidRPr="005E7E57">
        <w:rPr>
          <w:color w:val="385623" w:themeColor="accent6" w:themeShade="80"/>
        </w:rPr>
        <w:t>i</w:t>
      </w:r>
      <w:r w:rsidRPr="005E7E57">
        <w:rPr>
          <w:color w:val="385623" w:themeColor="accent6" w:themeShade="80"/>
        </w:rPr>
        <w:t>a um "</w:t>
      </w:r>
      <w:r w:rsidR="0082713B" w:rsidRPr="005E7E57">
        <w:rPr>
          <w:color w:val="385623" w:themeColor="accent6" w:themeShade="80"/>
        </w:rPr>
        <w:t>MWH</w:t>
      </w:r>
      <w:r w:rsidRPr="005E7E57">
        <w:rPr>
          <w:color w:val="385623" w:themeColor="accent6" w:themeShade="80"/>
        </w:rPr>
        <w:t xml:space="preserve"> de </w:t>
      </w:r>
      <w:r w:rsidR="00A65ADC" w:rsidRPr="005E7E57">
        <w:rPr>
          <w:color w:val="385623" w:themeColor="accent6" w:themeShade="80"/>
        </w:rPr>
        <w:t>N</w:t>
      </w:r>
      <w:r w:rsidRPr="005E7E57">
        <w:rPr>
          <w:color w:val="385623" w:themeColor="accent6" w:themeShade="80"/>
        </w:rPr>
        <w:t>ada"</w:t>
      </w:r>
      <w:r w:rsidR="0082713B" w:rsidRPr="005E7E57">
        <w:rPr>
          <w:color w:val="385623" w:themeColor="accent6" w:themeShade="80"/>
        </w:rPr>
        <w:t>. Poderia haver um destes, sabe? Não há lá nada</w:t>
      </w:r>
      <w:r w:rsidRPr="005E7E57">
        <w:rPr>
          <w:color w:val="385623" w:themeColor="accent6" w:themeShade="80"/>
        </w:rPr>
        <w:t xml:space="preserve"> e ainda assim o auditor tenta </w:t>
      </w:r>
      <w:r w:rsidR="00777E70" w:rsidRPr="005E7E57">
        <w:rPr>
          <w:color w:val="385623" w:themeColor="accent6" w:themeShade="80"/>
        </w:rPr>
        <w:t>consegui-lo</w:t>
      </w:r>
      <w:r w:rsidR="0082713B" w:rsidRPr="005E7E57">
        <w:rPr>
          <w:color w:val="385623" w:themeColor="accent6" w:themeShade="80"/>
        </w:rPr>
        <w:t>,</w:t>
      </w:r>
      <w:r w:rsidRPr="005E7E57">
        <w:rPr>
          <w:color w:val="385623" w:themeColor="accent6" w:themeShade="80"/>
        </w:rPr>
        <w:t xml:space="preserve"> e o </w:t>
      </w:r>
      <w:r w:rsidR="0082713B" w:rsidRPr="005E7E57">
        <w:rPr>
          <w:color w:val="385623" w:themeColor="accent6" w:themeShade="80"/>
        </w:rPr>
        <w:t>Pc</w:t>
      </w:r>
      <w:r w:rsidRPr="005E7E57">
        <w:rPr>
          <w:color w:val="385623" w:themeColor="accent6" w:themeShade="80"/>
        </w:rPr>
        <w:t xml:space="preserve"> tem uma quebra de ARC. Isto é</w:t>
      </w:r>
      <w:r w:rsidR="0082713B" w:rsidRPr="005E7E57">
        <w:rPr>
          <w:color w:val="385623" w:themeColor="accent6" w:themeShade="80"/>
        </w:rPr>
        <w:t xml:space="preserve"> "limpar um limpo" com um E-Met</w:t>
      </w:r>
      <w:r w:rsidRPr="005E7E57">
        <w:rPr>
          <w:color w:val="385623" w:themeColor="accent6" w:themeShade="80"/>
        </w:rPr>
        <w:t>r</w:t>
      </w:r>
      <w:r w:rsidR="0082713B" w:rsidRPr="005E7E57">
        <w:rPr>
          <w:color w:val="385623" w:themeColor="accent6" w:themeShade="80"/>
        </w:rPr>
        <w:t>o</w:t>
      </w:r>
      <w:r w:rsidRPr="005E7E57">
        <w:rPr>
          <w:color w:val="385623" w:themeColor="accent6" w:themeShade="80"/>
        </w:rPr>
        <w:t>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Um </w:t>
      </w:r>
      <w:r w:rsidR="0082713B" w:rsidRPr="005E7E57">
        <w:rPr>
          <w:color w:val="385623" w:themeColor="accent6" w:themeShade="80"/>
        </w:rPr>
        <w:t>Pc</w:t>
      </w:r>
      <w:r w:rsidRPr="005E7E57">
        <w:rPr>
          <w:color w:val="385623" w:themeColor="accent6" w:themeShade="80"/>
        </w:rPr>
        <w:t xml:space="preserve"> que eu limpei muito bem tinha sido atormentado durante anos acerca de "um incidente que aconteceu quando tinha cinco anos de idade". Muita gente tinha tentado "</w:t>
      </w:r>
      <w:r w:rsidR="00777E70" w:rsidRPr="005E7E57">
        <w:rPr>
          <w:color w:val="385623" w:themeColor="accent6" w:themeShade="80"/>
        </w:rPr>
        <w:t>consegui-lo</w:t>
      </w:r>
      <w:r w:rsidRPr="005E7E57">
        <w:rPr>
          <w:color w:val="385623" w:themeColor="accent6" w:themeShade="80"/>
        </w:rPr>
        <w:t xml:space="preserve">". O </w:t>
      </w:r>
      <w:r w:rsidR="0082713B" w:rsidRPr="005E7E57">
        <w:rPr>
          <w:color w:val="385623" w:themeColor="accent6" w:themeShade="80"/>
        </w:rPr>
        <w:t>Pc</w:t>
      </w:r>
      <w:r w:rsidRPr="005E7E57">
        <w:rPr>
          <w:color w:val="385623" w:themeColor="accent6" w:themeShade="80"/>
        </w:rPr>
        <w:t xml:space="preserve"> estava numa condição miserável. Eu descobri que não havia lá</w:t>
      </w:r>
      <w:r w:rsidR="0082713B" w:rsidRPr="005E7E57">
        <w:rPr>
          <w:color w:val="385623" w:themeColor="accent6" w:themeShade="80"/>
        </w:rPr>
        <w:t xml:space="preserve"> nada</w:t>
      </w:r>
      <w:r w:rsidRPr="005E7E57">
        <w:rPr>
          <w:color w:val="385623" w:themeColor="accent6" w:themeShade="80"/>
        </w:rPr>
        <w:t xml:space="preserve">. Nenhum incidente de todo! A leitura </w:t>
      </w:r>
      <w:r w:rsidR="0082713B" w:rsidRPr="005E7E57">
        <w:rPr>
          <w:color w:val="385623" w:themeColor="accent6" w:themeShade="80"/>
        </w:rPr>
        <w:t>d</w:t>
      </w:r>
      <w:r w:rsidRPr="005E7E57">
        <w:rPr>
          <w:color w:val="385623" w:themeColor="accent6" w:themeShade="80"/>
        </w:rPr>
        <w:t>o E-Meter vinha d</w:t>
      </w:r>
      <w:r w:rsidR="0082713B" w:rsidRPr="005E7E57">
        <w:rPr>
          <w:color w:val="385623" w:themeColor="accent6" w:themeShade="80"/>
        </w:rPr>
        <w:t>e</w:t>
      </w:r>
      <w:r w:rsidRPr="005E7E57">
        <w:rPr>
          <w:color w:val="385623" w:themeColor="accent6" w:themeShade="80"/>
        </w:rPr>
        <w:t xml:space="preserve"> carga da audição anterior. </w:t>
      </w:r>
      <w:r w:rsidR="0082713B" w:rsidRPr="005E7E57">
        <w:rPr>
          <w:color w:val="385623" w:themeColor="accent6" w:themeShade="80"/>
        </w:rPr>
        <w:t>Penso e</w:t>
      </w:r>
      <w:r w:rsidRPr="005E7E57">
        <w:rPr>
          <w:color w:val="385623" w:themeColor="accent6" w:themeShade="80"/>
        </w:rPr>
        <w:t xml:space="preserve">u que provavelmente ele deve ter espirrado ou o seu dedo escorregado nas latas quando lhe perguntaram </w:t>
      </w:r>
      <w:r w:rsidR="00A65ADC" w:rsidRPr="005E7E57">
        <w:rPr>
          <w:color w:val="385623" w:themeColor="accent6" w:themeShade="80"/>
        </w:rPr>
        <w:t>por</w:t>
      </w:r>
      <w:r w:rsidRPr="005E7E57">
        <w:rPr>
          <w:color w:val="385623" w:themeColor="accent6" w:themeShade="80"/>
        </w:rPr>
        <w:t xml:space="preserve"> "um in</w:t>
      </w:r>
      <w:r w:rsidR="00A65ADC" w:rsidRPr="005E7E57">
        <w:rPr>
          <w:color w:val="385623" w:themeColor="accent6" w:themeShade="80"/>
        </w:rPr>
        <w:t>cidente quando tinha cinco anos</w:t>
      </w:r>
      <w:r w:rsidRPr="005E7E57">
        <w:rPr>
          <w:color w:val="385623" w:themeColor="accent6" w:themeShade="80"/>
        </w:rPr>
        <w:t>".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Um auditor que "vê uma leitura" quando não há </w:t>
      </w:r>
      <w:r w:rsidR="00A65ADC" w:rsidRPr="005E7E57">
        <w:rPr>
          <w:color w:val="385623" w:themeColor="accent6" w:themeShade="80"/>
        </w:rPr>
        <w:t xml:space="preserve">qualquer </w:t>
      </w:r>
      <w:r w:rsidRPr="005E7E57">
        <w:rPr>
          <w:color w:val="385623" w:themeColor="accent6" w:themeShade="80"/>
        </w:rPr>
        <w:t xml:space="preserve">carga, </w:t>
      </w:r>
      <w:r w:rsidR="0082713B" w:rsidRPr="005E7E57">
        <w:rPr>
          <w:color w:val="385623" w:themeColor="accent6" w:themeShade="80"/>
        </w:rPr>
        <w:t>provoca</w:t>
      </w:r>
      <w:r w:rsidRPr="005E7E57">
        <w:rPr>
          <w:color w:val="385623" w:themeColor="accent6" w:themeShade="80"/>
        </w:rPr>
        <w:t xml:space="preserve"> um "</w:t>
      </w:r>
      <w:r w:rsidR="0082713B" w:rsidRPr="005E7E57">
        <w:rPr>
          <w:color w:val="385623" w:themeColor="accent6" w:themeShade="80"/>
        </w:rPr>
        <w:t>MWH</w:t>
      </w:r>
      <w:r w:rsidRPr="005E7E57">
        <w:rPr>
          <w:color w:val="385623" w:themeColor="accent6" w:themeShade="80"/>
        </w:rPr>
        <w:t xml:space="preserve"> </w:t>
      </w:r>
      <w:r w:rsidR="0082713B" w:rsidRPr="005E7E57">
        <w:rPr>
          <w:color w:val="385623" w:themeColor="accent6" w:themeShade="80"/>
        </w:rPr>
        <w:t xml:space="preserve">de </w:t>
      </w:r>
      <w:r w:rsidR="00A65ADC" w:rsidRPr="005E7E57">
        <w:rPr>
          <w:color w:val="385623" w:themeColor="accent6" w:themeShade="80"/>
        </w:rPr>
        <w:t>N</w:t>
      </w:r>
      <w:r w:rsidRPr="005E7E57">
        <w:rPr>
          <w:color w:val="385623" w:themeColor="accent6" w:themeShade="80"/>
        </w:rPr>
        <w:t>ada".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Este </w:t>
      </w:r>
      <w:r w:rsidR="0082713B" w:rsidRPr="005E7E57">
        <w:rPr>
          <w:color w:val="385623" w:themeColor="accent6" w:themeShade="80"/>
        </w:rPr>
        <w:t>é o outro lado da Quebra de ARC,</w:t>
      </w:r>
      <w:r w:rsidRPr="005E7E57">
        <w:rPr>
          <w:color w:val="385623" w:themeColor="accent6" w:themeShade="80"/>
        </w:rPr>
        <w:t xml:space="preserve"> algo que se foi, </w:t>
      </w:r>
      <w:r w:rsidR="0082713B" w:rsidRPr="005E7E57">
        <w:rPr>
          <w:color w:val="385623" w:themeColor="accent6" w:themeShade="80"/>
        </w:rPr>
        <w:t>um</w:t>
      </w:r>
      <w:r w:rsidRPr="005E7E57">
        <w:rPr>
          <w:color w:val="385623" w:themeColor="accent6" w:themeShade="80"/>
        </w:rPr>
        <w:t xml:space="preserve">a </w:t>
      </w:r>
      <w:r w:rsidR="0082713B" w:rsidRPr="005E7E57">
        <w:rPr>
          <w:color w:val="385623" w:themeColor="accent6" w:themeShade="80"/>
        </w:rPr>
        <w:t>in</w:t>
      </w:r>
      <w:r w:rsidRPr="005E7E57">
        <w:rPr>
          <w:color w:val="385623" w:themeColor="accent6" w:themeShade="80"/>
        </w:rPr>
        <w:t>existência. Falta de comida. Falta de dinheiro. Estas coisas criam Quebras de ARC nas pessoas.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O mesmo acontece com um "</w:t>
      </w:r>
      <w:r w:rsidR="0082713B" w:rsidRPr="005E7E57">
        <w:rPr>
          <w:color w:val="385623" w:themeColor="accent6" w:themeShade="80"/>
        </w:rPr>
        <w:t xml:space="preserve">MWH de </w:t>
      </w:r>
      <w:r w:rsidR="00A65ADC" w:rsidRPr="005E7E57">
        <w:rPr>
          <w:color w:val="385623" w:themeColor="accent6" w:themeShade="80"/>
        </w:rPr>
        <w:t>N</w:t>
      </w:r>
      <w:r w:rsidR="0082713B" w:rsidRPr="005E7E57">
        <w:rPr>
          <w:color w:val="385623" w:themeColor="accent6" w:themeShade="80"/>
        </w:rPr>
        <w:t>ada</w:t>
      </w:r>
      <w:r w:rsidRPr="005E7E57">
        <w:rPr>
          <w:color w:val="385623" w:themeColor="accent6" w:themeShade="80"/>
        </w:rPr>
        <w:t>".</w:t>
      </w:r>
    </w:p>
    <w:p w:rsidR="002A2566" w:rsidRPr="005E7E57" w:rsidRDefault="0082713B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Vejamos por exemplo</w:t>
      </w:r>
      <w:r w:rsidR="002A2566" w:rsidRPr="005E7E57">
        <w:rPr>
          <w:color w:val="385623" w:themeColor="accent6" w:themeShade="80"/>
        </w:rPr>
        <w:t xml:space="preserve"> Joanesburgo. Há alguns anos atrás o campo </w:t>
      </w:r>
      <w:r w:rsidRPr="005E7E57">
        <w:rPr>
          <w:color w:val="385623" w:themeColor="accent6" w:themeShade="80"/>
        </w:rPr>
        <w:t>da</w:t>
      </w:r>
      <w:r w:rsidR="002A2566" w:rsidRPr="005E7E57">
        <w:rPr>
          <w:color w:val="385623" w:themeColor="accent6" w:themeShade="80"/>
        </w:rPr>
        <w:t>l</w:t>
      </w:r>
      <w:r w:rsidRPr="005E7E57">
        <w:rPr>
          <w:color w:val="385623" w:themeColor="accent6" w:themeShade="80"/>
        </w:rPr>
        <w:t>i</w:t>
      </w:r>
      <w:r w:rsidR="002A2566" w:rsidRPr="005E7E57">
        <w:rPr>
          <w:color w:val="385623" w:themeColor="accent6" w:themeShade="80"/>
        </w:rPr>
        <w:t xml:space="preserve"> estava perturbado com três agitadores que afirmavam todo o género de coisas estranhas acerca da </w:t>
      </w:r>
      <w:r w:rsidR="00A65ADC" w:rsidRPr="005E7E57">
        <w:rPr>
          <w:color w:val="385623" w:themeColor="accent6" w:themeShade="80"/>
        </w:rPr>
        <w:t>Org</w:t>
      </w:r>
      <w:r w:rsidR="002A2566" w:rsidRPr="005E7E57">
        <w:rPr>
          <w:color w:val="385623" w:themeColor="accent6" w:themeShade="80"/>
        </w:rPr>
        <w:t xml:space="preserve"> local de Cientologia. Fa</w:t>
      </w:r>
      <w:r w:rsidRPr="005E7E57">
        <w:rPr>
          <w:color w:val="385623" w:themeColor="accent6" w:themeShade="80"/>
        </w:rPr>
        <w:t>ziam manifestações incríveis no campo,</w:t>
      </w:r>
      <w:r w:rsidR="002A2566" w:rsidRPr="005E7E57">
        <w:rPr>
          <w:color w:val="385623" w:themeColor="accent6" w:themeShade="80"/>
        </w:rPr>
        <w:t xml:space="preserve"> e tudo mais. A verdade é que estas três pessoas tinham feito uma coisa má e berraram com toda a força quando eu procurei interrogá-las.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Elas criaram um </w:t>
      </w:r>
      <w:r w:rsidR="0082713B" w:rsidRPr="005E7E57">
        <w:rPr>
          <w:color w:val="385623" w:themeColor="accent6" w:themeShade="80"/>
        </w:rPr>
        <w:t xml:space="preserve">MWH de </w:t>
      </w:r>
      <w:r w:rsidR="00A65ADC" w:rsidRPr="005E7E57">
        <w:rPr>
          <w:color w:val="385623" w:themeColor="accent6" w:themeShade="80"/>
        </w:rPr>
        <w:t>N</w:t>
      </w:r>
      <w:r w:rsidR="0082713B" w:rsidRPr="005E7E57">
        <w:rPr>
          <w:color w:val="385623" w:themeColor="accent6" w:themeShade="80"/>
        </w:rPr>
        <w:t>ada</w:t>
      </w:r>
      <w:r w:rsidRPr="005E7E57">
        <w:rPr>
          <w:color w:val="385623" w:themeColor="accent6" w:themeShade="80"/>
        </w:rPr>
        <w:t xml:space="preserve"> no campo </w:t>
      </w:r>
      <w:r w:rsidR="0082713B" w:rsidRPr="005E7E57">
        <w:rPr>
          <w:color w:val="385623" w:themeColor="accent6" w:themeShade="80"/>
        </w:rPr>
        <w:t>d</w:t>
      </w:r>
      <w:r w:rsidRPr="005E7E57">
        <w:rPr>
          <w:color w:val="385623" w:themeColor="accent6" w:themeShade="80"/>
        </w:rPr>
        <w:t>essa área! Não havia absolutamente nada de errado com a Cientologia ou com os que lá estavam. Havia</w:t>
      </w:r>
      <w:r w:rsidR="0082713B" w:rsidRPr="005E7E57">
        <w:rPr>
          <w:color w:val="385623" w:themeColor="accent6" w:themeShade="80"/>
        </w:rPr>
        <w:t>,</w:t>
      </w:r>
      <w:r w:rsidRPr="005E7E57">
        <w:rPr>
          <w:color w:val="385623" w:themeColor="accent6" w:themeShade="80"/>
        </w:rPr>
        <w:t xml:space="preserve"> </w:t>
      </w:r>
      <w:r w:rsidR="0082713B" w:rsidRPr="005E7E57">
        <w:rPr>
          <w:color w:val="385623" w:themeColor="accent6" w:themeShade="80"/>
        </w:rPr>
        <w:t xml:space="preserve">era, </w:t>
      </w:r>
      <w:r w:rsidRPr="005E7E57">
        <w:rPr>
          <w:color w:val="385623" w:themeColor="accent6" w:themeShade="80"/>
        </w:rPr>
        <w:t>algo de errado com estas três pessoa</w:t>
      </w:r>
      <w:r w:rsidR="0082713B" w:rsidRPr="005E7E57">
        <w:rPr>
          <w:color w:val="385623" w:themeColor="accent6" w:themeShade="80"/>
        </w:rPr>
        <w:t xml:space="preserve">s. Elas tinham andado a roubar </w:t>
      </w:r>
      <w:r w:rsidRPr="005E7E57">
        <w:rPr>
          <w:color w:val="385623" w:themeColor="accent6" w:themeShade="80"/>
        </w:rPr>
        <w:t xml:space="preserve">a </w:t>
      </w:r>
      <w:r w:rsidR="00A65ADC" w:rsidRPr="005E7E57">
        <w:rPr>
          <w:color w:val="385623" w:themeColor="accent6" w:themeShade="80"/>
        </w:rPr>
        <w:t>Org</w:t>
      </w:r>
      <w:r w:rsidRPr="005E7E57">
        <w:rPr>
          <w:color w:val="385623" w:themeColor="accent6" w:themeShade="80"/>
        </w:rPr>
        <w:t>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O campo </w:t>
      </w:r>
      <w:r w:rsidR="0082713B" w:rsidRPr="005E7E57">
        <w:rPr>
          <w:color w:val="385623" w:themeColor="accent6" w:themeShade="80"/>
        </w:rPr>
        <w:t>and</w:t>
      </w:r>
      <w:r w:rsidRPr="005E7E57">
        <w:rPr>
          <w:color w:val="385623" w:themeColor="accent6" w:themeShade="80"/>
        </w:rPr>
        <w:t xml:space="preserve">ava sempre a tentar descobrir o que estava errado com </w:t>
      </w:r>
      <w:r w:rsidR="000B54C0" w:rsidRPr="005E7E57">
        <w:rPr>
          <w:color w:val="385623" w:themeColor="accent6" w:themeShade="80"/>
        </w:rPr>
        <w:t xml:space="preserve">a </w:t>
      </w:r>
      <w:r w:rsidR="00A65ADC" w:rsidRPr="005E7E57">
        <w:rPr>
          <w:color w:val="385623" w:themeColor="accent6" w:themeShade="80"/>
        </w:rPr>
        <w:t>Org</w:t>
      </w:r>
      <w:r w:rsidRPr="005E7E57">
        <w:rPr>
          <w:color w:val="385623" w:themeColor="accent6" w:themeShade="80"/>
        </w:rPr>
        <w:t xml:space="preserve"> ou connosco. Nada estava</w:t>
      </w:r>
      <w:r w:rsidR="0082713B" w:rsidRPr="005E7E57">
        <w:rPr>
          <w:color w:val="385623" w:themeColor="accent6" w:themeShade="80"/>
        </w:rPr>
        <w:t xml:space="preserve"> errado</w:t>
      </w:r>
      <w:r w:rsidRPr="005E7E57">
        <w:rPr>
          <w:color w:val="385623" w:themeColor="accent6" w:themeShade="80"/>
        </w:rPr>
        <w:t xml:space="preserve">. Portanto não podia ser limpo porque não havia nada para limpar. </w:t>
      </w:r>
      <w:r w:rsidR="005E7E57" w:rsidRPr="005E7E57">
        <w:rPr>
          <w:color w:val="385623" w:themeColor="accent6" w:themeShade="80"/>
        </w:rPr>
        <w:t>Havia</w:t>
      </w:r>
      <w:r w:rsidRPr="005E7E57">
        <w:rPr>
          <w:color w:val="385623" w:themeColor="accent6" w:themeShade="80"/>
        </w:rPr>
        <w:t xml:space="preserve"> três ladrões que tinham fugido com </w:t>
      </w:r>
      <w:r w:rsidR="000B54C0" w:rsidRPr="005E7E57">
        <w:rPr>
          <w:color w:val="385623" w:themeColor="accent6" w:themeShade="80"/>
        </w:rPr>
        <w:t xml:space="preserve">haveres </w:t>
      </w:r>
      <w:r w:rsidRPr="005E7E57">
        <w:rPr>
          <w:color w:val="385623" w:themeColor="accent6" w:themeShade="80"/>
        </w:rPr>
        <w:t xml:space="preserve">da </w:t>
      </w:r>
      <w:r w:rsidR="00A65ADC" w:rsidRPr="005E7E57">
        <w:rPr>
          <w:color w:val="385623" w:themeColor="accent6" w:themeShade="80"/>
        </w:rPr>
        <w:t>Org</w:t>
      </w:r>
      <w:r w:rsidRPr="005E7E57">
        <w:rPr>
          <w:color w:val="385623" w:themeColor="accent6" w:themeShade="80"/>
        </w:rPr>
        <w:t xml:space="preserve"> e não cumpriram as ordens para </w:t>
      </w:r>
      <w:r w:rsidR="000B54C0" w:rsidRPr="005E7E57">
        <w:rPr>
          <w:color w:val="385623" w:themeColor="accent6" w:themeShade="80"/>
        </w:rPr>
        <w:t>os</w:t>
      </w:r>
      <w:r w:rsidRPr="005E7E57">
        <w:rPr>
          <w:color w:val="385623" w:themeColor="accent6" w:themeShade="80"/>
        </w:rPr>
        <w:t xml:space="preserve"> devolver. Bem, isto fez com que algo de errado connosco fosse realmente um mistério. Eles ainda estão a "limpar esta Quebra de ARC" em Joanesburgo! </w:t>
      </w:r>
      <w:r w:rsidR="000B54C0" w:rsidRPr="005E7E57">
        <w:rPr>
          <w:color w:val="385623" w:themeColor="accent6" w:themeShade="80"/>
        </w:rPr>
        <w:t>É que</w:t>
      </w:r>
      <w:r w:rsidR="00EF6258" w:rsidRPr="005E7E57">
        <w:rPr>
          <w:color w:val="385623" w:themeColor="accent6" w:themeShade="80"/>
        </w:rPr>
        <w:t xml:space="preserve"> esta não pode </w:t>
      </w:r>
      <w:r w:rsidR="000B54C0" w:rsidRPr="005E7E57">
        <w:rPr>
          <w:color w:val="385623" w:themeColor="accent6" w:themeShade="80"/>
        </w:rPr>
        <w:t>ser limpa</w:t>
      </w:r>
      <w:r w:rsidRPr="005E7E57">
        <w:rPr>
          <w:color w:val="385623" w:themeColor="accent6" w:themeShade="80"/>
        </w:rPr>
        <w:t xml:space="preserve"> não estando lá para se</w:t>
      </w:r>
      <w:r w:rsidR="00EF6258" w:rsidRPr="005E7E57">
        <w:rPr>
          <w:color w:val="385623" w:themeColor="accent6" w:themeShade="80"/>
        </w:rPr>
        <w:t xml:space="preserve">r limpa, a menos que </w:t>
      </w:r>
      <w:r w:rsidR="000B54C0" w:rsidRPr="005E7E57">
        <w:rPr>
          <w:color w:val="385623" w:themeColor="accent6" w:themeShade="80"/>
        </w:rPr>
        <w:t xml:space="preserve">se </w:t>
      </w:r>
      <w:r w:rsidR="00EF6258" w:rsidRPr="005E7E57">
        <w:rPr>
          <w:color w:val="385623" w:themeColor="accent6" w:themeShade="80"/>
        </w:rPr>
        <w:t>compreenda</w:t>
      </w:r>
      <w:r w:rsidRPr="005E7E57">
        <w:rPr>
          <w:color w:val="385623" w:themeColor="accent6" w:themeShade="80"/>
        </w:rPr>
        <w:t xml:space="preserve"> que não havia lá </w:t>
      </w:r>
      <w:r w:rsidR="000B54C0" w:rsidRPr="005E7E57">
        <w:rPr>
          <w:color w:val="385623" w:themeColor="accent6" w:themeShade="80"/>
        </w:rPr>
        <w:t>coisa alguma</w:t>
      </w:r>
      <w:r w:rsidRPr="005E7E57">
        <w:rPr>
          <w:color w:val="385623" w:themeColor="accent6" w:themeShade="80"/>
        </w:rPr>
        <w:t xml:space="preserve">. É um </w:t>
      </w:r>
      <w:r w:rsidR="0082713B" w:rsidRPr="005E7E57">
        <w:rPr>
          <w:color w:val="385623" w:themeColor="accent6" w:themeShade="80"/>
        </w:rPr>
        <w:t xml:space="preserve">MWH de </w:t>
      </w:r>
      <w:r w:rsidR="000B54C0" w:rsidRPr="005E7E57">
        <w:rPr>
          <w:color w:val="385623" w:themeColor="accent6" w:themeShade="80"/>
        </w:rPr>
        <w:t>N</w:t>
      </w:r>
      <w:r w:rsidR="0082713B" w:rsidRPr="005E7E57">
        <w:rPr>
          <w:color w:val="385623" w:themeColor="accent6" w:themeShade="80"/>
        </w:rPr>
        <w:t>ada</w:t>
      </w:r>
      <w:r w:rsidRPr="005E7E57">
        <w:rPr>
          <w:color w:val="385623" w:themeColor="accent6" w:themeShade="80"/>
        </w:rPr>
        <w:t xml:space="preserve">. A </w:t>
      </w:r>
      <w:r w:rsidR="00A65ADC" w:rsidRPr="005E7E57">
        <w:rPr>
          <w:color w:val="385623" w:themeColor="accent6" w:themeShade="80"/>
        </w:rPr>
        <w:t>Org</w:t>
      </w:r>
      <w:r w:rsidRPr="005E7E57">
        <w:rPr>
          <w:color w:val="385623" w:themeColor="accent6" w:themeShade="80"/>
        </w:rPr>
        <w:t xml:space="preserve"> básica e o </w:t>
      </w:r>
      <w:r w:rsidR="00EF6258" w:rsidRPr="005E7E57">
        <w:rPr>
          <w:color w:val="385623" w:themeColor="accent6" w:themeShade="80"/>
        </w:rPr>
        <w:t>pessoal,</w:t>
      </w:r>
      <w:r w:rsidRPr="005E7E57">
        <w:rPr>
          <w:color w:val="385623" w:themeColor="accent6" w:themeShade="80"/>
        </w:rPr>
        <w:t xml:space="preserve"> e nós em Saint Hill</w:t>
      </w:r>
      <w:r w:rsidR="00EF6258" w:rsidRPr="005E7E57">
        <w:rPr>
          <w:color w:val="385623" w:themeColor="accent6" w:themeShade="80"/>
        </w:rPr>
        <w:t>,</w:t>
      </w:r>
      <w:r w:rsidRPr="005E7E57">
        <w:rPr>
          <w:color w:val="385623" w:themeColor="accent6" w:themeShade="80"/>
        </w:rPr>
        <w:t xml:space="preserve"> estávamos simplesmente a fazer os nossos trabalhos na rotina </w:t>
      </w:r>
      <w:r w:rsidR="00EF6258" w:rsidRPr="005E7E57">
        <w:rPr>
          <w:color w:val="385623" w:themeColor="accent6" w:themeShade="80"/>
        </w:rPr>
        <w:t>habit</w:t>
      </w:r>
      <w:r w:rsidRPr="005E7E57">
        <w:rPr>
          <w:color w:val="385623" w:themeColor="accent6" w:themeShade="80"/>
        </w:rPr>
        <w:t>ual!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Os governos que procuram o mal nas </w:t>
      </w:r>
      <w:r w:rsidR="00A65ADC" w:rsidRPr="005E7E57">
        <w:rPr>
          <w:color w:val="385623" w:themeColor="accent6" w:themeShade="80"/>
        </w:rPr>
        <w:t>Org</w:t>
      </w:r>
      <w:r w:rsidRPr="005E7E57">
        <w:rPr>
          <w:color w:val="385623" w:themeColor="accent6" w:themeShade="80"/>
        </w:rPr>
        <w:t>s de Cientologia vão enlouquecer (penso eu) pois estão à procura de uma coisa que não existe. Eles são facilmente derrotados porque as suas decla</w:t>
      </w:r>
      <w:r w:rsidR="00EF6258" w:rsidRPr="005E7E57">
        <w:rPr>
          <w:color w:val="385623" w:themeColor="accent6" w:themeShade="80"/>
        </w:rPr>
        <w:t>rações são tão loucas que nem</w:t>
      </w:r>
      <w:r w:rsidRPr="005E7E57">
        <w:rPr>
          <w:color w:val="385623" w:themeColor="accent6" w:themeShade="80"/>
        </w:rPr>
        <w:t xml:space="preserve"> os seus próprios sistemas legais podem deixar de ver isso. Portanto vencem-se facilmente.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lastRenderedPageBreak/>
        <w:t xml:space="preserve">A única pessoa que enlouquece com um </w:t>
      </w:r>
      <w:r w:rsidR="0082713B" w:rsidRPr="005E7E57">
        <w:rPr>
          <w:color w:val="385623" w:themeColor="accent6" w:themeShade="80"/>
        </w:rPr>
        <w:t>MWH de nada</w:t>
      </w:r>
      <w:r w:rsidRPr="005E7E57">
        <w:rPr>
          <w:color w:val="385623" w:themeColor="accent6" w:themeShade="80"/>
        </w:rPr>
        <w:t>, é a pessoa que pensa que há lá algo quando não há.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O mesmo acontece com a "linha escondida de dados" que os estudantes às vezes sentem existir nos cursos.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Não há linha</w:t>
      </w:r>
      <w:r w:rsidR="00EF6258" w:rsidRPr="005E7E57">
        <w:rPr>
          <w:color w:val="385623" w:themeColor="accent6" w:themeShade="80"/>
        </w:rPr>
        <w:t xml:space="preserve"> </w:t>
      </w:r>
      <w:r w:rsidR="00991DB7" w:rsidRPr="005E7E57">
        <w:rPr>
          <w:color w:val="385623" w:themeColor="accent6" w:themeShade="80"/>
        </w:rPr>
        <w:t>nenh</w:t>
      </w:r>
      <w:r w:rsidR="00EF6258" w:rsidRPr="005E7E57">
        <w:rPr>
          <w:color w:val="385623" w:themeColor="accent6" w:themeShade="80"/>
        </w:rPr>
        <w:t>uma</w:t>
      </w:r>
      <w:r w:rsidRPr="005E7E57">
        <w:rPr>
          <w:color w:val="385623" w:themeColor="accent6" w:themeShade="80"/>
        </w:rPr>
        <w:t>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Mas neste caso há a </w:t>
      </w:r>
      <w:r w:rsidRPr="005E7E57">
        <w:rPr>
          <w:i/>
          <w:color w:val="385623" w:themeColor="accent6" w:themeShade="80"/>
        </w:rPr>
        <w:t>aparência</w:t>
      </w:r>
      <w:r w:rsidRPr="005E7E57">
        <w:rPr>
          <w:color w:val="385623" w:themeColor="accent6" w:themeShade="80"/>
        </w:rPr>
        <w:t xml:space="preserve"> de uma linha.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Quando os instrutores ou seniores dão tecnologia com alter-is ou soluções pouco usuais, o estudante sente que eles devem ter alguma banda interior, alguma linha de dados que o estudante não tem.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O estudante procura-a e começa por sua vez a fazer alter-is fingindo tê-la quando ele se torna instrutor.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É um </w:t>
      </w:r>
      <w:r w:rsidR="0082713B" w:rsidRPr="005E7E57">
        <w:rPr>
          <w:color w:val="385623" w:themeColor="accent6" w:themeShade="80"/>
        </w:rPr>
        <w:t xml:space="preserve">MWH de </w:t>
      </w:r>
      <w:r w:rsidR="000B54C0" w:rsidRPr="005E7E57">
        <w:rPr>
          <w:color w:val="385623" w:themeColor="accent6" w:themeShade="80"/>
        </w:rPr>
        <w:t>N</w:t>
      </w:r>
      <w:r w:rsidR="0082713B" w:rsidRPr="005E7E57">
        <w:rPr>
          <w:color w:val="385623" w:themeColor="accent6" w:themeShade="80"/>
        </w:rPr>
        <w:t>ada</w:t>
      </w:r>
      <w:r w:rsidRPr="005E7E57">
        <w:rPr>
          <w:color w:val="385623" w:themeColor="accent6" w:themeShade="80"/>
        </w:rPr>
        <w:t>.</w:t>
      </w:r>
    </w:p>
    <w:p w:rsidR="002A2566" w:rsidRPr="005E7E57" w:rsidRDefault="00991DB7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i/>
          <w:color w:val="385623" w:themeColor="accent6" w:themeShade="80"/>
        </w:rPr>
        <w:t>Toda</w:t>
      </w:r>
      <w:r w:rsidRPr="005E7E57">
        <w:rPr>
          <w:color w:val="385623" w:themeColor="accent6" w:themeShade="80"/>
        </w:rPr>
        <w:t xml:space="preserve"> a </w:t>
      </w:r>
      <w:r w:rsidR="002A2566" w:rsidRPr="005E7E57">
        <w:rPr>
          <w:color w:val="385623" w:themeColor="accent6" w:themeShade="80"/>
        </w:rPr>
        <w:t xml:space="preserve">tecnologia é </w:t>
      </w:r>
      <w:r w:rsidR="00A61F4B" w:rsidRPr="005E7E57">
        <w:rPr>
          <w:color w:val="385623" w:themeColor="accent6" w:themeShade="80"/>
        </w:rPr>
        <w:t>divulg</w:t>
      </w:r>
      <w:r w:rsidR="002A2566" w:rsidRPr="005E7E57">
        <w:rPr>
          <w:color w:val="385623" w:themeColor="accent6" w:themeShade="80"/>
        </w:rPr>
        <w:t xml:space="preserve">ada em Boletins do HCO, Cartas Políticas do HCO e Fitas que eu faço e </w:t>
      </w:r>
      <w:r w:rsidR="00A61F4B" w:rsidRPr="005E7E57">
        <w:rPr>
          <w:color w:val="385623" w:themeColor="accent6" w:themeShade="80"/>
        </w:rPr>
        <w:t>divulg</w:t>
      </w:r>
      <w:r w:rsidR="002A2566" w:rsidRPr="005E7E57">
        <w:rPr>
          <w:color w:val="385623" w:themeColor="accent6" w:themeShade="80"/>
        </w:rPr>
        <w:t>o.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Eu não digo nada às pessoas </w:t>
      </w:r>
      <w:r w:rsidR="00EF6258" w:rsidRPr="005E7E57">
        <w:rPr>
          <w:color w:val="385623" w:themeColor="accent6" w:themeShade="80"/>
        </w:rPr>
        <w:t>em</w:t>
      </w:r>
      <w:r w:rsidRPr="005E7E57">
        <w:rPr>
          <w:color w:val="385623" w:themeColor="accent6" w:themeShade="80"/>
        </w:rPr>
        <w:t xml:space="preserve"> privad</w:t>
      </w:r>
      <w:r w:rsidR="00EF6258" w:rsidRPr="005E7E57">
        <w:rPr>
          <w:color w:val="385623" w:themeColor="accent6" w:themeShade="80"/>
        </w:rPr>
        <w:t>o</w:t>
      </w:r>
      <w:r w:rsidRPr="005E7E57">
        <w:rPr>
          <w:color w:val="385623" w:themeColor="accent6" w:themeShade="80"/>
        </w:rPr>
        <w:t>, nem sequer aos instrutores.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Por exemplo, todos os instrutores a quem eu ensinei a usar R6, ensinei</w:t>
      </w:r>
      <w:r w:rsidR="00EF6258" w:rsidRPr="005E7E57">
        <w:rPr>
          <w:color w:val="385623" w:themeColor="accent6" w:themeShade="80"/>
        </w:rPr>
        <w:t>-os</w:t>
      </w:r>
      <w:r w:rsidRPr="005E7E57">
        <w:rPr>
          <w:color w:val="385623" w:themeColor="accent6" w:themeShade="80"/>
        </w:rPr>
        <w:t xml:space="preserve"> dando palestras e escrevendo Boletins para eles. Todas estas Fitas são usadas para ensinar dados e </w:t>
      </w:r>
      <w:r w:rsidR="00EF6258" w:rsidRPr="005E7E57">
        <w:rPr>
          <w:color w:val="385623" w:themeColor="accent6" w:themeShade="80"/>
        </w:rPr>
        <w:t xml:space="preserve">a </w:t>
      </w:r>
      <w:r w:rsidRPr="005E7E57">
        <w:rPr>
          <w:color w:val="385623" w:themeColor="accent6" w:themeShade="80"/>
        </w:rPr>
        <w:t>manejar GPM</w:t>
      </w:r>
      <w:r w:rsidR="00EF6258" w:rsidRPr="005E7E57">
        <w:rPr>
          <w:color w:val="385623" w:themeColor="accent6" w:themeShade="80"/>
        </w:rPr>
        <w:t>s</w:t>
      </w:r>
      <w:r w:rsidRPr="005E7E57">
        <w:rPr>
          <w:color w:val="385623" w:themeColor="accent6" w:themeShade="80"/>
        </w:rPr>
        <w:t xml:space="preserve"> aos estudantes do Curso de Saint Hill.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Quaisquer novos dados que eu tenha dado, foram dados a toda esta gente.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Então o instrutor só sabe </w:t>
      </w:r>
      <w:r w:rsidR="00EF6258" w:rsidRPr="005E7E57">
        <w:rPr>
          <w:color w:val="385623" w:themeColor="accent6" w:themeShade="80"/>
        </w:rPr>
        <w:t xml:space="preserve">na medida em que </w:t>
      </w:r>
      <w:r w:rsidRPr="005E7E57">
        <w:rPr>
          <w:color w:val="385623" w:themeColor="accent6" w:themeShade="80"/>
        </w:rPr>
        <w:t>estudou e usou exa</w:t>
      </w:r>
      <w:r w:rsidR="006B17DE" w:rsidRPr="005E7E57">
        <w:rPr>
          <w:color w:val="385623" w:themeColor="accent6" w:themeShade="80"/>
        </w:rPr>
        <w:t>t</w:t>
      </w:r>
      <w:r w:rsidRPr="005E7E57">
        <w:rPr>
          <w:color w:val="385623" w:themeColor="accent6" w:themeShade="80"/>
        </w:rPr>
        <w:t>amente os mesmos HCOBs e HCO PLs</w:t>
      </w:r>
      <w:r w:rsidR="000B54C0" w:rsidRPr="005E7E57">
        <w:rPr>
          <w:color w:val="385623" w:themeColor="accent6" w:themeShade="80"/>
        </w:rPr>
        <w:t>,</w:t>
      </w:r>
      <w:r w:rsidRPr="005E7E57">
        <w:rPr>
          <w:color w:val="385623" w:themeColor="accent6" w:themeShade="80"/>
        </w:rPr>
        <w:t xml:space="preserve"> e Fitas que o estudante está agora a usar.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Não existe nenhuma linha "escondida de dados". Acreditar que existe cria uma </w:t>
      </w:r>
      <w:r w:rsidR="000B54C0" w:rsidRPr="005E7E57">
        <w:rPr>
          <w:color w:val="385623" w:themeColor="accent6" w:themeShade="80"/>
        </w:rPr>
        <w:t>Q</w:t>
      </w:r>
      <w:r w:rsidRPr="005E7E57">
        <w:rPr>
          <w:color w:val="385623" w:themeColor="accent6" w:themeShade="80"/>
        </w:rPr>
        <w:t>uebra de ARC.</w:t>
      </w:r>
    </w:p>
    <w:p w:rsidR="002A2566" w:rsidRPr="005E7E57" w:rsidRDefault="00EF6258" w:rsidP="00B551B8">
      <w:pPr>
        <w:spacing w:before="120"/>
        <w:ind w:left="142" w:right="141" w:firstLine="284"/>
        <w:jc w:val="both"/>
        <w:rPr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A </w:t>
      </w:r>
      <w:r w:rsidRPr="005E7E57">
        <w:rPr>
          <w:i/>
          <w:color w:val="385623" w:themeColor="accent6" w:themeShade="80"/>
        </w:rPr>
        <w:t>aparência</w:t>
      </w:r>
      <w:r w:rsidRPr="005E7E57">
        <w:rPr>
          <w:color w:val="385623" w:themeColor="accent6" w:themeShade="80"/>
        </w:rPr>
        <w:t xml:space="preserve"> é</w:t>
      </w:r>
      <w:r w:rsidR="007E1C1F" w:rsidRPr="005E7E57">
        <w:rPr>
          <w:color w:val="385623" w:themeColor="accent6" w:themeShade="80"/>
        </w:rPr>
        <w:t xml:space="preserve"> a pretensão de </w:t>
      </w:r>
      <w:r w:rsidRPr="005E7E57">
        <w:rPr>
          <w:color w:val="385623" w:themeColor="accent6" w:themeShade="80"/>
        </w:rPr>
        <w:t>alguém</w:t>
      </w:r>
      <w:r w:rsidR="002A2566" w:rsidRPr="005E7E57">
        <w:rPr>
          <w:color w:val="385623" w:themeColor="accent6" w:themeShade="80"/>
        </w:rPr>
        <w:t xml:space="preserve"> sabe</w:t>
      </w:r>
      <w:r w:rsidR="007E1C1F" w:rsidRPr="005E7E57">
        <w:rPr>
          <w:color w:val="385623" w:themeColor="accent6" w:themeShade="80"/>
        </w:rPr>
        <w:t>r</w:t>
      </w:r>
      <w:r w:rsidR="002A2566" w:rsidRPr="005E7E57">
        <w:rPr>
          <w:color w:val="385623" w:themeColor="accent6" w:themeShade="80"/>
        </w:rPr>
        <w:t xml:space="preserve"> </w:t>
      </w:r>
      <w:r w:rsidRPr="005E7E57">
        <w:rPr>
          <w:color w:val="385623" w:themeColor="accent6" w:themeShade="80"/>
        </w:rPr>
        <w:t>por</w:t>
      </w:r>
      <w:r w:rsidR="002A2566" w:rsidRPr="005E7E57">
        <w:rPr>
          <w:color w:val="385623" w:themeColor="accent6" w:themeShade="80"/>
        </w:rPr>
        <w:t xml:space="preserve"> mim ma</w:t>
      </w:r>
      <w:r w:rsidRPr="005E7E57">
        <w:rPr>
          <w:color w:val="385623" w:themeColor="accent6" w:themeShade="80"/>
        </w:rPr>
        <w:t>is do que o que está nas Fitas,</w:t>
      </w:r>
      <w:r w:rsidR="002A2566" w:rsidRPr="005E7E57">
        <w:rPr>
          <w:color w:val="385623" w:themeColor="accent6" w:themeShade="80"/>
        </w:rPr>
        <w:t xml:space="preserve"> nos Livros e Emissões mimeografadas, ou, brutalmente, </w:t>
      </w:r>
      <w:r w:rsidR="000B54C0" w:rsidRPr="005E7E57">
        <w:rPr>
          <w:color w:val="385623" w:themeColor="accent6" w:themeShade="80"/>
        </w:rPr>
        <w:t xml:space="preserve">algum </w:t>
      </w:r>
      <w:r w:rsidR="002A2566" w:rsidRPr="005E7E57">
        <w:rPr>
          <w:color w:val="385623" w:themeColor="accent6" w:themeShade="80"/>
        </w:rPr>
        <w:t>alter-is dos mater</w:t>
      </w:r>
      <w:r w:rsidR="00991DB7" w:rsidRPr="005E7E57">
        <w:rPr>
          <w:color w:val="385623" w:themeColor="accent6" w:themeShade="80"/>
        </w:rPr>
        <w:t>i</w:t>
      </w:r>
      <w:r w:rsidR="002A2566" w:rsidRPr="005E7E57">
        <w:rPr>
          <w:color w:val="385623" w:themeColor="accent6" w:themeShade="80"/>
        </w:rPr>
        <w:t>a</w:t>
      </w:r>
      <w:r w:rsidR="00991DB7" w:rsidRPr="005E7E57">
        <w:rPr>
          <w:color w:val="385623" w:themeColor="accent6" w:themeShade="80"/>
        </w:rPr>
        <w:t>i</w:t>
      </w:r>
      <w:r w:rsidR="002A2566" w:rsidRPr="005E7E57">
        <w:rPr>
          <w:color w:val="385623" w:themeColor="accent6" w:themeShade="80"/>
        </w:rPr>
        <w:t>s. Isto parece ser uma linha escondida</w:t>
      </w:r>
      <w:r w:rsidRPr="005E7E57">
        <w:rPr>
          <w:color w:val="385623" w:themeColor="accent6" w:themeShade="80"/>
        </w:rPr>
        <w:t xml:space="preserve"> de dados. Com certeza que não</w:t>
      </w:r>
      <w:r w:rsidR="002A2566" w:rsidRPr="005E7E57">
        <w:rPr>
          <w:color w:val="385623" w:themeColor="accent6" w:themeShade="80"/>
        </w:rPr>
        <w:t xml:space="preserve"> é.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Todos os materiais dos níveis inferiores estão nos HCOBs, </w:t>
      </w:r>
      <w:r w:rsidR="007E1C1F" w:rsidRPr="005E7E57">
        <w:rPr>
          <w:color w:val="385623" w:themeColor="accent6" w:themeShade="80"/>
        </w:rPr>
        <w:t xml:space="preserve">nas </w:t>
      </w:r>
      <w:r w:rsidRPr="005E7E57">
        <w:rPr>
          <w:color w:val="385623" w:themeColor="accent6" w:themeShade="80"/>
        </w:rPr>
        <w:t>PLs ou nas Fitas.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Todos os materiais </w:t>
      </w:r>
      <w:r w:rsidR="000B54C0" w:rsidRPr="005E7E57">
        <w:rPr>
          <w:color w:val="385623" w:themeColor="accent6" w:themeShade="80"/>
        </w:rPr>
        <w:t xml:space="preserve">publicados </w:t>
      </w:r>
      <w:r w:rsidR="007E1C1F" w:rsidRPr="005E7E57">
        <w:rPr>
          <w:color w:val="385623" w:themeColor="accent6" w:themeShade="80"/>
        </w:rPr>
        <w:t>d</w:t>
      </w:r>
      <w:r w:rsidRPr="005E7E57">
        <w:rPr>
          <w:color w:val="385623" w:themeColor="accent6" w:themeShade="80"/>
        </w:rPr>
        <w:t>e GPM</w:t>
      </w:r>
      <w:r w:rsidR="007E1C1F" w:rsidRPr="005E7E57">
        <w:rPr>
          <w:color w:val="385623" w:themeColor="accent6" w:themeShade="80"/>
        </w:rPr>
        <w:t>s</w:t>
      </w:r>
      <w:r w:rsidRPr="005E7E57">
        <w:rPr>
          <w:color w:val="385623" w:themeColor="accent6" w:themeShade="80"/>
        </w:rPr>
        <w:t xml:space="preserve"> estão à espera do estudante que atinge esse nível.</w:t>
      </w:r>
    </w:p>
    <w:p w:rsidR="002A2566" w:rsidRPr="005E7E57" w:rsidRDefault="007E1C1F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P</w:t>
      </w:r>
      <w:r w:rsidR="002A2566" w:rsidRPr="005E7E57">
        <w:rPr>
          <w:color w:val="385623" w:themeColor="accent6" w:themeShade="80"/>
        </w:rPr>
        <w:t>oderia dizer</w:t>
      </w:r>
      <w:r w:rsidRPr="005E7E57">
        <w:rPr>
          <w:color w:val="385623" w:themeColor="accent6" w:themeShade="80"/>
        </w:rPr>
        <w:t>-se</w:t>
      </w:r>
      <w:r w:rsidR="002A2566" w:rsidRPr="005E7E57">
        <w:rPr>
          <w:color w:val="385623" w:themeColor="accent6" w:themeShade="80"/>
        </w:rPr>
        <w:t xml:space="preserve"> que exist</w:t>
      </w:r>
      <w:r w:rsidRPr="005E7E57">
        <w:rPr>
          <w:color w:val="385623" w:themeColor="accent6" w:themeShade="80"/>
        </w:rPr>
        <w:t>i</w:t>
      </w:r>
      <w:r w:rsidR="00CB753E" w:rsidRPr="005E7E57">
        <w:rPr>
          <w:color w:val="385623" w:themeColor="accent6" w:themeShade="80"/>
        </w:rPr>
        <w:t>a</w:t>
      </w:r>
      <w:r w:rsidR="002A2566" w:rsidRPr="005E7E57">
        <w:rPr>
          <w:color w:val="385623" w:themeColor="accent6" w:themeShade="80"/>
        </w:rPr>
        <w:t xml:space="preserve">, se </w:t>
      </w:r>
      <w:r w:rsidR="00CB753E" w:rsidRPr="005E7E57">
        <w:rPr>
          <w:color w:val="385623" w:themeColor="accent6" w:themeShade="80"/>
        </w:rPr>
        <w:t xml:space="preserve">estivesse </w:t>
      </w:r>
      <w:r w:rsidR="002A2566" w:rsidRPr="005E7E57">
        <w:rPr>
          <w:color w:val="385623" w:themeColor="accent6" w:themeShade="80"/>
        </w:rPr>
        <w:t xml:space="preserve">muito afastada da linha </w:t>
      </w:r>
      <w:r w:rsidRPr="005E7E57">
        <w:rPr>
          <w:color w:val="385623" w:themeColor="accent6" w:themeShade="80"/>
        </w:rPr>
        <w:t xml:space="preserve">principal </w:t>
      </w:r>
      <w:r w:rsidR="002A2566" w:rsidRPr="005E7E57">
        <w:rPr>
          <w:color w:val="385623" w:themeColor="accent6" w:themeShade="80"/>
        </w:rPr>
        <w:t>de dados.</w:t>
      </w:r>
      <w:r w:rsidRPr="005E7E57">
        <w:rPr>
          <w:color w:val="385623" w:themeColor="accent6" w:themeShade="80"/>
        </w:rPr>
        <w:t xml:space="preserve"> </w:t>
      </w:r>
      <w:r w:rsidR="002A2566" w:rsidRPr="005E7E57">
        <w:rPr>
          <w:color w:val="385623" w:themeColor="accent6" w:themeShade="80"/>
        </w:rPr>
        <w:t xml:space="preserve">Mas com certeza que não está escondida. Está nos cursos e nas </w:t>
      </w:r>
      <w:r w:rsidR="00A65ADC" w:rsidRPr="005E7E57">
        <w:rPr>
          <w:color w:val="385623" w:themeColor="accent6" w:themeShade="80"/>
        </w:rPr>
        <w:t>Org</w:t>
      </w:r>
      <w:r w:rsidR="002A2566" w:rsidRPr="005E7E57">
        <w:rPr>
          <w:color w:val="385623" w:themeColor="accent6" w:themeShade="80"/>
        </w:rPr>
        <w:t>s.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Uma vez eu ri-me na cara do </w:t>
      </w:r>
      <w:r w:rsidR="007E1C1F" w:rsidRPr="005E7E57">
        <w:rPr>
          <w:color w:val="385623" w:themeColor="accent6" w:themeShade="80"/>
        </w:rPr>
        <w:t xml:space="preserve">principal </w:t>
      </w:r>
      <w:r w:rsidRPr="005E7E57">
        <w:rPr>
          <w:color w:val="385623" w:themeColor="accent6" w:themeShade="80"/>
        </w:rPr>
        <w:t xml:space="preserve">psicólogo </w:t>
      </w:r>
      <w:r w:rsidR="007E1C1F" w:rsidRPr="005E7E57">
        <w:rPr>
          <w:color w:val="385623" w:themeColor="accent6" w:themeShade="80"/>
        </w:rPr>
        <w:t>acreditado</w:t>
      </w:r>
      <w:r w:rsidRPr="005E7E57">
        <w:rPr>
          <w:color w:val="385623" w:themeColor="accent6" w:themeShade="80"/>
        </w:rPr>
        <w:t xml:space="preserve"> </w:t>
      </w:r>
      <w:r w:rsidR="007E1C1F" w:rsidRPr="005E7E57">
        <w:rPr>
          <w:color w:val="385623" w:themeColor="accent6" w:themeShade="80"/>
        </w:rPr>
        <w:t>no topo da</w:t>
      </w:r>
      <w:r w:rsidRPr="005E7E57">
        <w:rPr>
          <w:color w:val="385623" w:themeColor="accent6" w:themeShade="80"/>
        </w:rPr>
        <w:t xml:space="preserve"> </w:t>
      </w:r>
      <w:r w:rsidR="00A61F4B" w:rsidRPr="005E7E57">
        <w:rPr>
          <w:color w:val="385623" w:themeColor="accent6" w:themeShade="80"/>
        </w:rPr>
        <w:t xml:space="preserve">hierarquia da </w:t>
      </w:r>
      <w:r w:rsidRPr="005E7E57">
        <w:rPr>
          <w:color w:val="385623" w:themeColor="accent6" w:themeShade="80"/>
        </w:rPr>
        <w:t>Casa Branca</w:t>
      </w:r>
      <w:r w:rsidR="007E1C1F" w:rsidRPr="005E7E57">
        <w:rPr>
          <w:color w:val="385623" w:themeColor="accent6" w:themeShade="80"/>
        </w:rPr>
        <w:t xml:space="preserve"> dos EUA</w:t>
      </w:r>
      <w:r w:rsidRPr="005E7E57">
        <w:rPr>
          <w:color w:val="385623" w:themeColor="accent6" w:themeShade="80"/>
        </w:rPr>
        <w:t xml:space="preserve">. Ele olhou para algumas </w:t>
      </w:r>
      <w:r w:rsidR="007E1C1F" w:rsidRPr="005E7E57">
        <w:rPr>
          <w:color w:val="385623" w:themeColor="accent6" w:themeShade="80"/>
        </w:rPr>
        <w:t xml:space="preserve">incríveis </w:t>
      </w:r>
      <w:r w:rsidRPr="005E7E57">
        <w:rPr>
          <w:color w:val="385623" w:themeColor="accent6" w:themeShade="80"/>
        </w:rPr>
        <w:t xml:space="preserve">mudanças de Q.I., disse que tal coisa poderia revolucionar </w:t>
      </w:r>
      <w:r w:rsidR="00A61F4B" w:rsidRPr="005E7E57">
        <w:rPr>
          <w:color w:val="385623" w:themeColor="accent6" w:themeShade="80"/>
        </w:rPr>
        <w:t xml:space="preserve">imediatamente </w:t>
      </w:r>
      <w:r w:rsidRPr="005E7E57">
        <w:rPr>
          <w:color w:val="385623" w:themeColor="accent6" w:themeShade="80"/>
        </w:rPr>
        <w:t>a psicologia se fosse conhecido e adicionou</w:t>
      </w:r>
      <w:r w:rsidR="00A61F4B" w:rsidRPr="005E7E57">
        <w:rPr>
          <w:color w:val="385623" w:themeColor="accent6" w:themeShade="80"/>
        </w:rPr>
        <w:t>:</w:t>
      </w:r>
      <w:r w:rsidRPr="005E7E57">
        <w:rPr>
          <w:color w:val="385623" w:themeColor="accent6" w:themeShade="80"/>
        </w:rPr>
        <w:t xml:space="preserve"> "não admira que guarde</w:t>
      </w:r>
      <w:r w:rsidR="00A61F4B" w:rsidRPr="005E7E57">
        <w:rPr>
          <w:color w:val="385623" w:themeColor="accent6" w:themeShade="80"/>
        </w:rPr>
        <w:t xml:space="preserve"> </w:t>
      </w:r>
      <w:r w:rsidRPr="005E7E57">
        <w:rPr>
          <w:color w:val="385623" w:themeColor="accent6" w:themeShade="80"/>
        </w:rPr>
        <w:t>a sua tecnologia em segredo!"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I</w:t>
      </w:r>
      <w:r w:rsidR="00A61F4B" w:rsidRPr="005E7E57">
        <w:rPr>
          <w:color w:val="385623" w:themeColor="accent6" w:themeShade="80"/>
        </w:rPr>
        <w:t xml:space="preserve">sso é </w:t>
      </w:r>
      <w:r w:rsidR="00A61F4B" w:rsidRPr="005E7E57">
        <w:rPr>
          <w:i/>
          <w:color w:val="385623" w:themeColor="accent6" w:themeShade="80"/>
        </w:rPr>
        <w:t>muito</w:t>
      </w:r>
      <w:r w:rsidR="00A61F4B" w:rsidRPr="005E7E57">
        <w:rPr>
          <w:color w:val="385623" w:themeColor="accent6" w:themeShade="80"/>
        </w:rPr>
        <w:t xml:space="preserve"> engraçado quando se vê</w:t>
      </w:r>
      <w:r w:rsidRPr="005E7E57">
        <w:rPr>
          <w:color w:val="385623" w:themeColor="accent6" w:themeShade="80"/>
        </w:rPr>
        <w:t xml:space="preserve"> quão duramente eu trabalho para a tornar conhecida para toda a gente!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A linha de dados não está escondida. Está </w:t>
      </w:r>
      <w:r w:rsidR="00A61F4B" w:rsidRPr="005E7E57">
        <w:rPr>
          <w:color w:val="385623" w:themeColor="accent6" w:themeShade="80"/>
        </w:rPr>
        <w:t>aí para qualquer pessoa</w:t>
      </w:r>
      <w:r w:rsidRPr="005E7E57">
        <w:rPr>
          <w:color w:val="385623" w:themeColor="accent6" w:themeShade="80"/>
        </w:rPr>
        <w:t xml:space="preserve">. </w:t>
      </w:r>
      <w:r w:rsidR="00A61F4B" w:rsidRPr="005E7E57">
        <w:rPr>
          <w:color w:val="385623" w:themeColor="accent6" w:themeShade="80"/>
        </w:rPr>
        <w:t>O facto de haver muita</w:t>
      </w:r>
      <w:r w:rsidRPr="005E7E57">
        <w:rPr>
          <w:color w:val="385623" w:themeColor="accent6" w:themeShade="80"/>
        </w:rPr>
        <w:t xml:space="preserve"> </w:t>
      </w:r>
      <w:r w:rsidR="00A61F4B" w:rsidRPr="005E7E57">
        <w:rPr>
          <w:color w:val="385623" w:themeColor="accent6" w:themeShade="80"/>
        </w:rPr>
        <w:t>coisa</w:t>
      </w:r>
      <w:r w:rsidRPr="005E7E57">
        <w:rPr>
          <w:color w:val="385623" w:themeColor="accent6" w:themeShade="80"/>
        </w:rPr>
        <w:t xml:space="preserve"> pode ser um</w:t>
      </w:r>
      <w:r w:rsidR="00A61F4B" w:rsidRPr="005E7E57">
        <w:rPr>
          <w:color w:val="385623" w:themeColor="accent6" w:themeShade="80"/>
        </w:rPr>
        <w:t>a</w:t>
      </w:r>
      <w:r w:rsidRPr="005E7E57">
        <w:rPr>
          <w:color w:val="385623" w:themeColor="accent6" w:themeShade="80"/>
        </w:rPr>
        <w:t xml:space="preserve"> fonte de </w:t>
      </w:r>
      <w:r w:rsidR="00A61F4B" w:rsidRPr="005E7E57">
        <w:rPr>
          <w:color w:val="385623" w:themeColor="accent6" w:themeShade="80"/>
        </w:rPr>
        <w:t>embaraço</w:t>
      </w:r>
      <w:r w:rsidRPr="005E7E57">
        <w:rPr>
          <w:color w:val="385623" w:themeColor="accent6" w:themeShade="80"/>
        </w:rPr>
        <w:t>s n</w:t>
      </w:r>
      <w:r w:rsidR="00A61F4B" w:rsidRPr="005E7E57">
        <w:rPr>
          <w:color w:val="385623" w:themeColor="accent6" w:themeShade="80"/>
        </w:rPr>
        <w:t>a s</w:t>
      </w:r>
      <w:r w:rsidRPr="005E7E57">
        <w:rPr>
          <w:color w:val="385623" w:themeColor="accent6" w:themeShade="80"/>
        </w:rPr>
        <w:t>u</w:t>
      </w:r>
      <w:r w:rsidR="00A61F4B" w:rsidRPr="005E7E57">
        <w:rPr>
          <w:color w:val="385623" w:themeColor="accent6" w:themeShade="80"/>
        </w:rPr>
        <w:t>a</w:t>
      </w:r>
      <w:r w:rsidRPr="005E7E57">
        <w:rPr>
          <w:color w:val="385623" w:themeColor="accent6" w:themeShade="80"/>
        </w:rPr>
        <w:t xml:space="preserve"> </w:t>
      </w:r>
      <w:r w:rsidR="00A61F4B" w:rsidRPr="005E7E57">
        <w:rPr>
          <w:color w:val="385623" w:themeColor="accent6" w:themeShade="80"/>
        </w:rPr>
        <w:t>divulgaçã</w:t>
      </w:r>
      <w:r w:rsidRPr="005E7E57">
        <w:rPr>
          <w:color w:val="385623" w:themeColor="accent6" w:themeShade="80"/>
        </w:rPr>
        <w:t>o. Mas est</w:t>
      </w:r>
      <w:r w:rsidR="00A61F4B" w:rsidRPr="005E7E57">
        <w:rPr>
          <w:color w:val="385623" w:themeColor="accent6" w:themeShade="80"/>
        </w:rPr>
        <w:t>á</w:t>
      </w:r>
      <w:r w:rsidRPr="005E7E57">
        <w:rPr>
          <w:color w:val="385623" w:themeColor="accent6" w:themeShade="80"/>
        </w:rPr>
        <w:t xml:space="preserve"> t</w:t>
      </w:r>
      <w:r w:rsidR="00A61F4B" w:rsidRPr="005E7E57">
        <w:rPr>
          <w:color w:val="385623" w:themeColor="accent6" w:themeShade="80"/>
        </w:rPr>
        <w:t>udo</w:t>
      </w:r>
      <w:r w:rsidRPr="005E7E57">
        <w:rPr>
          <w:color w:val="385623" w:themeColor="accent6" w:themeShade="80"/>
        </w:rPr>
        <w:t xml:space="preserve"> nos cursos </w:t>
      </w:r>
      <w:r w:rsidR="00A61F4B" w:rsidRPr="005E7E57">
        <w:rPr>
          <w:color w:val="385623" w:themeColor="accent6" w:themeShade="80"/>
        </w:rPr>
        <w:t>n</w:t>
      </w:r>
      <w:r w:rsidRPr="005E7E57">
        <w:rPr>
          <w:color w:val="385623" w:themeColor="accent6" w:themeShade="80"/>
        </w:rPr>
        <w:t xml:space="preserve">as Academias ou em Saint Hill. </w:t>
      </w:r>
      <w:r w:rsidR="00A61F4B" w:rsidRPr="005E7E57">
        <w:rPr>
          <w:color w:val="385623" w:themeColor="accent6" w:themeShade="80"/>
        </w:rPr>
        <w:t>Você poderia</w:t>
      </w:r>
      <w:r w:rsidRPr="005E7E57">
        <w:rPr>
          <w:color w:val="385623" w:themeColor="accent6" w:themeShade="80"/>
        </w:rPr>
        <w:t xml:space="preserve"> ter uma cópia de tudo na </w:t>
      </w:r>
      <w:r w:rsidR="00156892" w:rsidRPr="005E7E57">
        <w:rPr>
          <w:color w:val="385623" w:themeColor="accent6" w:themeShade="80"/>
        </w:rPr>
        <w:t>audioteca</w:t>
      </w:r>
      <w:r w:rsidR="00A61F4B" w:rsidRPr="005E7E57">
        <w:rPr>
          <w:color w:val="385623" w:themeColor="accent6" w:themeShade="80"/>
        </w:rPr>
        <w:t xml:space="preserve"> </w:t>
      </w:r>
      <w:r w:rsidR="00156892" w:rsidRPr="005E7E57">
        <w:rPr>
          <w:color w:val="385623" w:themeColor="accent6" w:themeShade="80"/>
        </w:rPr>
        <w:t xml:space="preserve">das </w:t>
      </w:r>
      <w:r w:rsidR="00A61F4B" w:rsidRPr="005E7E57">
        <w:rPr>
          <w:color w:val="385623" w:themeColor="accent6" w:themeShade="80"/>
        </w:rPr>
        <w:t>Fitas se quisesse</w:t>
      </w:r>
      <w:r w:rsidRPr="005E7E57">
        <w:rPr>
          <w:color w:val="385623" w:themeColor="accent6" w:themeShade="80"/>
        </w:rPr>
        <w:t xml:space="preserve">. Pode custar muito, mas </w:t>
      </w:r>
      <w:r w:rsidR="00156892" w:rsidRPr="005E7E57">
        <w:rPr>
          <w:color w:val="385623" w:themeColor="accent6" w:themeShade="80"/>
        </w:rPr>
        <w:t>poderia</w:t>
      </w:r>
      <w:r w:rsidRPr="005E7E57">
        <w:rPr>
          <w:color w:val="385623" w:themeColor="accent6" w:themeShade="80"/>
        </w:rPr>
        <w:t xml:space="preserve"> tê-l</w:t>
      </w:r>
      <w:r w:rsidR="00156892" w:rsidRPr="005E7E57">
        <w:rPr>
          <w:color w:val="385623" w:themeColor="accent6" w:themeShade="80"/>
        </w:rPr>
        <w:t>a</w:t>
      </w:r>
      <w:r w:rsidRPr="005E7E57">
        <w:rPr>
          <w:color w:val="385623" w:themeColor="accent6" w:themeShade="80"/>
        </w:rPr>
        <w:t>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Não existe linha escondida de dados</w:t>
      </w:r>
      <w:r w:rsidR="00156892" w:rsidRPr="005E7E57">
        <w:rPr>
          <w:color w:val="385623" w:themeColor="accent6" w:themeShade="80"/>
        </w:rPr>
        <w:t xml:space="preserve"> nenhuma</w:t>
      </w:r>
      <w:r w:rsidRPr="005E7E57">
        <w:rPr>
          <w:color w:val="385623" w:themeColor="accent6" w:themeShade="80"/>
        </w:rPr>
        <w:t>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Existe </w:t>
      </w:r>
      <w:r w:rsidR="00156892" w:rsidRPr="005E7E57">
        <w:rPr>
          <w:color w:val="385623" w:themeColor="accent6" w:themeShade="80"/>
        </w:rPr>
        <w:t xml:space="preserve">é </w:t>
      </w:r>
      <w:r w:rsidRPr="005E7E57">
        <w:rPr>
          <w:color w:val="385623" w:themeColor="accent6" w:themeShade="80"/>
        </w:rPr>
        <w:t>um monte de dados que eu não tive tempo de escrever e pôr numa linha</w:t>
      </w:r>
      <w:r w:rsidR="00156892" w:rsidRPr="005E7E57">
        <w:rPr>
          <w:color w:val="385623" w:themeColor="accent6" w:themeShade="80"/>
        </w:rPr>
        <w:t>,</w:t>
      </w:r>
      <w:r w:rsidRPr="005E7E57">
        <w:rPr>
          <w:color w:val="385623" w:themeColor="accent6" w:themeShade="80"/>
        </w:rPr>
        <w:t xml:space="preserve"> simplesmente por falta de tempo. Mas eu trabalho duramente para o fazer.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Mas </w:t>
      </w:r>
      <w:r w:rsidR="00156892" w:rsidRPr="005E7E57">
        <w:rPr>
          <w:color w:val="385623" w:themeColor="accent6" w:themeShade="80"/>
        </w:rPr>
        <w:t>até</w:t>
      </w:r>
      <w:r w:rsidRPr="005E7E57">
        <w:rPr>
          <w:color w:val="385623" w:themeColor="accent6" w:themeShade="80"/>
        </w:rPr>
        <w:t xml:space="preserve"> o meu </w:t>
      </w:r>
      <w:r w:rsidR="00EF6258" w:rsidRPr="005E7E57">
        <w:rPr>
          <w:color w:val="385623" w:themeColor="accent6" w:themeShade="80"/>
        </w:rPr>
        <w:t>pessoal</w:t>
      </w:r>
      <w:r w:rsidRPr="005E7E57">
        <w:rPr>
          <w:color w:val="385623" w:themeColor="accent6" w:themeShade="80"/>
        </w:rPr>
        <w:t xml:space="preserve"> mais próximo e comunicadores, quando ouvem falar de um novo plano ou processo verbalmente, v</w:t>
      </w:r>
      <w:r w:rsidR="00CB753E" w:rsidRPr="005E7E57">
        <w:rPr>
          <w:color w:val="385623" w:themeColor="accent6" w:themeShade="80"/>
        </w:rPr>
        <w:t>er</w:t>
      </w:r>
      <w:r w:rsidRPr="005E7E57">
        <w:rPr>
          <w:color w:val="385623" w:themeColor="accent6" w:themeShade="80"/>
        </w:rPr>
        <w:t>-</w:t>
      </w:r>
      <w:r w:rsidR="00CB753E" w:rsidRPr="005E7E57">
        <w:rPr>
          <w:color w:val="385623" w:themeColor="accent6" w:themeShade="80"/>
        </w:rPr>
        <w:t>se</w:t>
      </w:r>
      <w:r w:rsidR="00156892" w:rsidRPr="005E7E57">
        <w:rPr>
          <w:color w:val="385623" w:themeColor="accent6" w:themeShade="80"/>
        </w:rPr>
        <w:t>-á</w:t>
      </w:r>
      <w:r w:rsidRPr="005E7E57">
        <w:rPr>
          <w:color w:val="385623" w:themeColor="accent6" w:themeShade="80"/>
        </w:rPr>
        <w:t xml:space="preserve"> num HCOB ou HCO PL poucos dias </w:t>
      </w:r>
      <w:r w:rsidR="00156892" w:rsidRPr="005E7E57">
        <w:rPr>
          <w:color w:val="385623" w:themeColor="accent6" w:themeShade="80"/>
        </w:rPr>
        <w:t>depois</w:t>
      </w:r>
      <w:r w:rsidRPr="005E7E57">
        <w:rPr>
          <w:color w:val="385623" w:themeColor="accent6" w:themeShade="80"/>
        </w:rPr>
        <w:t>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P</w:t>
      </w:r>
      <w:r w:rsidR="00156892" w:rsidRPr="005E7E57">
        <w:rPr>
          <w:color w:val="385623" w:themeColor="accent6" w:themeShade="80"/>
        </w:rPr>
        <w:t>or amor de Deus, não aceite</w:t>
      </w:r>
      <w:r w:rsidRPr="005E7E57">
        <w:rPr>
          <w:color w:val="385623" w:themeColor="accent6" w:themeShade="80"/>
        </w:rPr>
        <w:t xml:space="preserve"> </w:t>
      </w:r>
      <w:r w:rsidR="00156892" w:rsidRPr="005E7E57">
        <w:rPr>
          <w:color w:val="385623" w:themeColor="accent6" w:themeShade="80"/>
        </w:rPr>
        <w:t xml:space="preserve">a </w:t>
      </w:r>
      <w:r w:rsidRPr="005E7E57">
        <w:rPr>
          <w:color w:val="385623" w:themeColor="accent6" w:themeShade="80"/>
        </w:rPr>
        <w:t>alter-is de alguém com</w:t>
      </w:r>
      <w:r w:rsidR="00156892" w:rsidRPr="005E7E57">
        <w:rPr>
          <w:color w:val="385623" w:themeColor="accent6" w:themeShade="80"/>
        </w:rPr>
        <w:t>o</w:t>
      </w:r>
      <w:r w:rsidRPr="005E7E57">
        <w:rPr>
          <w:color w:val="385623" w:themeColor="accent6" w:themeShade="80"/>
        </w:rPr>
        <w:t xml:space="preserve"> </w:t>
      </w:r>
      <w:r w:rsidR="00156892" w:rsidRPr="005E7E57">
        <w:rPr>
          <w:color w:val="385623" w:themeColor="accent6" w:themeShade="80"/>
        </w:rPr>
        <w:t>prov</w:t>
      </w:r>
      <w:r w:rsidRPr="005E7E57">
        <w:rPr>
          <w:color w:val="385623" w:themeColor="accent6" w:themeShade="80"/>
        </w:rPr>
        <w:t>a de uma linha escondida.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 xml:space="preserve">Em Cientologia nós dizemos: "Se não estiver escrito não é verdade." Isso aplica-se a ordens. Alguém diz: "O Ron disse para..." e num </w:t>
      </w:r>
      <w:r w:rsidR="00EF6258" w:rsidRPr="005E7E57">
        <w:rPr>
          <w:color w:val="385623" w:themeColor="accent6" w:themeShade="80"/>
        </w:rPr>
        <w:t>pessoal</w:t>
      </w:r>
      <w:r w:rsidR="00156892" w:rsidRPr="005E7E57">
        <w:rPr>
          <w:color w:val="385623" w:themeColor="accent6" w:themeShade="80"/>
        </w:rPr>
        <w:t xml:space="preserve"> veterano ouve</w:t>
      </w:r>
      <w:r w:rsidRPr="005E7E57">
        <w:rPr>
          <w:color w:val="385623" w:themeColor="accent6" w:themeShade="80"/>
        </w:rPr>
        <w:t xml:space="preserve"> a resposta</w:t>
      </w:r>
      <w:r w:rsidR="00156892" w:rsidRPr="005E7E57">
        <w:rPr>
          <w:color w:val="385623" w:themeColor="accent6" w:themeShade="80"/>
        </w:rPr>
        <w:t xml:space="preserve">: "Vamos </w:t>
      </w:r>
      <w:r w:rsidRPr="005E7E57">
        <w:rPr>
          <w:color w:val="385623" w:themeColor="accent6" w:themeShade="80"/>
        </w:rPr>
        <w:t xml:space="preserve">ver". Já tive </w:t>
      </w:r>
      <w:r w:rsidR="00CB753E" w:rsidRPr="005E7E57">
        <w:rPr>
          <w:color w:val="385623" w:themeColor="accent6" w:themeShade="80"/>
        </w:rPr>
        <w:t>“</w:t>
      </w:r>
      <w:r w:rsidR="00156892" w:rsidRPr="005E7E57">
        <w:rPr>
          <w:color w:val="385623" w:themeColor="accent6" w:themeShade="80"/>
        </w:rPr>
        <w:t>carne crua</w:t>
      </w:r>
      <w:r w:rsidR="00CB753E" w:rsidRPr="005E7E57">
        <w:rPr>
          <w:color w:val="385623" w:themeColor="accent6" w:themeShade="80"/>
        </w:rPr>
        <w:t>”</w:t>
      </w:r>
      <w:r w:rsidRPr="005E7E57">
        <w:rPr>
          <w:color w:val="385623" w:themeColor="accent6" w:themeShade="80"/>
        </w:rPr>
        <w:t xml:space="preserve"> a entrar </w:t>
      </w:r>
      <w:r w:rsidR="00CB753E" w:rsidRPr="005E7E57">
        <w:rPr>
          <w:color w:val="385623" w:themeColor="accent6" w:themeShade="80"/>
        </w:rPr>
        <w:t xml:space="preserve">por </w:t>
      </w:r>
      <w:r w:rsidRPr="005E7E57">
        <w:rPr>
          <w:color w:val="385623" w:themeColor="accent6" w:themeShade="80"/>
        </w:rPr>
        <w:t xml:space="preserve">uma </w:t>
      </w:r>
      <w:r w:rsidR="00A65ADC" w:rsidRPr="005E7E57">
        <w:rPr>
          <w:color w:val="385623" w:themeColor="accent6" w:themeShade="80"/>
        </w:rPr>
        <w:t>Org</w:t>
      </w:r>
      <w:r w:rsidRPr="005E7E57">
        <w:rPr>
          <w:color w:val="385623" w:themeColor="accent6" w:themeShade="80"/>
        </w:rPr>
        <w:t xml:space="preserve"> e dizer: "O Ron disse que eu tenho que receber um intensiv</w:t>
      </w:r>
      <w:r w:rsidR="00156892" w:rsidRPr="005E7E57">
        <w:rPr>
          <w:color w:val="385623" w:themeColor="accent6" w:themeShade="80"/>
        </w:rPr>
        <w:t>o de 25 horas de audição</w:t>
      </w:r>
      <w:r w:rsidRPr="005E7E57">
        <w:rPr>
          <w:color w:val="385623" w:themeColor="accent6" w:themeShade="80"/>
        </w:rPr>
        <w:t>"</w:t>
      </w:r>
      <w:r w:rsidR="00156892" w:rsidRPr="005E7E57">
        <w:rPr>
          <w:color w:val="385623" w:themeColor="accent6" w:themeShade="80"/>
        </w:rPr>
        <w:t>.</w:t>
      </w:r>
      <w:r w:rsidRPr="005E7E57">
        <w:rPr>
          <w:color w:val="385623" w:themeColor="accent6" w:themeShade="80"/>
        </w:rPr>
        <w:t xml:space="preserve"> E nos tempos d</w:t>
      </w:r>
      <w:r w:rsidR="00156892" w:rsidRPr="005E7E57">
        <w:rPr>
          <w:color w:val="385623" w:themeColor="accent6" w:themeShade="80"/>
        </w:rPr>
        <w:t>a</w:t>
      </w:r>
      <w:r w:rsidRPr="005E7E57">
        <w:rPr>
          <w:color w:val="385623" w:themeColor="accent6" w:themeShade="80"/>
        </w:rPr>
        <w:t xml:space="preserve"> </w:t>
      </w:r>
      <w:r w:rsidR="00CB753E" w:rsidRPr="005E7E57">
        <w:rPr>
          <w:color w:val="385623" w:themeColor="accent6" w:themeShade="80"/>
        </w:rPr>
        <w:t>“</w:t>
      </w:r>
      <w:r w:rsidRPr="005E7E57">
        <w:rPr>
          <w:color w:val="385623" w:themeColor="accent6" w:themeShade="80"/>
        </w:rPr>
        <w:t>carne crua</w:t>
      </w:r>
      <w:r w:rsidR="00CB753E" w:rsidRPr="005E7E57">
        <w:rPr>
          <w:color w:val="385623" w:themeColor="accent6" w:themeShade="80"/>
        </w:rPr>
        <w:t>”</w:t>
      </w:r>
      <w:r w:rsidRPr="005E7E57">
        <w:rPr>
          <w:color w:val="385623" w:themeColor="accent6" w:themeShade="80"/>
        </w:rPr>
        <w:t xml:space="preserve"> das </w:t>
      </w:r>
      <w:r w:rsidR="00A65ADC" w:rsidRPr="005E7E57">
        <w:rPr>
          <w:color w:val="385623" w:themeColor="accent6" w:themeShade="80"/>
        </w:rPr>
        <w:t>Org</w:t>
      </w:r>
      <w:r w:rsidRPr="005E7E57">
        <w:rPr>
          <w:color w:val="385623" w:themeColor="accent6" w:themeShade="80"/>
        </w:rPr>
        <w:t xml:space="preserve">s, eles às vezes </w:t>
      </w:r>
      <w:r w:rsidR="00156892" w:rsidRPr="005E7E57">
        <w:rPr>
          <w:color w:val="385623" w:themeColor="accent6" w:themeShade="80"/>
        </w:rPr>
        <w:t>t</w:t>
      </w:r>
      <w:r w:rsidRPr="005E7E57">
        <w:rPr>
          <w:color w:val="385623" w:themeColor="accent6" w:themeShade="80"/>
        </w:rPr>
        <w:t>i</w:t>
      </w:r>
      <w:r w:rsidR="00156892" w:rsidRPr="005E7E57">
        <w:rPr>
          <w:color w:val="385623" w:themeColor="accent6" w:themeShade="80"/>
        </w:rPr>
        <w:t>nh</w:t>
      </w:r>
      <w:r w:rsidRPr="005E7E57">
        <w:rPr>
          <w:color w:val="385623" w:themeColor="accent6" w:themeShade="80"/>
        </w:rPr>
        <w:t xml:space="preserve">am-no. Portanto aprendemos </w:t>
      </w:r>
      <w:r w:rsidR="00156892" w:rsidRPr="005E7E57">
        <w:rPr>
          <w:color w:val="385623" w:themeColor="accent6" w:themeShade="80"/>
        </w:rPr>
        <w:t>no</w:t>
      </w:r>
      <w:r w:rsidRPr="005E7E57">
        <w:rPr>
          <w:color w:val="385623" w:themeColor="accent6" w:themeShade="80"/>
        </w:rPr>
        <w:t xml:space="preserve"> dur</w:t>
      </w:r>
      <w:r w:rsidR="00156892" w:rsidRPr="005E7E57">
        <w:rPr>
          <w:color w:val="385623" w:themeColor="accent6" w:themeShade="80"/>
        </w:rPr>
        <w:t>o:</w:t>
      </w:r>
      <w:r w:rsidRPr="005E7E57">
        <w:rPr>
          <w:color w:val="385623" w:themeColor="accent6" w:themeShade="80"/>
        </w:rPr>
        <w:t xml:space="preserve"> "Se</w:t>
      </w:r>
      <w:r w:rsidR="00156892" w:rsidRPr="005E7E57">
        <w:rPr>
          <w:color w:val="385623" w:themeColor="accent6" w:themeShade="80"/>
        </w:rPr>
        <w:t xml:space="preserve"> não está escrito, não foi dito</w:t>
      </w:r>
      <w:r w:rsidRPr="005E7E57">
        <w:rPr>
          <w:color w:val="385623" w:themeColor="accent6" w:themeShade="80"/>
        </w:rPr>
        <w:t>"</w:t>
      </w:r>
      <w:r w:rsidR="00156892" w:rsidRPr="005E7E57">
        <w:rPr>
          <w:color w:val="385623" w:themeColor="accent6" w:themeShade="80"/>
        </w:rPr>
        <w:t>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E is</w:t>
      </w:r>
      <w:r w:rsidR="00156892" w:rsidRPr="005E7E57">
        <w:rPr>
          <w:color w:val="385623" w:themeColor="accent6" w:themeShade="80"/>
        </w:rPr>
        <w:t>t</w:t>
      </w:r>
      <w:r w:rsidRPr="005E7E57">
        <w:rPr>
          <w:color w:val="385623" w:themeColor="accent6" w:themeShade="80"/>
        </w:rPr>
        <w:t xml:space="preserve">o aplica-se às ordens de qualquer pessoa, </w:t>
      </w:r>
      <w:r w:rsidR="00156892" w:rsidRPr="005E7E57">
        <w:rPr>
          <w:color w:val="385623" w:themeColor="accent6" w:themeShade="80"/>
        </w:rPr>
        <w:t xml:space="preserve">e </w:t>
      </w:r>
      <w:r w:rsidRPr="005E7E57">
        <w:rPr>
          <w:color w:val="385623" w:themeColor="accent6" w:themeShade="80"/>
        </w:rPr>
        <w:t>não só às minhas.</w:t>
      </w:r>
    </w:p>
    <w:p w:rsidR="002A2566" w:rsidRPr="005E7E57" w:rsidRDefault="00156892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N</w:t>
      </w:r>
      <w:r w:rsidR="00CB753E" w:rsidRPr="005E7E57">
        <w:rPr>
          <w:color w:val="385623" w:themeColor="accent6" w:themeShade="80"/>
        </w:rPr>
        <w:t>a tech e política</w:t>
      </w:r>
      <w:r w:rsidR="002A2566" w:rsidRPr="005E7E57">
        <w:rPr>
          <w:color w:val="385623" w:themeColor="accent6" w:themeShade="80"/>
        </w:rPr>
        <w:t xml:space="preserve"> é igualmente </w:t>
      </w:r>
      <w:r w:rsidRPr="005E7E57">
        <w:rPr>
          <w:color w:val="385623" w:themeColor="accent6" w:themeShade="80"/>
        </w:rPr>
        <w:t>verdade. Se não está num HCOB,</w:t>
      </w:r>
      <w:r w:rsidR="002A2566" w:rsidRPr="005E7E57">
        <w:rPr>
          <w:color w:val="385623" w:themeColor="accent6" w:themeShade="80"/>
        </w:rPr>
        <w:t xml:space="preserve"> </w:t>
      </w:r>
      <w:r w:rsidRPr="005E7E57">
        <w:rPr>
          <w:color w:val="385623" w:themeColor="accent6" w:themeShade="80"/>
        </w:rPr>
        <w:t xml:space="preserve">numa </w:t>
      </w:r>
      <w:r w:rsidR="002A2566" w:rsidRPr="005E7E57">
        <w:rPr>
          <w:color w:val="385623" w:themeColor="accent6" w:themeShade="80"/>
        </w:rPr>
        <w:t xml:space="preserve">HCO PL ou gravado </w:t>
      </w:r>
      <w:r w:rsidR="00CB753E" w:rsidRPr="005E7E57">
        <w:rPr>
          <w:color w:val="385623" w:themeColor="accent6" w:themeShade="80"/>
        </w:rPr>
        <w:t>em</w:t>
      </w:r>
      <w:r w:rsidR="002A2566" w:rsidRPr="005E7E57">
        <w:rPr>
          <w:color w:val="385623" w:themeColor="accent6" w:themeShade="80"/>
        </w:rPr>
        <w:t xml:space="preserve"> Fita com a minha voz, não é tech ou política.</w:t>
      </w:r>
    </w:p>
    <w:p w:rsidR="002A2566" w:rsidRPr="005E7E57" w:rsidRDefault="00156892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Na próxima vez que ouvir</w:t>
      </w:r>
      <w:r w:rsidR="002A2566" w:rsidRPr="005E7E57">
        <w:rPr>
          <w:color w:val="385623" w:themeColor="accent6" w:themeShade="80"/>
        </w:rPr>
        <w:t xml:space="preserve"> uma ordem </w:t>
      </w:r>
      <w:r w:rsidRPr="005E7E57">
        <w:rPr>
          <w:color w:val="385623" w:themeColor="accent6" w:themeShade="80"/>
        </w:rPr>
        <w:t>pretensiosa</w:t>
      </w:r>
      <w:r w:rsidR="002A2566" w:rsidRPr="005E7E57">
        <w:rPr>
          <w:color w:val="385623" w:themeColor="accent6" w:themeShade="80"/>
        </w:rPr>
        <w:t xml:space="preserve"> ou um processo </w:t>
      </w:r>
      <w:proofErr w:type="spellStart"/>
      <w:r w:rsidRPr="005E7E57">
        <w:rPr>
          <w:i/>
          <w:color w:val="385623" w:themeColor="accent6" w:themeShade="80"/>
        </w:rPr>
        <w:t>e</w:t>
      </w:r>
      <w:r w:rsidR="002A2566" w:rsidRPr="005E7E57">
        <w:rPr>
          <w:i/>
          <w:color w:val="385623" w:themeColor="accent6" w:themeShade="80"/>
        </w:rPr>
        <w:t>squil</w:t>
      </w:r>
      <w:r w:rsidR="00CB753E" w:rsidRPr="005E7E57">
        <w:rPr>
          <w:i/>
          <w:color w:val="385623" w:themeColor="accent6" w:themeShade="80"/>
        </w:rPr>
        <w:t>óide</w:t>
      </w:r>
      <w:proofErr w:type="spellEnd"/>
      <w:r w:rsidR="002A2566" w:rsidRPr="005E7E57">
        <w:rPr>
          <w:color w:val="385623" w:themeColor="accent6" w:themeShade="80"/>
        </w:rPr>
        <w:t xml:space="preserve"> atribuído a mim, di</w:t>
      </w:r>
      <w:r w:rsidR="00FB7A57" w:rsidRPr="005E7E57">
        <w:rPr>
          <w:color w:val="385623" w:themeColor="accent6" w:themeShade="80"/>
        </w:rPr>
        <w:t>ga</w:t>
      </w:r>
      <w:r w:rsidR="002A2566" w:rsidRPr="005E7E57">
        <w:rPr>
          <w:color w:val="385623" w:themeColor="accent6" w:themeShade="80"/>
        </w:rPr>
        <w:t>: "Se não está es</w:t>
      </w:r>
      <w:r w:rsidR="00FB7A57" w:rsidRPr="005E7E57">
        <w:rPr>
          <w:color w:val="385623" w:themeColor="accent6" w:themeShade="80"/>
        </w:rPr>
        <w:t>crito ou gravado, não é verdade</w:t>
      </w:r>
      <w:r w:rsidR="002A2566" w:rsidRPr="005E7E57">
        <w:rPr>
          <w:color w:val="385623" w:themeColor="accent6" w:themeShade="80"/>
        </w:rPr>
        <w:t>"</w:t>
      </w:r>
      <w:r w:rsidR="00FB7A57" w:rsidRPr="005E7E57">
        <w:rPr>
          <w:color w:val="385623" w:themeColor="accent6" w:themeShade="80"/>
        </w:rPr>
        <w:t>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i/>
          <w:color w:val="385623" w:themeColor="accent6" w:themeShade="80"/>
        </w:rPr>
      </w:pPr>
      <w:r w:rsidRPr="005E7E57">
        <w:rPr>
          <w:color w:val="385623" w:themeColor="accent6" w:themeShade="80"/>
        </w:rPr>
        <w:t>E observ</w:t>
      </w:r>
      <w:r w:rsidR="00FB7A57" w:rsidRPr="005E7E57">
        <w:rPr>
          <w:color w:val="385623" w:themeColor="accent6" w:themeShade="80"/>
        </w:rPr>
        <w:t>e</w:t>
      </w:r>
      <w:r w:rsidRPr="005E7E57">
        <w:rPr>
          <w:color w:val="385623" w:themeColor="accent6" w:themeShade="80"/>
        </w:rPr>
        <w:t xml:space="preserve"> </w:t>
      </w:r>
      <w:r w:rsidR="00FB7A57" w:rsidRPr="005E7E57">
        <w:rPr>
          <w:color w:val="385623" w:themeColor="accent6" w:themeShade="80"/>
        </w:rPr>
        <w:t xml:space="preserve">como </w:t>
      </w:r>
      <w:r w:rsidRPr="005E7E57">
        <w:rPr>
          <w:color w:val="385623" w:themeColor="accent6" w:themeShade="80"/>
        </w:rPr>
        <w:t>os resultados d</w:t>
      </w:r>
      <w:r w:rsidR="00FB7A57" w:rsidRPr="005E7E57">
        <w:rPr>
          <w:color w:val="385623" w:themeColor="accent6" w:themeShade="80"/>
        </w:rPr>
        <w:t>a tech</w:t>
      </w:r>
      <w:r w:rsidRPr="005E7E57">
        <w:rPr>
          <w:color w:val="385623" w:themeColor="accent6" w:themeShade="80"/>
        </w:rPr>
        <w:t xml:space="preserve"> s</w:t>
      </w:r>
      <w:r w:rsidR="00FB7A57" w:rsidRPr="005E7E57">
        <w:rPr>
          <w:color w:val="385623" w:themeColor="accent6" w:themeShade="80"/>
        </w:rPr>
        <w:t>ob</w:t>
      </w:r>
      <w:r w:rsidRPr="005E7E57">
        <w:rPr>
          <w:color w:val="385623" w:themeColor="accent6" w:themeShade="80"/>
        </w:rPr>
        <w:t>em nessa área.</w:t>
      </w:r>
    </w:p>
    <w:p w:rsidR="002A2566" w:rsidRPr="005E7E57" w:rsidRDefault="002A2566" w:rsidP="00B551B8">
      <w:pPr>
        <w:spacing w:before="120"/>
        <w:ind w:left="142" w:right="141" w:firstLine="284"/>
        <w:jc w:val="both"/>
        <w:rPr>
          <w:color w:val="385623" w:themeColor="accent6" w:themeShade="80"/>
        </w:rPr>
      </w:pPr>
    </w:p>
    <w:bookmarkEnd w:id="0"/>
    <w:p w:rsidR="002A2566" w:rsidRPr="005E7E57" w:rsidRDefault="002A2566">
      <w:pPr>
        <w:spacing w:before="120"/>
        <w:ind w:left="709" w:right="992" w:firstLine="284"/>
        <w:jc w:val="right"/>
        <w:rPr>
          <w:color w:val="385623" w:themeColor="accent6" w:themeShade="80"/>
        </w:rPr>
      </w:pPr>
      <w:r w:rsidRPr="005E7E57">
        <w:rPr>
          <w:color w:val="385623" w:themeColor="accent6" w:themeShade="80"/>
        </w:rPr>
        <w:t>L. RON HUBBARD</w:t>
      </w:r>
    </w:p>
    <w:p w:rsidR="002A2566" w:rsidRPr="005E7E57" w:rsidRDefault="002A2566" w:rsidP="00FB7A57">
      <w:pPr>
        <w:ind w:left="709" w:right="992" w:firstLine="284"/>
        <w:jc w:val="right"/>
        <w:rPr>
          <w:color w:val="385623" w:themeColor="accent6" w:themeShade="80"/>
        </w:rPr>
      </w:pPr>
      <w:r w:rsidRPr="005E7E57">
        <w:rPr>
          <w:color w:val="385623" w:themeColor="accent6" w:themeShade="80"/>
        </w:rPr>
        <w:t>Fundador</w:t>
      </w:r>
    </w:p>
    <w:sectPr w:rsidR="002A2566" w:rsidRPr="005E7E57">
      <w:footerReference w:type="even" r:id="rId6"/>
      <w:footerReference w:type="default" r:id="rId7"/>
      <w:pgSz w:w="11907" w:h="16840"/>
      <w:pgMar w:top="1418" w:right="567" w:bottom="1418" w:left="85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D73" w:rsidRDefault="00FE5D73">
      <w:r>
        <w:separator/>
      </w:r>
    </w:p>
  </w:endnote>
  <w:endnote w:type="continuationSeparator" w:id="0">
    <w:p w:rsidR="00FE5D73" w:rsidRDefault="00FE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DC" w:rsidRDefault="00A65ADC" w:rsidP="002A256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65ADC" w:rsidRDefault="00A65A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DC" w:rsidRPr="00FB7A57" w:rsidRDefault="00A65ADC" w:rsidP="002A2566">
    <w:pPr>
      <w:pStyle w:val="Rodap"/>
      <w:framePr w:wrap="around" w:vAnchor="text" w:hAnchor="margin" w:xAlign="center" w:y="1"/>
      <w:rPr>
        <w:rStyle w:val="Nmerodepgina"/>
        <w:color w:val="008000"/>
      </w:rPr>
    </w:pPr>
    <w:r w:rsidRPr="00FB7A57">
      <w:rPr>
        <w:rStyle w:val="Nmerodepgina"/>
        <w:color w:val="008000"/>
      </w:rPr>
      <w:fldChar w:fldCharType="begin"/>
    </w:r>
    <w:r w:rsidRPr="00FB7A57">
      <w:rPr>
        <w:rStyle w:val="Nmerodepgina"/>
        <w:color w:val="008000"/>
      </w:rPr>
      <w:instrText xml:space="preserve">PAGE  </w:instrText>
    </w:r>
    <w:r w:rsidRPr="00FB7A57">
      <w:rPr>
        <w:rStyle w:val="Nmerodepgina"/>
        <w:color w:val="008000"/>
      </w:rPr>
      <w:fldChar w:fldCharType="separate"/>
    </w:r>
    <w:r w:rsidR="00803DFE">
      <w:rPr>
        <w:rStyle w:val="Nmerodepgina"/>
        <w:noProof/>
        <w:color w:val="008000"/>
      </w:rPr>
      <w:t>2</w:t>
    </w:r>
    <w:r w:rsidRPr="00FB7A57">
      <w:rPr>
        <w:rStyle w:val="Nmerodepgina"/>
        <w:color w:val="008000"/>
      </w:rPr>
      <w:fldChar w:fldCharType="end"/>
    </w:r>
  </w:p>
  <w:p w:rsidR="00A65ADC" w:rsidRDefault="00A65A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D73" w:rsidRDefault="00FE5D73">
      <w:r>
        <w:separator/>
      </w:r>
    </w:p>
  </w:footnote>
  <w:footnote w:type="continuationSeparator" w:id="0">
    <w:p w:rsidR="00FE5D73" w:rsidRDefault="00FE5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3B"/>
    <w:rsid w:val="000B54C0"/>
    <w:rsid w:val="00156892"/>
    <w:rsid w:val="002A2566"/>
    <w:rsid w:val="005E7E57"/>
    <w:rsid w:val="006B17DE"/>
    <w:rsid w:val="00777E70"/>
    <w:rsid w:val="007E1C1F"/>
    <w:rsid w:val="00803DFE"/>
    <w:rsid w:val="0082713B"/>
    <w:rsid w:val="008E37EB"/>
    <w:rsid w:val="00991DB7"/>
    <w:rsid w:val="009A3CEB"/>
    <w:rsid w:val="00A61F4B"/>
    <w:rsid w:val="00A65ADC"/>
    <w:rsid w:val="00AF7AAF"/>
    <w:rsid w:val="00B551B8"/>
    <w:rsid w:val="00B71CA8"/>
    <w:rsid w:val="00CB753E"/>
    <w:rsid w:val="00ED5CA8"/>
    <w:rsid w:val="00EF6258"/>
    <w:rsid w:val="00FB7A57"/>
    <w:rsid w:val="00F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9B62C-41F5-471A-8EF2-01DF238D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7E5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5E7E57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B7A5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FB7A57"/>
  </w:style>
  <w:style w:type="paragraph" w:styleId="Cabealho">
    <w:name w:val="header"/>
    <w:basedOn w:val="Normal"/>
    <w:rsid w:val="00FB7A57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1088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HCOPL 16  ABRIL AD15</vt:lpstr>
    </vt:vector>
  </TitlesOfParts>
  <Company>Abeto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HCOPL 16  ABRIL AD15</dc:title>
  <dc:subject/>
  <dc:creator>Eduardo Freitas</dc:creator>
  <cp:keywords/>
  <dc:description/>
  <cp:lastModifiedBy>Franz Le Gal</cp:lastModifiedBy>
  <cp:revision>4</cp:revision>
  <cp:lastPrinted>2009-07-31T09:30:00Z</cp:lastPrinted>
  <dcterms:created xsi:type="dcterms:W3CDTF">2017-06-19T20:49:00Z</dcterms:created>
  <dcterms:modified xsi:type="dcterms:W3CDTF">2018-09-21T21:03:00Z</dcterms:modified>
</cp:coreProperties>
</file>