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DE6" w:rsidRPr="00954644" w:rsidRDefault="00EE4DE6" w:rsidP="00A35A12">
      <w:pPr>
        <w:spacing w:after="120"/>
        <w:ind w:left="284" w:right="566"/>
        <w:jc w:val="center"/>
        <w:rPr>
          <w:rFonts w:ascii="Times New Roman" w:hAnsi="Times New Roman"/>
          <w:caps/>
          <w:color w:val="003300"/>
        </w:rPr>
      </w:pPr>
      <w:bookmarkStart w:id="0" w:name="_Toc328319992"/>
      <w:bookmarkStart w:id="1" w:name="_Toc328329945"/>
      <w:bookmarkStart w:id="2" w:name="_GoBack"/>
      <w:r w:rsidRPr="00954644">
        <w:rPr>
          <w:rFonts w:ascii="Times New Roman" w:hAnsi="Times New Roman"/>
          <w:caps/>
          <w:color w:val="003300"/>
        </w:rPr>
        <w:t>GABINETE DE COMUNICAÇÕES HUBB</w:t>
      </w:r>
      <w:r w:rsidR="00FE7364" w:rsidRPr="00954644">
        <w:rPr>
          <w:rFonts w:ascii="Times New Roman" w:hAnsi="Times New Roman"/>
          <w:caps/>
          <w:color w:val="003300"/>
        </w:rPr>
        <w:t>A</w:t>
      </w:r>
      <w:r w:rsidRPr="00954644">
        <w:rPr>
          <w:rFonts w:ascii="Times New Roman" w:hAnsi="Times New Roman"/>
          <w:caps/>
          <w:color w:val="003300"/>
        </w:rPr>
        <w:t>RD</w:t>
      </w:r>
    </w:p>
    <w:p w:rsidR="00EE4DE6" w:rsidRPr="00954644" w:rsidRDefault="00EE4DE6" w:rsidP="00A35A12">
      <w:pPr>
        <w:spacing w:after="120"/>
        <w:ind w:left="284" w:right="566"/>
        <w:jc w:val="center"/>
        <w:rPr>
          <w:rFonts w:ascii="Times New Roman" w:hAnsi="Times New Roman"/>
          <w:caps/>
          <w:color w:val="003300"/>
        </w:rPr>
      </w:pPr>
      <w:r w:rsidRPr="00954644">
        <w:rPr>
          <w:rFonts w:ascii="Times New Roman" w:hAnsi="Times New Roman"/>
          <w:caps/>
          <w:color w:val="003300"/>
        </w:rPr>
        <w:t>Solar de St. Hill, Grinstead Oriental, Sussex,</w:t>
      </w:r>
    </w:p>
    <w:p w:rsidR="00EE4DE6" w:rsidRPr="00954644" w:rsidRDefault="00EE4DE6" w:rsidP="00206EC6">
      <w:pPr>
        <w:spacing w:after="120"/>
        <w:ind w:left="284" w:right="566"/>
        <w:jc w:val="center"/>
        <w:rPr>
          <w:rFonts w:ascii="Times New Roman" w:hAnsi="Times New Roman"/>
          <w:caps/>
          <w:color w:val="003300"/>
        </w:rPr>
      </w:pPr>
      <w:r w:rsidRPr="00954644">
        <w:rPr>
          <w:rFonts w:ascii="Times New Roman" w:hAnsi="Times New Roman"/>
          <w:caps/>
          <w:color w:val="003300"/>
        </w:rPr>
        <w:t>HCOPL de 7 de FEVEREIRO de 1965</w:t>
      </w:r>
    </w:p>
    <w:p w:rsidR="00F4156B" w:rsidRPr="00954644" w:rsidRDefault="00F4156B" w:rsidP="00206EC6">
      <w:pPr>
        <w:spacing w:after="120"/>
        <w:ind w:left="284" w:right="566"/>
        <w:jc w:val="center"/>
        <w:rPr>
          <w:rFonts w:ascii="Times New Roman" w:hAnsi="Times New Roman"/>
          <w:color w:val="003300"/>
          <w:sz w:val="20"/>
        </w:rPr>
      </w:pPr>
      <w:r w:rsidRPr="00954644">
        <w:rPr>
          <w:rFonts w:ascii="Times New Roman" w:hAnsi="Times New Roman"/>
          <w:color w:val="003300"/>
          <w:sz w:val="20"/>
        </w:rPr>
        <w:t>Reem. 15 Jun. 70, 28 Jan. I973</w:t>
      </w:r>
    </w:p>
    <w:p w:rsidR="00EE4DE6" w:rsidRPr="00954644" w:rsidRDefault="00F4156B" w:rsidP="00206EC6">
      <w:pPr>
        <w:spacing w:after="120"/>
        <w:ind w:left="284" w:right="566"/>
        <w:jc w:val="center"/>
        <w:rPr>
          <w:rFonts w:ascii="Times New Roman" w:hAnsi="Times New Roman"/>
          <w:color w:val="003300"/>
          <w:sz w:val="20"/>
        </w:rPr>
      </w:pPr>
      <w:r w:rsidRPr="00954644">
        <w:rPr>
          <w:rFonts w:ascii="Times New Roman" w:hAnsi="Times New Roman"/>
          <w:color w:val="003300"/>
          <w:sz w:val="20"/>
        </w:rPr>
        <w:t>Reem.27 Ago.</w:t>
      </w:r>
      <w:r w:rsidR="00EE4DE6" w:rsidRPr="00954644">
        <w:rPr>
          <w:rFonts w:ascii="Times New Roman" w:hAnsi="Times New Roman"/>
          <w:color w:val="003300"/>
          <w:sz w:val="20"/>
        </w:rPr>
        <w:t xml:space="preserve"> 1980</w:t>
      </w:r>
    </w:p>
    <w:p w:rsidR="00EE4DE6" w:rsidRPr="00954644" w:rsidRDefault="00EE4DE6" w:rsidP="00206EC6">
      <w:pPr>
        <w:spacing w:after="120"/>
        <w:ind w:left="284" w:right="566"/>
        <w:jc w:val="center"/>
        <w:rPr>
          <w:rFonts w:ascii="Times New Roman" w:hAnsi="Times New Roman"/>
          <w:color w:val="003300"/>
          <w:sz w:val="20"/>
        </w:rPr>
      </w:pPr>
      <w:r w:rsidRPr="00954644">
        <w:rPr>
          <w:rFonts w:ascii="Times New Roman" w:hAnsi="Times New Roman"/>
          <w:color w:val="003300"/>
          <w:sz w:val="20"/>
        </w:rPr>
        <w:t xml:space="preserve">      </w:t>
      </w:r>
      <w:r w:rsidR="00F4156B" w:rsidRPr="00954644">
        <w:rPr>
          <w:rFonts w:ascii="Times New Roman" w:hAnsi="Times New Roman"/>
          <w:color w:val="003300"/>
          <w:sz w:val="20"/>
        </w:rPr>
        <w:t xml:space="preserve">       Corrigida e Reemit. 12</w:t>
      </w:r>
      <w:r w:rsidRPr="00954644">
        <w:rPr>
          <w:rFonts w:ascii="Times New Roman" w:hAnsi="Times New Roman"/>
          <w:color w:val="003300"/>
          <w:sz w:val="20"/>
        </w:rPr>
        <w:t xml:space="preserve"> Out</w:t>
      </w:r>
      <w:r w:rsidR="00F4156B" w:rsidRPr="00954644">
        <w:rPr>
          <w:rFonts w:ascii="Times New Roman" w:hAnsi="Times New Roman"/>
          <w:color w:val="003300"/>
          <w:sz w:val="20"/>
        </w:rPr>
        <w:t>.</w:t>
      </w:r>
      <w:r w:rsidRPr="00954644">
        <w:rPr>
          <w:rFonts w:ascii="Times New Roman" w:hAnsi="Times New Roman"/>
          <w:color w:val="003300"/>
          <w:sz w:val="20"/>
        </w:rPr>
        <w:t xml:space="preserve"> 1985</w:t>
      </w:r>
    </w:p>
    <w:p w:rsidR="00EE4DE6" w:rsidRPr="000F64C7" w:rsidRDefault="00A35A12" w:rsidP="000F64C7">
      <w:pPr>
        <w:pStyle w:val="Ttulo2"/>
      </w:pPr>
      <w:r w:rsidRPr="000F64C7">
        <w:t>MANTER A CIENTOLOGIA A FUNCIONAR</w:t>
      </w:r>
      <w:bookmarkEnd w:id="0"/>
      <w:bookmarkEnd w:id="1"/>
    </w:p>
    <w:p w:rsidR="00EE4DE6" w:rsidRPr="00954644" w:rsidRDefault="00EE4DE6" w:rsidP="00206EC6">
      <w:pPr>
        <w:spacing w:after="120"/>
        <w:ind w:left="284" w:right="566"/>
        <w:rPr>
          <w:rFonts w:ascii="Times New Roman" w:hAnsi="Times New Roman"/>
          <w:color w:val="003300"/>
        </w:rPr>
      </w:pP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i/>
          <w:color w:val="003300"/>
        </w:rPr>
        <w:t>Nota</w:t>
      </w:r>
      <w:r w:rsidRPr="00954644">
        <w:rPr>
          <w:rFonts w:ascii="Times New Roman" w:hAnsi="Times New Roman"/>
          <w:color w:val="003300"/>
        </w:rPr>
        <w:t xml:space="preserve">: A negligência desta Carta Política causou grandes dificuldades ao pessoal, custou milhões sem fim e tornou necessário em 1970 entrar num esforço internacional </w:t>
      </w:r>
      <w:r w:rsidR="00206EC6" w:rsidRPr="00954644">
        <w:rPr>
          <w:rFonts w:ascii="Times New Roman" w:hAnsi="Times New Roman"/>
          <w:color w:val="003300"/>
        </w:rPr>
        <w:t xml:space="preserve">total </w:t>
      </w:r>
      <w:r w:rsidRPr="00954644">
        <w:rPr>
          <w:rFonts w:ascii="Times New Roman" w:hAnsi="Times New Roman"/>
          <w:color w:val="003300"/>
        </w:rPr>
        <w:t xml:space="preserve">para restaurar a Cientologia básica pelo mundo inteiro. Cinco anos após a emissão desta PL, comigo fora das linhas, a sua violação quase destruiu as Orgs. Apareceram "Graus à pressa" e negaram ganhos a dezenas de milhares de casos. Por isso, as </w:t>
      </w:r>
      <w:r w:rsidR="00527335" w:rsidRPr="00954644">
        <w:rPr>
          <w:rFonts w:ascii="Times New Roman" w:hAnsi="Times New Roman"/>
          <w:color w:val="003300"/>
        </w:rPr>
        <w:t>ações</w:t>
      </w:r>
      <w:r w:rsidRPr="00954644">
        <w:rPr>
          <w:rFonts w:ascii="Times New Roman" w:hAnsi="Times New Roman"/>
          <w:color w:val="003300"/>
        </w:rPr>
        <w:t xml:space="preserve"> que negligenciam ou violam esta Carta Política são ALTOS CRIMES, resultando em Comm-Evs sobre ADMINISTRADORES e EXECUTIVOS. Não é "inteiramente uma questão Técnica", pois a sua negligência destruiu as Orgs e causou uma recessão de 2 anos. Reforçá-la É O DEVER DE TODO O MEMBRO DO PESSOAL.</w:t>
      </w:r>
    </w:p>
    <w:p w:rsidR="00EE4DE6" w:rsidRPr="00954644" w:rsidRDefault="00EE4DE6" w:rsidP="00206EC6">
      <w:pPr>
        <w:spacing w:after="120"/>
        <w:ind w:left="284" w:right="566"/>
        <w:rPr>
          <w:rFonts w:ascii="Times New Roman" w:hAnsi="Times New Roman"/>
          <w:color w:val="003300"/>
        </w:rPr>
      </w:pPr>
    </w:p>
    <w:p w:rsidR="00EE4DE6" w:rsidRPr="00954644" w:rsidRDefault="00EE4DE6" w:rsidP="00206EC6">
      <w:pPr>
        <w:spacing w:after="120"/>
        <w:ind w:left="284" w:right="566"/>
        <w:jc w:val="center"/>
        <w:rPr>
          <w:rFonts w:ascii="Times New Roman" w:hAnsi="Times New Roman"/>
          <w:b/>
          <w:color w:val="003300"/>
        </w:rPr>
      </w:pPr>
      <w:r w:rsidRPr="00954644">
        <w:rPr>
          <w:rFonts w:ascii="Times New Roman" w:hAnsi="Times New Roman"/>
          <w:b/>
          <w:color w:val="003300"/>
        </w:rPr>
        <w:t>MENSAGEM ESPECIAL</w:t>
      </w:r>
    </w:p>
    <w:p w:rsidR="00EE4DE6" w:rsidRPr="00954644" w:rsidRDefault="00EE4DE6" w:rsidP="00206EC6">
      <w:pPr>
        <w:spacing w:after="120"/>
        <w:ind w:left="284" w:right="566"/>
        <w:jc w:val="both"/>
        <w:rPr>
          <w:rFonts w:ascii="Times New Roman" w:hAnsi="Times New Roman"/>
          <w:color w:val="003300"/>
          <w:sz w:val="20"/>
        </w:rPr>
      </w:pPr>
      <w:r w:rsidRPr="00954644">
        <w:rPr>
          <w:rFonts w:ascii="Times New Roman" w:hAnsi="Times New Roman"/>
          <w:color w:val="003300"/>
          <w:sz w:val="20"/>
        </w:rPr>
        <w:t>A CARTA POLÍTICA SEGUINTE SIGNIFICA O QUE DIZ.</w:t>
      </w:r>
    </w:p>
    <w:p w:rsidR="00EE4DE6" w:rsidRPr="00954644" w:rsidRDefault="00EE4DE6" w:rsidP="00206EC6">
      <w:pPr>
        <w:spacing w:after="120"/>
        <w:ind w:left="284" w:right="566"/>
        <w:jc w:val="both"/>
        <w:rPr>
          <w:rFonts w:ascii="Times New Roman" w:hAnsi="Times New Roman"/>
          <w:b/>
          <w:i/>
          <w:color w:val="003300"/>
          <w:sz w:val="20"/>
        </w:rPr>
      </w:pPr>
      <w:r w:rsidRPr="00954644">
        <w:rPr>
          <w:rFonts w:ascii="Times New Roman" w:hAnsi="Times New Roman"/>
          <w:color w:val="003300"/>
          <w:sz w:val="20"/>
        </w:rPr>
        <w:t xml:space="preserve">ERA VERDADE EM 1965 QUANDO EU A ESCREVI. ERA VERDADE EM 1970 QUANDO A MANDEI REEMITIR. ESTOU A REEMITI-LA AGORA, EM 1980, PARA MAIS UMA VEZ EVITAR DE NOVO DESLIZAR PARA UM PERÍODO EM QUE </w:t>
      </w:r>
      <w:r w:rsidR="00527335" w:rsidRPr="00954644">
        <w:rPr>
          <w:rFonts w:ascii="Times New Roman" w:hAnsi="Times New Roman"/>
          <w:color w:val="003300"/>
          <w:sz w:val="20"/>
        </w:rPr>
        <w:t>AÇÕES</w:t>
      </w:r>
      <w:r w:rsidRPr="00954644">
        <w:rPr>
          <w:rFonts w:ascii="Times New Roman" w:hAnsi="Times New Roman"/>
          <w:color w:val="003300"/>
          <w:sz w:val="20"/>
        </w:rPr>
        <w:t xml:space="preserve"> FUNDAMENTAIS DA CARTA DE GRAUS SÃO OMITIDAS E APRESSADAS NOS CASOS, NEGANDO ASSIM OS GANHOS E AMEAÇANDO A VIABILIDADE DA CIENTOLOGIA E DAS ORGS. A CIENTOLOGIA CONTINUARÁ A FUNCIONAR SÓ ENQUANTO </w:t>
      </w:r>
      <w:r w:rsidRPr="00954644">
        <w:rPr>
          <w:rFonts w:ascii="Times New Roman" w:hAnsi="Times New Roman"/>
          <w:i/>
          <w:color w:val="003300"/>
          <w:sz w:val="20"/>
        </w:rPr>
        <w:t>VOCÊ FIZER A SUA PARTE PARA A MANTER A FUNCIONAR APLICANDO ESTA CARTA DE POLÍTICA</w:t>
      </w:r>
      <w:r w:rsidRPr="00954644">
        <w:rPr>
          <w:rFonts w:ascii="Times New Roman" w:hAnsi="Times New Roman"/>
          <w:b/>
          <w:i/>
          <w:color w:val="003300"/>
          <w:sz w:val="20"/>
        </w:rPr>
        <w:t>.</w:t>
      </w:r>
    </w:p>
    <w:p w:rsidR="00EE4DE6" w:rsidRPr="00954644" w:rsidRDefault="00EE4DE6" w:rsidP="00206EC6">
      <w:pPr>
        <w:spacing w:after="120"/>
        <w:ind w:left="284" w:right="566"/>
        <w:jc w:val="both"/>
        <w:rPr>
          <w:rFonts w:ascii="Times New Roman" w:hAnsi="Times New Roman"/>
          <w:i/>
          <w:color w:val="003300"/>
          <w:sz w:val="20"/>
        </w:rPr>
      </w:pPr>
      <w:r w:rsidRPr="00954644">
        <w:rPr>
          <w:rFonts w:ascii="Times New Roman" w:hAnsi="Times New Roman"/>
          <w:i/>
          <w:color w:val="003300"/>
          <w:sz w:val="20"/>
        </w:rPr>
        <w:t>O QUE EU DIGO NESTAS PÁGINAS SEMPRE FOI VERDADE, É VERDADE HOJE, AINDA VAI SER VERDADE NO ANO 2000 E VAI CONTINUAR A SER VERDADE DAÍ PARA A FRENTE.</w:t>
      </w:r>
    </w:p>
    <w:p w:rsidR="00EE4DE6" w:rsidRPr="00954644" w:rsidRDefault="00EE4DE6" w:rsidP="00206EC6">
      <w:pPr>
        <w:spacing w:after="120"/>
        <w:ind w:left="284" w:right="566"/>
        <w:jc w:val="both"/>
        <w:rPr>
          <w:rFonts w:ascii="Times New Roman" w:hAnsi="Times New Roman"/>
          <w:i/>
          <w:color w:val="003300"/>
          <w:sz w:val="20"/>
        </w:rPr>
      </w:pPr>
      <w:r w:rsidRPr="00954644">
        <w:rPr>
          <w:rFonts w:ascii="Times New Roman" w:hAnsi="Times New Roman"/>
          <w:i/>
          <w:color w:val="003300"/>
          <w:sz w:val="20"/>
        </w:rPr>
        <w:t>NÃO IMPORTA ONDE VOCÊ ESTÁ EM CIENTOLOGIA, SE ESTÁ NO PESSOAL OU NÃO, ESTA CARTA POLÍTICA TEM ALGO A VER CONSIGO.</w:t>
      </w:r>
    </w:p>
    <w:p w:rsidR="00EE4DE6" w:rsidRPr="00954644" w:rsidRDefault="00EE4DE6" w:rsidP="00206EC6">
      <w:pPr>
        <w:spacing w:after="120"/>
        <w:ind w:left="284" w:right="566"/>
        <w:rPr>
          <w:rFonts w:ascii="Times New Roman" w:hAnsi="Times New Roman"/>
          <w:b/>
          <w:i/>
          <w:color w:val="003300"/>
          <w:sz w:val="20"/>
        </w:rPr>
      </w:pPr>
    </w:p>
    <w:p w:rsidR="00EE4DE6" w:rsidRPr="00954644" w:rsidRDefault="00EE4DE6" w:rsidP="00206EC6">
      <w:pPr>
        <w:spacing w:after="120"/>
        <w:ind w:left="284" w:right="566"/>
        <w:jc w:val="center"/>
        <w:rPr>
          <w:rFonts w:ascii="Times New Roman" w:hAnsi="Times New Roman"/>
          <w:b/>
          <w:i/>
          <w:color w:val="003300"/>
        </w:rPr>
      </w:pPr>
      <w:r w:rsidRPr="00954644">
        <w:rPr>
          <w:rFonts w:ascii="Times New Roman" w:hAnsi="Times New Roman"/>
          <w:b/>
          <w:i/>
          <w:color w:val="003300"/>
        </w:rPr>
        <w:t>TODOS OS NÍVEIS</w:t>
      </w:r>
    </w:p>
    <w:p w:rsidR="00EE4DE6" w:rsidRPr="00954644" w:rsidRDefault="00EE4DE6" w:rsidP="00206EC6">
      <w:pPr>
        <w:spacing w:after="120"/>
        <w:ind w:left="284" w:right="566"/>
        <w:jc w:val="center"/>
        <w:rPr>
          <w:rFonts w:ascii="Times New Roman" w:hAnsi="Times New Roman"/>
          <w:b/>
          <w:color w:val="003300"/>
          <w:sz w:val="28"/>
          <w:szCs w:val="28"/>
        </w:rPr>
      </w:pPr>
      <w:r w:rsidRPr="00954644">
        <w:rPr>
          <w:rFonts w:ascii="Times New Roman" w:hAnsi="Times New Roman"/>
          <w:b/>
          <w:color w:val="003300"/>
          <w:sz w:val="28"/>
          <w:szCs w:val="28"/>
        </w:rPr>
        <w:t>MANTER A CIENTOLOGIA A FUNCIONAR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Um Hat Check (aferição de função) é feito pelo </w:t>
      </w:r>
      <w:r w:rsidR="00527335" w:rsidRPr="00954644">
        <w:rPr>
          <w:rFonts w:ascii="Times New Roman" w:hAnsi="Times New Roman"/>
          <w:color w:val="003300"/>
        </w:rPr>
        <w:t>Séc.</w:t>
      </w:r>
      <w:r w:rsidRPr="00954644">
        <w:rPr>
          <w:rFonts w:ascii="Times New Roman" w:hAnsi="Times New Roman"/>
          <w:color w:val="003300"/>
        </w:rPr>
        <w:t xml:space="preserve"> do HCO ou Comunicador a todo o pessoal e todo o pessoal novo à medida que vai entrando.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Há já algum tempo que nós ultrapassámos o ponto em que atingimos uma tecnologia uniformemente funcional.</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 única coisa agora é fazer aplicar essa tecnologia.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Se não consegue fazer aplicar a tecnologia, então você não consegue entregar o prometido. É tão simples como isso. Se você conseguir fazer aplicar a tecnologia, </w:t>
      </w:r>
      <w:r w:rsidRPr="00954644">
        <w:rPr>
          <w:rFonts w:ascii="Times New Roman" w:hAnsi="Times New Roman"/>
          <w:i/>
          <w:color w:val="003300"/>
        </w:rPr>
        <w:t>pode</w:t>
      </w:r>
      <w:r w:rsidRPr="00954644">
        <w:rPr>
          <w:rFonts w:ascii="Times New Roman" w:hAnsi="Times New Roman"/>
          <w:color w:val="003300"/>
        </w:rPr>
        <w:t xml:space="preserve"> entregar o prometido.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 única coisa pela qual você pode ser criticado por estudantes ou Pcs é a "falta de resultados". Os apuros só ocorrem quando há "falta de resultados". Ataques de governos ou monopólios só ocorrem quando há "falta de resultados" ou "maus resultados".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lastRenderedPageBreak/>
        <w:t xml:space="preserve">Por isso o caminho diante da Cientologia é claro, e o seu sucesso último está assegurado </w:t>
      </w:r>
      <w:r w:rsidRPr="00954644">
        <w:rPr>
          <w:rFonts w:ascii="Times New Roman" w:hAnsi="Times New Roman"/>
          <w:i/>
          <w:color w:val="003300"/>
        </w:rPr>
        <w:t>se</w:t>
      </w:r>
      <w:r w:rsidRPr="00954644">
        <w:rPr>
          <w:rFonts w:ascii="Times New Roman" w:hAnsi="Times New Roman"/>
          <w:color w:val="003300"/>
        </w:rPr>
        <w:t xml:space="preserve"> a tecnologia for aplicada.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Portanto, fazer aplicar a tecnologia </w:t>
      </w:r>
      <w:r w:rsidR="00527335" w:rsidRPr="00954644">
        <w:rPr>
          <w:rFonts w:ascii="Times New Roman" w:hAnsi="Times New Roman"/>
          <w:color w:val="003300"/>
        </w:rPr>
        <w:t>correta</w:t>
      </w:r>
      <w:r w:rsidRPr="00954644">
        <w:rPr>
          <w:rFonts w:ascii="Times New Roman" w:hAnsi="Times New Roman"/>
          <w:color w:val="003300"/>
        </w:rPr>
        <w:t xml:space="preserve"> é a tarefa do Secretário da Associação ou da Organização, do Secretário do HCO, do Supervisor de Caso, do </w:t>
      </w:r>
      <w:r w:rsidR="00527335" w:rsidRPr="00954644">
        <w:rPr>
          <w:rFonts w:ascii="Times New Roman" w:hAnsi="Times New Roman"/>
          <w:color w:val="003300"/>
        </w:rPr>
        <w:t>Diretor</w:t>
      </w:r>
      <w:r w:rsidRPr="00954644">
        <w:rPr>
          <w:rFonts w:ascii="Times New Roman" w:hAnsi="Times New Roman"/>
          <w:color w:val="003300"/>
        </w:rPr>
        <w:t xml:space="preserve"> de Processamento, do </w:t>
      </w:r>
      <w:r w:rsidR="00527335" w:rsidRPr="00954644">
        <w:rPr>
          <w:rFonts w:ascii="Times New Roman" w:hAnsi="Times New Roman"/>
          <w:color w:val="003300"/>
        </w:rPr>
        <w:t>Diretor</w:t>
      </w:r>
      <w:r w:rsidRPr="00954644">
        <w:rPr>
          <w:rFonts w:ascii="Times New Roman" w:hAnsi="Times New Roman"/>
          <w:color w:val="003300"/>
        </w:rPr>
        <w:t xml:space="preserve"> de Treino e de todos os membros do pessoal.</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Fazer aplicar a tecnologia </w:t>
      </w:r>
      <w:r w:rsidR="00527335" w:rsidRPr="00954644">
        <w:rPr>
          <w:rFonts w:ascii="Times New Roman" w:hAnsi="Times New Roman"/>
          <w:color w:val="003300"/>
        </w:rPr>
        <w:t>correta</w:t>
      </w:r>
      <w:r w:rsidRPr="00954644">
        <w:rPr>
          <w:rFonts w:ascii="Times New Roman" w:hAnsi="Times New Roman"/>
          <w:color w:val="003300"/>
        </w:rPr>
        <w:t xml:space="preserve"> consiste de:</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Um:</w:t>
      </w:r>
      <w:r w:rsidRPr="00954644">
        <w:rPr>
          <w:rFonts w:ascii="Times New Roman" w:hAnsi="Times New Roman"/>
          <w:color w:val="003300"/>
        </w:rPr>
        <w:tab/>
        <w:t xml:space="preserve">Ter a tecnologia </w:t>
      </w:r>
      <w:r w:rsidR="00206EC6" w:rsidRPr="00954644">
        <w:rPr>
          <w:rFonts w:ascii="Times New Roman" w:hAnsi="Times New Roman"/>
          <w:color w:val="003300"/>
        </w:rPr>
        <w:t>correta</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Dois:</w:t>
      </w:r>
      <w:r w:rsidRPr="00954644">
        <w:rPr>
          <w:rFonts w:ascii="Times New Roman" w:hAnsi="Times New Roman"/>
          <w:color w:val="003300"/>
        </w:rPr>
        <w:tab/>
        <w:t>Saber a tecnologia</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Três:</w:t>
      </w:r>
      <w:r w:rsidRPr="00954644">
        <w:rPr>
          <w:rFonts w:ascii="Times New Roman" w:hAnsi="Times New Roman"/>
          <w:color w:val="003300"/>
        </w:rPr>
        <w:tab/>
        <w:t xml:space="preserve">Saber que é </w:t>
      </w:r>
      <w:r w:rsidR="00527335" w:rsidRPr="00954644">
        <w:rPr>
          <w:rFonts w:ascii="Times New Roman" w:hAnsi="Times New Roman"/>
          <w:color w:val="003300"/>
        </w:rPr>
        <w:t>correta</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 xml:space="preserve">Quatro: </w:t>
      </w:r>
      <w:r w:rsidRPr="00954644">
        <w:rPr>
          <w:rFonts w:ascii="Times New Roman" w:hAnsi="Times New Roman"/>
          <w:color w:val="003300"/>
        </w:rPr>
        <w:tab/>
        <w:t xml:space="preserve">Ensinar </w:t>
      </w:r>
      <w:r w:rsidR="00527335" w:rsidRPr="00954644">
        <w:rPr>
          <w:rFonts w:ascii="Times New Roman" w:hAnsi="Times New Roman"/>
          <w:color w:val="003300"/>
        </w:rPr>
        <w:t>corretamente</w:t>
      </w:r>
      <w:r w:rsidRPr="00954644">
        <w:rPr>
          <w:rFonts w:ascii="Times New Roman" w:hAnsi="Times New Roman"/>
          <w:color w:val="003300"/>
        </w:rPr>
        <w:t xml:space="preserve"> a tecnologia </w:t>
      </w:r>
      <w:r w:rsidR="00527335" w:rsidRPr="00954644">
        <w:rPr>
          <w:rFonts w:ascii="Times New Roman" w:hAnsi="Times New Roman"/>
          <w:color w:val="003300"/>
        </w:rPr>
        <w:t>correta</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Cinco:</w:t>
      </w:r>
      <w:r w:rsidRPr="00954644">
        <w:rPr>
          <w:rFonts w:ascii="Times New Roman" w:hAnsi="Times New Roman"/>
          <w:color w:val="003300"/>
        </w:rPr>
        <w:tab/>
        <w:t>Aplicar a tecnologia.</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Seis:</w:t>
      </w:r>
      <w:r w:rsidRPr="00954644">
        <w:rPr>
          <w:rFonts w:ascii="Times New Roman" w:hAnsi="Times New Roman"/>
          <w:color w:val="003300"/>
        </w:rPr>
        <w:tab/>
        <w:t xml:space="preserve">Assegurar-se de que a tecnologia é aplicada </w:t>
      </w:r>
      <w:r w:rsidR="00527335" w:rsidRPr="00954644">
        <w:rPr>
          <w:rFonts w:ascii="Times New Roman" w:hAnsi="Times New Roman"/>
          <w:color w:val="003300"/>
        </w:rPr>
        <w:t>corretamente</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Sete:</w:t>
      </w:r>
      <w:r w:rsidRPr="00954644">
        <w:rPr>
          <w:rFonts w:ascii="Times New Roman" w:hAnsi="Times New Roman"/>
          <w:color w:val="003300"/>
        </w:rPr>
        <w:tab/>
        <w:t xml:space="preserve">Exterminar a tecnologia </w:t>
      </w:r>
      <w:r w:rsidR="00527335" w:rsidRPr="00954644">
        <w:rPr>
          <w:rFonts w:ascii="Times New Roman" w:hAnsi="Times New Roman"/>
          <w:color w:val="003300"/>
        </w:rPr>
        <w:t>incorreta</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Oito:</w:t>
      </w:r>
      <w:r w:rsidRPr="00954644">
        <w:rPr>
          <w:rFonts w:ascii="Times New Roman" w:hAnsi="Times New Roman"/>
          <w:color w:val="003300"/>
        </w:rPr>
        <w:tab/>
        <w:t xml:space="preserve">Eliminar as aplicações </w:t>
      </w:r>
      <w:r w:rsidR="00527335" w:rsidRPr="00954644">
        <w:rPr>
          <w:rFonts w:ascii="Times New Roman" w:hAnsi="Times New Roman"/>
          <w:color w:val="003300"/>
        </w:rPr>
        <w:t>incorretas</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Nove:</w:t>
      </w:r>
      <w:r w:rsidRPr="00954644">
        <w:rPr>
          <w:rFonts w:ascii="Times New Roman" w:hAnsi="Times New Roman"/>
          <w:color w:val="003300"/>
        </w:rPr>
        <w:tab/>
        <w:t xml:space="preserve">Fechar as portas a qualquer possibilidade de tecnologia </w:t>
      </w:r>
      <w:r w:rsidR="00527335" w:rsidRPr="00954644">
        <w:rPr>
          <w:rFonts w:ascii="Times New Roman" w:hAnsi="Times New Roman"/>
          <w:color w:val="003300"/>
        </w:rPr>
        <w:t>incorreta</w:t>
      </w:r>
      <w:r w:rsidRPr="00954644">
        <w:rPr>
          <w:rFonts w:ascii="Times New Roman" w:hAnsi="Times New Roman"/>
          <w:color w:val="003300"/>
        </w:rPr>
        <w:t>.</w:t>
      </w:r>
    </w:p>
    <w:p w:rsidR="00EE4DE6" w:rsidRPr="00954644" w:rsidRDefault="00EE4DE6" w:rsidP="00206EC6">
      <w:pPr>
        <w:tabs>
          <w:tab w:val="left" w:pos="1701"/>
        </w:tabs>
        <w:spacing w:after="120"/>
        <w:ind w:left="720" w:right="566"/>
        <w:jc w:val="both"/>
        <w:rPr>
          <w:rFonts w:ascii="Times New Roman" w:hAnsi="Times New Roman"/>
          <w:color w:val="003300"/>
        </w:rPr>
      </w:pPr>
      <w:r w:rsidRPr="00954644">
        <w:rPr>
          <w:rFonts w:ascii="Times New Roman" w:hAnsi="Times New Roman"/>
          <w:color w:val="003300"/>
        </w:rPr>
        <w:t>Dez:</w:t>
      </w:r>
      <w:r w:rsidRPr="00954644">
        <w:rPr>
          <w:rFonts w:ascii="Times New Roman" w:hAnsi="Times New Roman"/>
          <w:color w:val="003300"/>
        </w:rPr>
        <w:tab/>
        <w:t xml:space="preserve">Fechar as portas à aplicação </w:t>
      </w:r>
      <w:r w:rsidR="00527335" w:rsidRPr="00954644">
        <w:rPr>
          <w:rFonts w:ascii="Times New Roman" w:hAnsi="Times New Roman"/>
          <w:color w:val="003300"/>
        </w:rPr>
        <w:t>incorreta</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Um acima, tem sido feito.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Dois, tem sido atingido por muitos.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Três, é atingido pelo indivíduo que aplica a tecnologia </w:t>
      </w:r>
      <w:r w:rsidR="00527335" w:rsidRPr="00954644">
        <w:rPr>
          <w:rFonts w:ascii="Times New Roman" w:hAnsi="Times New Roman"/>
          <w:color w:val="003300"/>
        </w:rPr>
        <w:t>correta</w:t>
      </w:r>
      <w:r w:rsidRPr="00954644">
        <w:rPr>
          <w:rFonts w:ascii="Times New Roman" w:hAnsi="Times New Roman"/>
          <w:color w:val="003300"/>
        </w:rPr>
        <w:t xml:space="preserve"> de uma forma </w:t>
      </w:r>
      <w:r w:rsidR="00206EC6" w:rsidRPr="00954644">
        <w:rPr>
          <w:rFonts w:ascii="Times New Roman" w:hAnsi="Times New Roman"/>
          <w:color w:val="003300"/>
        </w:rPr>
        <w:t>correta</w:t>
      </w:r>
      <w:r w:rsidRPr="00954644">
        <w:rPr>
          <w:rFonts w:ascii="Times New Roman" w:hAnsi="Times New Roman"/>
          <w:color w:val="003300"/>
        </w:rPr>
        <w:t xml:space="preserve"> e observa que esta funciona dessa forma.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Quatro, está a ser feito diariamente com sucesso na maioria das partes do mundo.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Cinco, é consistentemente realizado no dia a dia.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Seis, é consistentemente atingido por instrutores e supervisores.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Sete, é feito por uns poucos, mas é um ponto fraco.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Oito, não é trabalhado com força suficiente.</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Nove, é impedido pela atitude "razoável" daqueles que não devem muito à inteligência.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Dez, raramente é feito com suficiente ferocidade.</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Sete, Oito, Nove e Dez são as únicas áreas em que a Cientologia se pode atolar em qualquer lugar.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As razões para isto não são difíceis de encontrar:</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numPr>
          <w:ilvl w:val="0"/>
          <w:numId w:val="1"/>
        </w:numPr>
        <w:spacing w:after="120"/>
        <w:ind w:left="284" w:right="566"/>
        <w:jc w:val="both"/>
        <w:rPr>
          <w:rFonts w:ascii="Times New Roman" w:hAnsi="Times New Roman"/>
          <w:color w:val="003300"/>
        </w:rPr>
      </w:pPr>
      <w:r w:rsidRPr="00954644">
        <w:rPr>
          <w:rFonts w:ascii="Times New Roman" w:hAnsi="Times New Roman"/>
          <w:color w:val="003300"/>
        </w:rPr>
        <w:t>Uma certeza fraca de que funciona em Três acima pode levar a uma fraqueza em Sete, Oito, Nove e Dez.</w:t>
      </w:r>
    </w:p>
    <w:p w:rsidR="00EE4DE6" w:rsidRPr="00954644" w:rsidRDefault="00EE4DE6" w:rsidP="00206EC6">
      <w:pPr>
        <w:numPr>
          <w:ilvl w:val="0"/>
          <w:numId w:val="1"/>
        </w:numPr>
        <w:spacing w:after="120"/>
        <w:ind w:left="284" w:right="566"/>
        <w:jc w:val="both"/>
        <w:rPr>
          <w:rFonts w:ascii="Times New Roman" w:hAnsi="Times New Roman"/>
          <w:color w:val="003300"/>
        </w:rPr>
      </w:pPr>
      <w:r w:rsidRPr="00954644">
        <w:rPr>
          <w:rFonts w:ascii="Times New Roman" w:hAnsi="Times New Roman"/>
          <w:color w:val="003300"/>
        </w:rPr>
        <w:t xml:space="preserve">Além disso, os que não devem muito à inteligência têm um ponto fraco no botão da </w:t>
      </w:r>
      <w:r w:rsidR="00527335" w:rsidRPr="00954644">
        <w:rPr>
          <w:rFonts w:ascii="Times New Roman" w:hAnsi="Times New Roman"/>
          <w:color w:val="003300"/>
        </w:rPr>
        <w:t>Autoimportância</w:t>
      </w:r>
      <w:r w:rsidRPr="00954644">
        <w:rPr>
          <w:rFonts w:ascii="Times New Roman" w:hAnsi="Times New Roman"/>
          <w:color w:val="003300"/>
        </w:rPr>
        <w:t>.</w:t>
      </w:r>
    </w:p>
    <w:p w:rsidR="00EE4DE6" w:rsidRPr="00954644" w:rsidRDefault="00EE4DE6" w:rsidP="00206EC6">
      <w:pPr>
        <w:numPr>
          <w:ilvl w:val="0"/>
          <w:numId w:val="1"/>
        </w:numPr>
        <w:spacing w:after="120"/>
        <w:ind w:left="284" w:right="566"/>
        <w:jc w:val="both"/>
        <w:rPr>
          <w:rFonts w:ascii="Times New Roman" w:hAnsi="Times New Roman"/>
          <w:color w:val="003300"/>
        </w:rPr>
      </w:pPr>
      <w:r w:rsidRPr="00954644">
        <w:rPr>
          <w:rFonts w:ascii="Times New Roman" w:hAnsi="Times New Roman"/>
          <w:color w:val="003300"/>
        </w:rPr>
        <w:t>Quanto mais baixo é o Q.I., mais o indivíduo é privado dos frutos da observação.</w:t>
      </w:r>
    </w:p>
    <w:p w:rsidR="00EE4DE6" w:rsidRPr="00954644" w:rsidRDefault="00EE4DE6" w:rsidP="00206EC6">
      <w:pPr>
        <w:numPr>
          <w:ilvl w:val="0"/>
          <w:numId w:val="1"/>
        </w:numPr>
        <w:spacing w:after="120"/>
        <w:ind w:left="284" w:right="566"/>
        <w:jc w:val="both"/>
        <w:rPr>
          <w:rFonts w:ascii="Times New Roman" w:hAnsi="Times New Roman"/>
          <w:color w:val="003300"/>
        </w:rPr>
      </w:pPr>
      <w:r w:rsidRPr="00954644">
        <w:rPr>
          <w:rFonts w:ascii="Times New Roman" w:hAnsi="Times New Roman"/>
          <w:color w:val="003300"/>
        </w:rPr>
        <w:t>Os Fac-símiles de Serviço das pessoas fazem-nas defender</w:t>
      </w:r>
      <w:r w:rsidR="00206EC6" w:rsidRPr="00954644">
        <w:rPr>
          <w:rFonts w:ascii="Times New Roman" w:hAnsi="Times New Roman"/>
          <w:color w:val="003300"/>
        </w:rPr>
        <w:t>em</w:t>
      </w:r>
      <w:r w:rsidRPr="00954644">
        <w:rPr>
          <w:rFonts w:ascii="Times New Roman" w:hAnsi="Times New Roman"/>
          <w:color w:val="003300"/>
        </w:rPr>
        <w:t>-se contra qualquer coisa que confrontem, boa ou má, procurando tornar essa coisa errada.</w:t>
      </w:r>
    </w:p>
    <w:p w:rsidR="00EE4DE6" w:rsidRPr="00954644" w:rsidRDefault="00EE4DE6" w:rsidP="00206EC6">
      <w:pPr>
        <w:numPr>
          <w:ilvl w:val="0"/>
          <w:numId w:val="1"/>
        </w:numPr>
        <w:spacing w:after="120"/>
        <w:ind w:left="284" w:right="566"/>
        <w:jc w:val="both"/>
        <w:rPr>
          <w:rFonts w:ascii="Times New Roman" w:hAnsi="Times New Roman"/>
          <w:color w:val="003300"/>
        </w:rPr>
      </w:pPr>
      <w:r w:rsidRPr="00954644">
        <w:rPr>
          <w:rFonts w:ascii="Times New Roman" w:hAnsi="Times New Roman"/>
          <w:color w:val="003300"/>
        </w:rPr>
        <w:t>O Banco procura eliminar o bem e perpetuar o mal.</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Assim nós, como Cientologistas e como organização, temos que estar muito alerta com Sete, Oito, Nove e Dez.</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Em todos os anos que eu estive ocupado com a pesquisa mantive as minhas linhas de comunicação completamente abertas para os dados de investigação. Em tempos tive a ideia de que um grupo poderia desenvolver algo de verdadeiro. Um terço de século desenganou-me totalmente dessa ideia. Disposto como eu estava a aceitar sugestões e dados, só uma mão cheia de sugestões (menos de vinte) tiveram valor de longa duração e </w:t>
      </w:r>
      <w:r w:rsidRPr="00954644">
        <w:rPr>
          <w:rFonts w:ascii="Times New Roman" w:hAnsi="Times New Roman"/>
          <w:i/>
          <w:color w:val="003300"/>
        </w:rPr>
        <w:t>nenhuma</w:t>
      </w:r>
      <w:r w:rsidRPr="00954644">
        <w:rPr>
          <w:rFonts w:ascii="Times New Roman" w:hAnsi="Times New Roman"/>
          <w:color w:val="003300"/>
        </w:rPr>
        <w:t xml:space="preserve"> era principal ou básica, e quando realmente eu aceitei sugestões principais ou básicas e as usei, nós despistámo-nos e eu arrependi-me e tive por fim que arcar com toda a humilhação.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Por outro lado, </w:t>
      </w:r>
      <w:r w:rsidR="00A35A12" w:rsidRPr="00954644">
        <w:rPr>
          <w:rFonts w:ascii="Times New Roman" w:hAnsi="Times New Roman"/>
          <w:color w:val="003300"/>
        </w:rPr>
        <w:t>tem havido</w:t>
      </w:r>
      <w:r w:rsidRPr="00954644">
        <w:rPr>
          <w:rFonts w:ascii="Times New Roman" w:hAnsi="Times New Roman"/>
          <w:color w:val="003300"/>
        </w:rPr>
        <w:t xml:space="preserve"> milhares e milhares de sugestões e notas escritas que, se fossem aceites e levadas a cabo, teriam resultado na destruição total de todo o nosso trabalho, bem como da sanidade dos Pcs. Portanto, eu sei o que é que um grupo de pessoas vai fazer e quão insanas elas vão ficar quanto aceitarem a "tecnologia" não funcional. Segundo dados reais, a percentagem de possibilidades de um grupo de seres humanos imaginar má tecnologia para destruir uma boa tecnologia é de cerca de 100.000 para 20. Como conseguimos até hoje avançar sem sugestões, então é melhor fortalecermo-nos para continuarmos a fazê-lo, agora que aqui chegámos. É claro que este ponto vai ser atacado como "impopular", "egoísta" e "não democrático". Pode muito bem ser. Mas também é um ponto de sobrevivência. E eu não vejo que as medidas populares, a auto abnegação e a democracia tenham feito alguma coisa pelo homem, a não ser empurrarem-no mais para a lama. </w:t>
      </w:r>
      <w:r w:rsidR="00527335" w:rsidRPr="00954644">
        <w:rPr>
          <w:rFonts w:ascii="Times New Roman" w:hAnsi="Times New Roman"/>
          <w:color w:val="003300"/>
        </w:rPr>
        <w:t>Atualmente</w:t>
      </w:r>
      <w:r w:rsidRPr="00954644">
        <w:rPr>
          <w:rFonts w:ascii="Times New Roman" w:hAnsi="Times New Roman"/>
          <w:color w:val="003300"/>
        </w:rPr>
        <w:t xml:space="preserve"> a popularidade aconselha novelas degradadas, a auto abnegação encheu as selvas do Sudeste Asiático de ídolos de pedra e cadáveres, e a democracia deu-nos a inflação e o imposto de rendimento.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A nossa tecnologia não foi descoberta por um grupo. Verdade seja dita que, se o grupo não me tivesse apoiado de muitas maneiras, eu também não a teria descoberto. Mas ainda assim, se nos seus estados de formação não foi descoberta por um grupo, então pode assumir-se facilmente que os esforços de um grupo não a acrescentarão nem a alterarão com sucesso no futuro. Eu só posso dizer isto agora que está feita. É claro que resta a classificação ou coordenação de grupo, daquilo que tem sido feito e que vai ser valioso, mas só enquanto não procurar alterar os princípios básicos e aplicações </w:t>
      </w:r>
      <w:r w:rsidR="00FE7364" w:rsidRPr="00954644">
        <w:rPr>
          <w:rFonts w:ascii="Times New Roman" w:hAnsi="Times New Roman"/>
          <w:color w:val="003300"/>
        </w:rPr>
        <w:t>bem-sucedidas</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As contribuições que valeram a pena neste período de formação da tecnologia foram a ajuda na forma de amizade, de defesa, de organização, de disseminação, de aplicação, de conselhos sobre resultados e de finanças. Estas foram grandes contribuições, e foram e são apreciadas. Muitos milhares contribuíram desta forma e tornaram-nos no que nós somos hoje. A contribuição para a descoberta, contudo, não fez parte da cena geral.</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Não vamos especular aqui porque é que isto foi assim, ou como é que eu consegui levantar-me acima do Banco. Só estamos a lidar com factos, e o que foi dito acima é um facto: o grupo, deixado aos seus próprios meios, não teria desenvolvido a Cientologia, tendo-a simplesmente destruído com estranhas dramatizações do Banco chamadas "novas ideias". A apoiar isto está o facto de que o homem nunca desenvolveu anteriormente uma tecnologia mental funcional. Prova disto é a tecnologia maligna que ele </w:t>
      </w:r>
      <w:r w:rsidRPr="00954644">
        <w:rPr>
          <w:rFonts w:ascii="Times New Roman" w:hAnsi="Times New Roman"/>
          <w:i/>
          <w:color w:val="003300"/>
        </w:rPr>
        <w:t>realmente</w:t>
      </w:r>
      <w:r w:rsidRPr="00954644">
        <w:rPr>
          <w:rFonts w:ascii="Times New Roman" w:hAnsi="Times New Roman"/>
          <w:color w:val="003300"/>
        </w:rPr>
        <w:t xml:space="preserve"> desenvolveu: a psiquiatria, a psicologia, a cirurgia, o tratamento de choque, os chicotes, a dureza, a punição, etc., até ao infinito.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Portanto, compreendam que nós emergimos da lama por qualquer boa sorte e bom senso, e recusamo-nos a afundar-nos nela outra vez. Assegure-se de que Sete, Oito, Nove e Dez acima são seguidos inflexivelmente e nunca seremos parados. Relaxe, fique razoável acerca deles e nós pereceremos.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Até agora, embora mantivesse completa comunicação com todas as sugestões, não falhei em Sete, Oito, Nove e Dez nas áreas que eu pude supervisionar de perto. Mas não é suficientemente bom ser só eu e uns poucos a trabalhar nisto.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Sempre que este controlo segundo Sete, Oito, Nove e Dez foi relaxado, toda a zona organizacional falhou. Testemunhas disto são Elisabeth, N. J., Wichita, as primeiras organizações e grupos. Eles despenharam-se só porque eu deixei de fazer Sete, Oito, Nove e Dez. Depois, quando estavam todos baralhados, viram-se as "razões" óbvias do fracasso. Mas antes disso pararam de entregar e </w:t>
      </w:r>
      <w:r w:rsidRPr="00954644">
        <w:rPr>
          <w:rFonts w:ascii="Times New Roman" w:hAnsi="Times New Roman"/>
          <w:i/>
          <w:color w:val="003300"/>
        </w:rPr>
        <w:t>isso</w:t>
      </w:r>
      <w:r w:rsidRPr="00954644">
        <w:rPr>
          <w:rFonts w:ascii="Times New Roman" w:hAnsi="Times New Roman"/>
          <w:color w:val="003300"/>
        </w:rPr>
        <w:t xml:space="preserve"> envolveu-os com outras razões.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O denominador comum de um grupo é o Banco </w:t>
      </w:r>
      <w:r w:rsidR="00527335" w:rsidRPr="00954644">
        <w:rPr>
          <w:rFonts w:ascii="Times New Roman" w:hAnsi="Times New Roman"/>
          <w:color w:val="003300"/>
        </w:rPr>
        <w:t>Reativo</w:t>
      </w:r>
      <w:r w:rsidRPr="00954644">
        <w:rPr>
          <w:rFonts w:ascii="Times New Roman" w:hAnsi="Times New Roman"/>
          <w:color w:val="003300"/>
        </w:rPr>
        <w:t xml:space="preserve">. Thetans sem Bancos têm respostas diferentes. Eles </w:t>
      </w:r>
      <w:r w:rsidRPr="00954644">
        <w:rPr>
          <w:rFonts w:ascii="Times New Roman" w:hAnsi="Times New Roman"/>
          <w:b/>
          <w:color w:val="003300"/>
        </w:rPr>
        <w:t>só</w:t>
      </w:r>
      <w:r w:rsidRPr="00954644">
        <w:rPr>
          <w:rFonts w:ascii="Times New Roman" w:hAnsi="Times New Roman"/>
          <w:color w:val="003300"/>
        </w:rPr>
        <w:t xml:space="preserve"> têm os seus Bancos em comum. Assim eles só concordam com princípios do Banco. </w:t>
      </w:r>
      <w:r w:rsidRPr="00954644">
        <w:rPr>
          <w:rFonts w:ascii="Times New Roman" w:hAnsi="Times New Roman"/>
          <w:caps/>
          <w:color w:val="003300"/>
        </w:rPr>
        <w:t>o</w:t>
      </w:r>
      <w:r w:rsidRPr="00954644">
        <w:rPr>
          <w:rFonts w:ascii="Times New Roman" w:hAnsi="Times New Roman"/>
          <w:color w:val="003300"/>
        </w:rPr>
        <w:t xml:space="preserve"> Banco é idêntico de pessoa para pessoa. Portanto, as ideias construtivas são </w:t>
      </w:r>
      <w:r w:rsidRPr="00954644">
        <w:rPr>
          <w:rFonts w:ascii="Times New Roman" w:hAnsi="Times New Roman"/>
          <w:i/>
          <w:color w:val="003300"/>
        </w:rPr>
        <w:t>individuais</w:t>
      </w:r>
      <w:r w:rsidRPr="00954644">
        <w:rPr>
          <w:rFonts w:ascii="Times New Roman" w:hAnsi="Times New Roman"/>
          <w:color w:val="003300"/>
        </w:rPr>
        <w:t xml:space="preserve"> e só muito raramente conseguem concordância num grupo humano. O indivíduo tem que subir </w:t>
      </w:r>
      <w:r w:rsidRPr="00954644">
        <w:rPr>
          <w:rFonts w:ascii="Times New Roman" w:hAnsi="Times New Roman"/>
          <w:i/>
          <w:color w:val="003300"/>
        </w:rPr>
        <w:t>acima</w:t>
      </w:r>
      <w:r w:rsidRPr="00954644">
        <w:rPr>
          <w:rFonts w:ascii="Times New Roman" w:hAnsi="Times New Roman"/>
          <w:color w:val="003300"/>
        </w:rPr>
        <w:t xml:space="preserve"> de uma </w:t>
      </w:r>
      <w:r w:rsidRPr="00954644">
        <w:rPr>
          <w:rFonts w:ascii="Times New Roman" w:hAnsi="Times New Roman"/>
          <w:i/>
          <w:color w:val="003300"/>
        </w:rPr>
        <w:t>ânsia de concordância</w:t>
      </w:r>
      <w:r w:rsidRPr="00954644">
        <w:rPr>
          <w:rFonts w:ascii="Times New Roman" w:hAnsi="Times New Roman"/>
          <w:color w:val="003300"/>
        </w:rPr>
        <w:t xml:space="preserve"> da parte de um grupo </w:t>
      </w:r>
      <w:r w:rsidR="00527335" w:rsidRPr="00954644">
        <w:rPr>
          <w:rFonts w:ascii="Times New Roman" w:hAnsi="Times New Roman"/>
          <w:color w:val="003300"/>
        </w:rPr>
        <w:t>humanoide</w:t>
      </w:r>
      <w:r w:rsidRPr="00954644">
        <w:rPr>
          <w:rFonts w:ascii="Times New Roman" w:hAnsi="Times New Roman"/>
          <w:color w:val="003300"/>
        </w:rPr>
        <w:t xml:space="preserve">, para fazer qualquer coisa decente. A Concordância-de-Banco foi o que tornou a Terra num Inferno (e se estava à procura do Inferno e encontrou a Terra, essa certamente que servirá). Guerra, fome, agonia e doença têm sido o destino do Homem. Neste momento, os grandes Governos da Terra desenvolveram os meios de “fritar” todos os Homens, Mulheres e Crianças deste planeta. Isso é Banco. Isso é o resultado da Concordância de Pensamento </w:t>
      </w:r>
      <w:r w:rsidR="00527335" w:rsidRPr="00954644">
        <w:rPr>
          <w:rFonts w:ascii="Times New Roman" w:hAnsi="Times New Roman"/>
          <w:color w:val="003300"/>
        </w:rPr>
        <w:t>Coletivo</w:t>
      </w:r>
      <w:r w:rsidRPr="00954644">
        <w:rPr>
          <w:rFonts w:ascii="Times New Roman" w:hAnsi="Times New Roman"/>
          <w:color w:val="003300"/>
        </w:rPr>
        <w:t xml:space="preserve">. As coisas decentes e agradáveis deste planeta vêm de </w:t>
      </w:r>
      <w:r w:rsidR="00527335" w:rsidRPr="00954644">
        <w:rPr>
          <w:rFonts w:ascii="Times New Roman" w:hAnsi="Times New Roman"/>
          <w:color w:val="003300"/>
        </w:rPr>
        <w:t>ações</w:t>
      </w:r>
      <w:r w:rsidRPr="00954644">
        <w:rPr>
          <w:rFonts w:ascii="Times New Roman" w:hAnsi="Times New Roman"/>
          <w:color w:val="003300"/>
        </w:rPr>
        <w:t xml:space="preserve"> e ideias </w:t>
      </w:r>
      <w:r w:rsidRPr="00954644">
        <w:rPr>
          <w:rFonts w:ascii="Times New Roman" w:hAnsi="Times New Roman"/>
          <w:i/>
          <w:color w:val="003300"/>
        </w:rPr>
        <w:t>individuais</w:t>
      </w:r>
      <w:r w:rsidRPr="00954644">
        <w:rPr>
          <w:rFonts w:ascii="Times New Roman" w:hAnsi="Times New Roman"/>
          <w:color w:val="003300"/>
        </w:rPr>
        <w:t xml:space="preserve"> que foram de alguma forma apanhadas pela Ideia do Grupo. Quanto a isso, olh</w:t>
      </w:r>
      <w:r w:rsidR="00527335" w:rsidRPr="00954644">
        <w:rPr>
          <w:rFonts w:ascii="Times New Roman" w:hAnsi="Times New Roman"/>
          <w:color w:val="003300"/>
        </w:rPr>
        <w:t>e</w:t>
      </w:r>
      <w:r w:rsidRPr="00954644">
        <w:rPr>
          <w:rFonts w:ascii="Times New Roman" w:hAnsi="Times New Roman"/>
          <w:color w:val="003300"/>
        </w:rPr>
        <w:t xml:space="preserve"> como nós próprios somos atacados pela "opinião pública" dos média. No entanto não existe grupo mais ético neste planeta do que nós próprios.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Assim, cada um de nós pode subir acima do domínio do Banco, e então, como grupo de seres libertos, atingir a liberdade e a razão. Só o grupo aberrado, a multidão, é destrutivo.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Quando não faz Sete, Oito, Nove e Dez </w:t>
      </w:r>
      <w:r w:rsidR="00527335" w:rsidRPr="00954644">
        <w:rPr>
          <w:rFonts w:ascii="Times New Roman" w:hAnsi="Times New Roman"/>
          <w:color w:val="003300"/>
        </w:rPr>
        <w:t>ativamente</w:t>
      </w:r>
      <w:r w:rsidRPr="00954644">
        <w:rPr>
          <w:rFonts w:ascii="Times New Roman" w:hAnsi="Times New Roman"/>
          <w:color w:val="003300"/>
        </w:rPr>
        <w:t>, está a trabalhar para a multidão dominada pelo Banco. Pois esta de certeza que irá:</w:t>
      </w:r>
    </w:p>
    <w:p w:rsidR="00EE4DE6" w:rsidRPr="00954644" w:rsidRDefault="00EE4DE6" w:rsidP="00527335">
      <w:pPr>
        <w:numPr>
          <w:ilvl w:val="0"/>
          <w:numId w:val="2"/>
        </w:numPr>
        <w:tabs>
          <w:tab w:val="clear" w:pos="360"/>
          <w:tab w:val="num" w:pos="796"/>
        </w:tabs>
        <w:spacing w:after="120"/>
        <w:ind w:left="720" w:right="566"/>
        <w:jc w:val="both"/>
        <w:rPr>
          <w:rFonts w:ascii="Times New Roman" w:hAnsi="Times New Roman"/>
          <w:color w:val="003300"/>
        </w:rPr>
      </w:pPr>
      <w:r w:rsidRPr="00954644">
        <w:rPr>
          <w:rFonts w:ascii="Times New Roman" w:hAnsi="Times New Roman"/>
          <w:color w:val="003300"/>
        </w:rPr>
        <w:t xml:space="preserve"> introduzir tecnologia </w:t>
      </w:r>
      <w:r w:rsidR="00527335" w:rsidRPr="00954644">
        <w:rPr>
          <w:rFonts w:ascii="Times New Roman" w:hAnsi="Times New Roman"/>
          <w:color w:val="003300"/>
        </w:rPr>
        <w:t>incorreta</w:t>
      </w:r>
      <w:r w:rsidRPr="00954644">
        <w:rPr>
          <w:rFonts w:ascii="Times New Roman" w:hAnsi="Times New Roman"/>
          <w:color w:val="003300"/>
        </w:rPr>
        <w:t xml:space="preserve"> e jurar por ela,</w:t>
      </w:r>
    </w:p>
    <w:p w:rsidR="00EE4DE6" w:rsidRPr="00954644" w:rsidRDefault="00EE4DE6" w:rsidP="00527335">
      <w:pPr>
        <w:numPr>
          <w:ilvl w:val="0"/>
          <w:numId w:val="2"/>
        </w:numPr>
        <w:tabs>
          <w:tab w:val="clear" w:pos="360"/>
          <w:tab w:val="num" w:pos="796"/>
        </w:tabs>
        <w:spacing w:after="120"/>
        <w:ind w:left="720" w:right="566"/>
        <w:jc w:val="both"/>
        <w:rPr>
          <w:rFonts w:ascii="Times New Roman" w:hAnsi="Times New Roman"/>
          <w:color w:val="003300"/>
        </w:rPr>
      </w:pPr>
      <w:r w:rsidRPr="00954644">
        <w:rPr>
          <w:rFonts w:ascii="Times New Roman" w:hAnsi="Times New Roman"/>
          <w:color w:val="003300"/>
        </w:rPr>
        <w:t xml:space="preserve"> aplicar a tecnologia tão </w:t>
      </w:r>
      <w:r w:rsidR="00527335" w:rsidRPr="00954644">
        <w:rPr>
          <w:rFonts w:ascii="Times New Roman" w:hAnsi="Times New Roman"/>
          <w:color w:val="003300"/>
        </w:rPr>
        <w:t>incorretamente</w:t>
      </w:r>
      <w:r w:rsidRPr="00954644">
        <w:rPr>
          <w:rFonts w:ascii="Times New Roman" w:hAnsi="Times New Roman"/>
          <w:color w:val="003300"/>
        </w:rPr>
        <w:t xml:space="preserve"> quanto possível,</w:t>
      </w:r>
    </w:p>
    <w:p w:rsidR="00EE4DE6" w:rsidRPr="00954644" w:rsidRDefault="00EE4DE6" w:rsidP="00527335">
      <w:pPr>
        <w:numPr>
          <w:ilvl w:val="0"/>
          <w:numId w:val="2"/>
        </w:numPr>
        <w:tabs>
          <w:tab w:val="clear" w:pos="360"/>
          <w:tab w:val="num" w:pos="796"/>
        </w:tabs>
        <w:spacing w:after="120"/>
        <w:ind w:left="720" w:right="566"/>
        <w:jc w:val="both"/>
        <w:rPr>
          <w:rFonts w:ascii="Times New Roman" w:hAnsi="Times New Roman"/>
          <w:color w:val="003300"/>
        </w:rPr>
      </w:pPr>
      <w:r w:rsidRPr="00954644">
        <w:rPr>
          <w:rFonts w:ascii="Times New Roman" w:hAnsi="Times New Roman"/>
          <w:color w:val="003300"/>
        </w:rPr>
        <w:t xml:space="preserve"> abrir a porta a qualquer ideia destrutiva e</w:t>
      </w:r>
    </w:p>
    <w:p w:rsidR="00EE4DE6" w:rsidRPr="00954644" w:rsidRDefault="00EE4DE6" w:rsidP="00527335">
      <w:pPr>
        <w:numPr>
          <w:ilvl w:val="0"/>
          <w:numId w:val="2"/>
        </w:numPr>
        <w:tabs>
          <w:tab w:val="clear" w:pos="360"/>
          <w:tab w:val="num" w:pos="796"/>
        </w:tabs>
        <w:spacing w:after="120"/>
        <w:ind w:left="720" w:right="566"/>
        <w:jc w:val="both"/>
        <w:rPr>
          <w:rFonts w:ascii="Times New Roman" w:hAnsi="Times New Roman"/>
          <w:color w:val="003300"/>
        </w:rPr>
      </w:pPr>
      <w:r w:rsidRPr="00954644">
        <w:rPr>
          <w:rFonts w:ascii="Times New Roman" w:hAnsi="Times New Roman"/>
          <w:color w:val="003300"/>
        </w:rPr>
        <w:t xml:space="preserve"> encorajar a aplicação </w:t>
      </w:r>
      <w:r w:rsidR="00527335" w:rsidRPr="00954644">
        <w:rPr>
          <w:rFonts w:ascii="Times New Roman" w:hAnsi="Times New Roman"/>
          <w:color w:val="003300"/>
        </w:rPr>
        <w:t>incorreta</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É o Banco que diz que o grupo é tudo, e que o indivíduo não é nada. É o Banco que diz que nós temos que falhar.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Portanto não jogue pura e simplesmente esse jogo. Faça Sete, Oito, Nove e Dez e eliminará do seu caminho todos os futuros espinhos.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Aqui está um verdadeiro exemplo em que um executivo superior teve que interferir porque um Pc estava a enlouquecer: Um Supervisor de Caso disse ao Instrutor ‘A’ para fazer o Auditor ‘B’ correr o Processo ‘X’ no </w:t>
      </w:r>
      <w:r w:rsidR="00960C39" w:rsidRPr="00954644">
        <w:rPr>
          <w:rFonts w:ascii="Times New Roman" w:hAnsi="Times New Roman"/>
          <w:color w:val="003300"/>
        </w:rPr>
        <w:t>Preclaro</w:t>
      </w:r>
      <w:r w:rsidRPr="00954644">
        <w:rPr>
          <w:rFonts w:ascii="Times New Roman" w:hAnsi="Times New Roman"/>
          <w:color w:val="003300"/>
        </w:rPr>
        <w:t xml:space="preserve"> ‘C’. O Auditor ‘B’ disse depois ao Instrutor ‘A’ que o processo "não funcionou". O Instrutor ‘A’ era fraco em Três acima e não acreditava realmente em Sete, Oito, Nove e Dez. Portanto o Instrutor ‘A’ disse ao Supervisor de Caso: "O Processo X não funcionou </w:t>
      </w:r>
      <w:r w:rsidR="00527335" w:rsidRPr="00954644">
        <w:rPr>
          <w:rFonts w:ascii="Times New Roman" w:hAnsi="Times New Roman"/>
          <w:color w:val="003300"/>
        </w:rPr>
        <w:t xml:space="preserve">no </w:t>
      </w:r>
      <w:r w:rsidR="00960C39" w:rsidRPr="00954644">
        <w:rPr>
          <w:rFonts w:ascii="Times New Roman" w:hAnsi="Times New Roman"/>
          <w:color w:val="003300"/>
        </w:rPr>
        <w:t>Preclaro</w:t>
      </w:r>
      <w:r w:rsidR="00527335" w:rsidRPr="00954644">
        <w:rPr>
          <w:rFonts w:ascii="Times New Roman" w:hAnsi="Times New Roman"/>
          <w:color w:val="003300"/>
        </w:rPr>
        <w:t xml:space="preserve"> ‘C’”</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Bem, </w:t>
      </w:r>
      <w:r w:rsidRPr="00954644">
        <w:rPr>
          <w:rFonts w:ascii="Times New Roman" w:hAnsi="Times New Roman"/>
          <w:i/>
          <w:color w:val="003300"/>
        </w:rPr>
        <w:t>isto</w:t>
      </w:r>
      <w:r w:rsidRPr="00954644">
        <w:rPr>
          <w:rFonts w:ascii="Times New Roman" w:hAnsi="Times New Roman"/>
          <w:color w:val="003300"/>
        </w:rPr>
        <w:t xml:space="preserve"> vai imediatamente contra cada um dos pontos de Um a Seis acima no </w:t>
      </w:r>
      <w:r w:rsidR="00960C39" w:rsidRPr="00954644">
        <w:rPr>
          <w:rFonts w:ascii="Times New Roman" w:hAnsi="Times New Roman"/>
          <w:color w:val="003300"/>
        </w:rPr>
        <w:t>Preclaro</w:t>
      </w:r>
      <w:r w:rsidRPr="00954644">
        <w:rPr>
          <w:rFonts w:ascii="Times New Roman" w:hAnsi="Times New Roman"/>
          <w:color w:val="003300"/>
        </w:rPr>
        <w:t xml:space="preserve"> ‘C’, Auditor ‘B’, Instrutor ‘A’ </w:t>
      </w:r>
      <w:r w:rsidRPr="00954644">
        <w:rPr>
          <w:rFonts w:ascii="Times New Roman" w:hAnsi="Times New Roman"/>
          <w:i/>
          <w:color w:val="003300"/>
        </w:rPr>
        <w:t>e</w:t>
      </w:r>
      <w:r w:rsidRPr="00954644">
        <w:rPr>
          <w:rFonts w:ascii="Times New Roman" w:hAnsi="Times New Roman"/>
          <w:color w:val="003300"/>
        </w:rPr>
        <w:t xml:space="preserve"> no Supervisor de Caso. Isto abre a porta à introdução de " nova tecnologia " e ao fracasso.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O que é que aconteceu aqui? O Instrutor ‘A’ não apertou o pescoço ao Auditor ‘B’. Foi isso que aconteceu. Isto é o que ele </w:t>
      </w:r>
      <w:r w:rsidRPr="00954644">
        <w:rPr>
          <w:rFonts w:ascii="Times New Roman" w:hAnsi="Times New Roman"/>
          <w:i/>
          <w:color w:val="003300"/>
        </w:rPr>
        <w:t>deveria</w:t>
      </w:r>
      <w:r w:rsidRPr="00954644">
        <w:rPr>
          <w:rFonts w:ascii="Times New Roman" w:hAnsi="Times New Roman"/>
          <w:color w:val="003300"/>
        </w:rPr>
        <w:t xml:space="preserve"> ter feito: ter agarrado no relatório do Auditor e olhado para ele. Quando um executivo superior neste caso o fez, descobriu aquilo que o Supervisor de Caso e o resto não tinham visto: que o Processo ‘X’ </w:t>
      </w:r>
      <w:r w:rsidRPr="00954644">
        <w:rPr>
          <w:rFonts w:ascii="Times New Roman" w:hAnsi="Times New Roman"/>
          <w:i/>
          <w:color w:val="003300"/>
        </w:rPr>
        <w:t>aumentou</w:t>
      </w:r>
      <w:r w:rsidRPr="00954644">
        <w:rPr>
          <w:rFonts w:ascii="Times New Roman" w:hAnsi="Times New Roman"/>
          <w:color w:val="003300"/>
        </w:rPr>
        <w:t xml:space="preserve"> o TA do </w:t>
      </w:r>
      <w:r w:rsidR="00960C39" w:rsidRPr="00954644">
        <w:rPr>
          <w:rFonts w:ascii="Times New Roman" w:hAnsi="Times New Roman"/>
          <w:color w:val="003300"/>
        </w:rPr>
        <w:t>Preclaro</w:t>
      </w:r>
      <w:r w:rsidRPr="00954644">
        <w:rPr>
          <w:rFonts w:ascii="Times New Roman" w:hAnsi="Times New Roman"/>
          <w:color w:val="003300"/>
        </w:rPr>
        <w:t xml:space="preserve"> ‘C’ para 25 divisões de TA na sessão, mas que perto do fim da sessão o Auditor ‘B’ fez Q&amp;A com uma cognição e abandonou o Processo ‘X’ quando o TA ainda estava alto e desatou a correr um processo da sua própria autoria que quase enlouqueceu o </w:t>
      </w:r>
      <w:r w:rsidR="00960C39" w:rsidRPr="00954644">
        <w:rPr>
          <w:rFonts w:ascii="Times New Roman" w:hAnsi="Times New Roman"/>
          <w:color w:val="003300"/>
        </w:rPr>
        <w:t>Preclaro</w:t>
      </w:r>
      <w:r w:rsidRPr="00954644">
        <w:rPr>
          <w:rFonts w:ascii="Times New Roman" w:hAnsi="Times New Roman"/>
          <w:color w:val="003300"/>
        </w:rPr>
        <w:t xml:space="preserve"> ‘C’. Ao examinar isto, descobriu-se que o Q.I. do Auditor ‘B’ era cerca de 75. Descobriu-se que o Instrutor ‘A’ tinha grandes ideias sobre nunca se poder invalidar ninguém, nem sequer um lunático. Descobriu-se que o Supervisor de Caso estava "ocupado demais com o trabalho administrativo para ter tempo para casos reais ".</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Muito bem. Este é um exemplo demasiado típico. O </w:t>
      </w:r>
      <w:r w:rsidRPr="00954644">
        <w:rPr>
          <w:rFonts w:ascii="Times New Roman" w:hAnsi="Times New Roman"/>
          <w:i/>
          <w:color w:val="003300"/>
        </w:rPr>
        <w:t>Instrutor</w:t>
      </w:r>
      <w:r w:rsidRPr="00954644">
        <w:rPr>
          <w:rFonts w:ascii="Times New Roman" w:hAnsi="Times New Roman"/>
          <w:color w:val="003300"/>
        </w:rPr>
        <w:t xml:space="preserve"> deveria ter feito Sete, Oito, Nove e Dez. Isto teria começado desta maneira. Auditor ‘B’: "O Processo ‘X’ não funcionou”. Instrutor ‘A’: "</w:t>
      </w:r>
      <w:r w:rsidR="00527335" w:rsidRPr="00954644">
        <w:rPr>
          <w:rFonts w:ascii="Times New Roman" w:hAnsi="Times New Roman"/>
          <w:color w:val="003300"/>
        </w:rPr>
        <w:t>Exatamente</w:t>
      </w:r>
      <w:r w:rsidRPr="00954644">
        <w:rPr>
          <w:rFonts w:ascii="Times New Roman" w:hAnsi="Times New Roman"/>
          <w:color w:val="003300"/>
        </w:rPr>
        <w:t xml:space="preserve">, o que é que </w:t>
      </w:r>
      <w:r w:rsidRPr="00954644">
        <w:rPr>
          <w:rFonts w:ascii="Times New Roman" w:hAnsi="Times New Roman"/>
          <w:i/>
          <w:color w:val="003300"/>
        </w:rPr>
        <w:t>tu</w:t>
      </w:r>
      <w:r w:rsidRPr="00954644">
        <w:rPr>
          <w:rFonts w:ascii="Times New Roman" w:hAnsi="Times New Roman"/>
          <w:color w:val="003300"/>
        </w:rPr>
        <w:t xml:space="preserve"> fizeste mal?" Ataque instantâneo. "Onde é que está o teu relatório de sessão? </w:t>
      </w:r>
      <w:r w:rsidR="00527335" w:rsidRPr="00954644">
        <w:rPr>
          <w:rFonts w:ascii="Times New Roman" w:hAnsi="Times New Roman"/>
          <w:color w:val="003300"/>
        </w:rPr>
        <w:t>Ótimo</w:t>
      </w:r>
      <w:r w:rsidRPr="00954644">
        <w:rPr>
          <w:rFonts w:ascii="Times New Roman" w:hAnsi="Times New Roman"/>
          <w:color w:val="003300"/>
        </w:rPr>
        <w:t>. Olha aqui, tu estavas a ter muito TA quando paraste o Processo ‘X’. O que é que fizeste?" Então o Pc não teria quase enlouquecido e todos estes quatro teriam garantido a sua certeza.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No espaço de um ano tive quatro ocorrências </w:t>
      </w:r>
      <w:r w:rsidRPr="00954644">
        <w:rPr>
          <w:rFonts w:ascii="Times New Roman" w:hAnsi="Times New Roman"/>
          <w:i/>
          <w:color w:val="003300"/>
        </w:rPr>
        <w:t>num</w:t>
      </w:r>
      <w:r w:rsidRPr="00954644">
        <w:rPr>
          <w:rFonts w:ascii="Times New Roman" w:hAnsi="Times New Roman"/>
          <w:color w:val="003300"/>
        </w:rPr>
        <w:t xml:space="preserve"> pequeno grupo em que o processo </w:t>
      </w:r>
      <w:r w:rsidR="00527335" w:rsidRPr="00954644">
        <w:rPr>
          <w:rFonts w:ascii="Times New Roman" w:hAnsi="Times New Roman"/>
          <w:color w:val="003300"/>
        </w:rPr>
        <w:t>correto</w:t>
      </w:r>
      <w:r w:rsidRPr="00954644">
        <w:rPr>
          <w:rFonts w:ascii="Times New Roman" w:hAnsi="Times New Roman"/>
          <w:color w:val="003300"/>
        </w:rPr>
        <w:t xml:space="preserve"> recomendado foi reportado como não tendo funcionado. Mas durante a revisão descobriu-se que cada um tinha: (A) aumentado o TA, (B) sido abandonado e (C) sido falsamente relatado como não funcional. Também, apesar deste abuso, em cada um destes quatro casos o processo recomendado e </w:t>
      </w:r>
      <w:r w:rsidR="00527335" w:rsidRPr="00954644">
        <w:rPr>
          <w:rFonts w:ascii="Times New Roman" w:hAnsi="Times New Roman"/>
          <w:color w:val="003300"/>
        </w:rPr>
        <w:t>correto</w:t>
      </w:r>
      <w:r w:rsidRPr="00954644">
        <w:rPr>
          <w:rFonts w:ascii="Times New Roman" w:hAnsi="Times New Roman"/>
          <w:color w:val="003300"/>
        </w:rPr>
        <w:t xml:space="preserve"> resolveu o caso. Ainda assim eles foram relatados como </w:t>
      </w:r>
      <w:r w:rsidRPr="00954644">
        <w:rPr>
          <w:rFonts w:ascii="Times New Roman" w:hAnsi="Times New Roman"/>
          <w:i/>
          <w:color w:val="003300"/>
        </w:rPr>
        <w:t>não tendo funcionado</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Existem exemplos semelhantes na instrução, e estes são de todos os mais mortíferos, pois cada vez que a instrução da tecnologia </w:t>
      </w:r>
      <w:r w:rsidR="00527335" w:rsidRPr="00954644">
        <w:rPr>
          <w:rFonts w:ascii="Times New Roman" w:hAnsi="Times New Roman"/>
          <w:color w:val="003300"/>
        </w:rPr>
        <w:t>correta</w:t>
      </w:r>
      <w:r w:rsidRPr="00954644">
        <w:rPr>
          <w:rFonts w:ascii="Times New Roman" w:hAnsi="Times New Roman"/>
          <w:color w:val="003300"/>
        </w:rPr>
        <w:t xml:space="preserve"> falha, então, o erro resultante, não sendo corrigido no auditor, vai perpetuar-se em cada Pc que esse auditor auditar daí em diante. Portanto Sete, Oito, Nove e Dez são ainda mais importantes num curso do que na supervisão de casos.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Eis um exemplo: Um louvor delirante é dado a um estudante que se estava a graduar "porque ele consegue mais TA nos Pcs do que qualquer outro estudante do curso!" São relatados números da ordem de 435 divisões de TA por sessão. Também isso está incluído no louvor: "É claro que a sua sessão modelo é deficiente, mas isto é um dom que ele tem".</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Uma revisão cuidadosa é levada a cabo porque </w:t>
      </w:r>
      <w:r w:rsidRPr="00954644">
        <w:rPr>
          <w:rFonts w:ascii="Times New Roman" w:hAnsi="Times New Roman"/>
          <w:i/>
          <w:color w:val="003300"/>
        </w:rPr>
        <w:t>ninguém</w:t>
      </w:r>
      <w:r w:rsidRPr="00954644">
        <w:rPr>
          <w:rFonts w:ascii="Times New Roman" w:hAnsi="Times New Roman"/>
          <w:color w:val="003300"/>
        </w:rPr>
        <w:t xml:space="preserve"> nos níveis de </w:t>
      </w:r>
      <w:smartTag w:uri="urn:schemas-microsoft-com:office:smarttags" w:element="metricconverter">
        <w:smartTagPr>
          <w:attr w:name="ProductID" w:val="0 a"/>
        </w:smartTagPr>
        <w:r w:rsidRPr="00954644">
          <w:rPr>
            <w:rFonts w:ascii="Times New Roman" w:hAnsi="Times New Roman"/>
            <w:color w:val="003300"/>
          </w:rPr>
          <w:t>0 a</w:t>
        </w:r>
      </w:smartTag>
      <w:r w:rsidRPr="00954644">
        <w:rPr>
          <w:rFonts w:ascii="Times New Roman" w:hAnsi="Times New Roman"/>
          <w:color w:val="003300"/>
        </w:rPr>
        <w:t xml:space="preserve"> IV irá conseguir tanto TA assim com os Pcs. Descobre-se então que este estudante nunca tinha sido ensinado a ler o quadrante de TA do E-Met</w:t>
      </w:r>
      <w:r w:rsidR="00527335" w:rsidRPr="00954644">
        <w:rPr>
          <w:rFonts w:ascii="Times New Roman" w:hAnsi="Times New Roman"/>
          <w:color w:val="003300"/>
        </w:rPr>
        <w:t>ro</w:t>
      </w:r>
      <w:r w:rsidRPr="00954644">
        <w:rPr>
          <w:rFonts w:ascii="Times New Roman" w:hAnsi="Times New Roman"/>
          <w:color w:val="003300"/>
        </w:rPr>
        <w:t xml:space="preserve">! E não houve nenhum instrutor que tivesse observado o seu manejo do e-metro para descobrir que ele "ultra-compensava" nervosamente o TA, girando-o duas ou três divisões para lá do ponto onde este necessitava estar para colocar a agulha em "set". Portanto toda a gente estava pronta para atirar fora os processos standard e a sessão modelo, porque este estudante "conseguia um TA tão incrível". Eles só liam os relatórios e ouviam as fanfarronices, e nunca </w:t>
      </w:r>
      <w:r w:rsidRPr="00954644">
        <w:rPr>
          <w:rFonts w:ascii="Times New Roman" w:hAnsi="Times New Roman"/>
          <w:i/>
          <w:color w:val="003300"/>
        </w:rPr>
        <w:t>olharam</w:t>
      </w:r>
      <w:r w:rsidRPr="00954644">
        <w:rPr>
          <w:rFonts w:ascii="Times New Roman" w:hAnsi="Times New Roman"/>
          <w:color w:val="003300"/>
        </w:rPr>
        <w:t xml:space="preserve"> para este estudante. Os Pcs estavam de facto a fazer ganhos ligeiramente abaixo da média, impedidos por uma sessão modelo tosca e processos mal pronunciados. Assim, aquilo que estava a fazer os Pcs vencerem (a verdadeira Cientologia) estava escondido debaixo de um monte de desvios e erros.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Estou a lembrar-me dum estudante que estava a “</w:t>
      </w:r>
      <w:r w:rsidRPr="00954644">
        <w:rPr>
          <w:rFonts w:ascii="Times New Roman" w:hAnsi="Times New Roman"/>
          <w:i/>
          <w:color w:val="003300"/>
        </w:rPr>
        <w:t>esquilar</w:t>
      </w:r>
      <w:r w:rsidRPr="00954644">
        <w:rPr>
          <w:rFonts w:ascii="Times New Roman" w:hAnsi="Times New Roman"/>
          <w:color w:val="003300"/>
        </w:rPr>
        <w:t xml:space="preserve">” (desviar-se para práticas estranhas ou alterar a Cientologia) num curso da Academia e que, depois das horas do curso, andava a auditar outros estudantes na banda total usando um monte de processos não standard. Os estudantes da Academia estavam </w:t>
      </w:r>
      <w:r w:rsidR="00527335" w:rsidRPr="00954644">
        <w:rPr>
          <w:rFonts w:ascii="Times New Roman" w:hAnsi="Times New Roman"/>
          <w:color w:val="003300"/>
        </w:rPr>
        <w:t>eletrizados</w:t>
      </w:r>
      <w:r w:rsidRPr="00954644">
        <w:rPr>
          <w:rFonts w:ascii="Times New Roman" w:hAnsi="Times New Roman"/>
          <w:color w:val="003300"/>
        </w:rPr>
        <w:t xml:space="preserve"> com todas estas novas experiências e não foram rapidamente postos sob controlo. O próprio estudante nunca tinha aprendido os mecanismos Sete, Oito, Nove e Dez de forma a compreendê-los. Subsequentemente, este estudante impediu que outro </w:t>
      </w:r>
      <w:r w:rsidRPr="00954644">
        <w:rPr>
          <w:rFonts w:ascii="Times New Roman" w:hAnsi="Times New Roman"/>
          <w:i/>
          <w:color w:val="003300"/>
        </w:rPr>
        <w:t>esquilo</w:t>
      </w:r>
      <w:r w:rsidRPr="00954644">
        <w:rPr>
          <w:rFonts w:ascii="Times New Roman" w:hAnsi="Times New Roman"/>
          <w:color w:val="003300"/>
        </w:rPr>
        <w:t xml:space="preserve"> fosse corrigido e a sua mulher morreu de cancro resultante de abuso físico. Um instrutor duro e inflexível nesse momento, poderia ter salvo dois </w:t>
      </w:r>
      <w:r w:rsidRPr="00954644">
        <w:rPr>
          <w:rFonts w:ascii="Times New Roman" w:hAnsi="Times New Roman"/>
          <w:i/>
          <w:color w:val="003300"/>
        </w:rPr>
        <w:t>esquilos</w:t>
      </w:r>
      <w:r w:rsidRPr="00954644">
        <w:rPr>
          <w:rFonts w:ascii="Times New Roman" w:hAnsi="Times New Roman"/>
          <w:color w:val="003300"/>
        </w:rPr>
        <w:t xml:space="preserve"> e poupado a vida a uma rapariga. Mas não, os estudantes tinham o direito de fazer o que mais lhes agradasse.</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i/>
          <w:color w:val="003300"/>
        </w:rPr>
        <w:t>A esq</w:t>
      </w:r>
      <w:r w:rsidR="00527335" w:rsidRPr="00954644">
        <w:rPr>
          <w:rFonts w:ascii="Times New Roman" w:hAnsi="Times New Roman"/>
          <w:i/>
          <w:color w:val="003300"/>
        </w:rPr>
        <w:t>u</w:t>
      </w:r>
      <w:r w:rsidRPr="00954644">
        <w:rPr>
          <w:rFonts w:ascii="Times New Roman" w:hAnsi="Times New Roman"/>
          <w:i/>
          <w:color w:val="003300"/>
        </w:rPr>
        <w:t>ilagem</w:t>
      </w:r>
      <w:r w:rsidRPr="00954644">
        <w:rPr>
          <w:rFonts w:ascii="Times New Roman" w:hAnsi="Times New Roman"/>
          <w:color w:val="003300"/>
        </w:rPr>
        <w:t xml:space="preserve"> só aparece a partir da não compreensão. Normalmente a não compreensão não é da Cientologia, mas de um contacto anterior com alguma estranha prática </w:t>
      </w:r>
      <w:r w:rsidR="00527335" w:rsidRPr="00954644">
        <w:rPr>
          <w:rFonts w:ascii="Times New Roman" w:hAnsi="Times New Roman"/>
          <w:color w:val="003300"/>
        </w:rPr>
        <w:t>humanoide</w:t>
      </w:r>
      <w:r w:rsidRPr="00954644">
        <w:rPr>
          <w:rFonts w:ascii="Times New Roman" w:hAnsi="Times New Roman"/>
          <w:color w:val="003300"/>
        </w:rPr>
        <w:t xml:space="preserve"> que por sua vez não foi compreendida.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Quando as pessoas não conseguem obter resultados a partir </w:t>
      </w:r>
      <w:r w:rsidR="00D5569F" w:rsidRPr="00954644">
        <w:rPr>
          <w:rFonts w:ascii="Times New Roman" w:hAnsi="Times New Roman"/>
          <w:i/>
          <w:color w:val="003300"/>
        </w:rPr>
        <w:t>daquilo que ela</w:t>
      </w:r>
      <w:r w:rsidRPr="00954644">
        <w:rPr>
          <w:rFonts w:ascii="Times New Roman" w:hAnsi="Times New Roman"/>
          <w:i/>
          <w:color w:val="003300"/>
        </w:rPr>
        <w:t>s pensam</w:t>
      </w:r>
      <w:r w:rsidRPr="00954644">
        <w:rPr>
          <w:rFonts w:ascii="Times New Roman" w:hAnsi="Times New Roman"/>
          <w:color w:val="003300"/>
        </w:rPr>
        <w:t xml:space="preserve"> ser a prática standard pode contar-se que </w:t>
      </w:r>
      <w:r w:rsidRPr="00954644">
        <w:rPr>
          <w:rFonts w:ascii="Times New Roman" w:hAnsi="Times New Roman"/>
          <w:i/>
          <w:color w:val="003300"/>
        </w:rPr>
        <w:t>esquilarão</w:t>
      </w:r>
      <w:r w:rsidRPr="00954644">
        <w:rPr>
          <w:rFonts w:ascii="Times New Roman" w:hAnsi="Times New Roman"/>
          <w:color w:val="003300"/>
        </w:rPr>
        <w:t xml:space="preserve">, nalguma medida. A maioria dos sarilhos nos dois últimos anos vieram de Orgs onde um executivo </w:t>
      </w:r>
      <w:r w:rsidRPr="00954644">
        <w:rPr>
          <w:rFonts w:ascii="Times New Roman" w:hAnsi="Times New Roman"/>
          <w:i/>
          <w:color w:val="003300"/>
        </w:rPr>
        <w:t>não conseguia</w:t>
      </w:r>
      <w:r w:rsidRPr="00954644">
        <w:rPr>
          <w:rFonts w:ascii="Times New Roman" w:hAnsi="Times New Roman"/>
          <w:color w:val="003300"/>
        </w:rPr>
        <w:t xml:space="preserve"> assimilar a Cientologia </w:t>
      </w:r>
      <w:r w:rsidR="00527335" w:rsidRPr="00954644">
        <w:rPr>
          <w:rFonts w:ascii="Times New Roman" w:hAnsi="Times New Roman"/>
          <w:color w:val="003300"/>
        </w:rPr>
        <w:t>correta</w:t>
      </w:r>
      <w:r w:rsidRPr="00954644">
        <w:rPr>
          <w:rFonts w:ascii="Times New Roman" w:hAnsi="Times New Roman"/>
          <w:color w:val="003300"/>
        </w:rPr>
        <w:t xml:space="preserve">. Quando se lhes ensinava Cientologia eles eram incapazes de definir termos ou de demonstrar exemplos de princípios. As Orgs onde eles estavam meteram-se em montes de sarilhos. E, pior ainda, isto não pôde ser corrigido facilmente porque nenhuma destas pessoas conseguia ou queria duplicar as instruções. Assim, deu-se um colapso em duas áreas, tendo sido </w:t>
      </w:r>
      <w:r w:rsidR="00527335" w:rsidRPr="00954644">
        <w:rPr>
          <w:rFonts w:ascii="Times New Roman" w:hAnsi="Times New Roman"/>
          <w:color w:val="003300"/>
        </w:rPr>
        <w:t>diretamente</w:t>
      </w:r>
      <w:r w:rsidRPr="00954644">
        <w:rPr>
          <w:rFonts w:ascii="Times New Roman" w:hAnsi="Times New Roman"/>
          <w:color w:val="003300"/>
        </w:rPr>
        <w:t xml:space="preserve"> descobertas na origem, falhas anteriores na instrução.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Portanto, a instrução </w:t>
      </w:r>
      <w:r w:rsidR="00527335" w:rsidRPr="00954644">
        <w:rPr>
          <w:rFonts w:ascii="Times New Roman" w:hAnsi="Times New Roman"/>
          <w:color w:val="003300"/>
        </w:rPr>
        <w:t>correta</w:t>
      </w:r>
      <w:r w:rsidRPr="00954644">
        <w:rPr>
          <w:rFonts w:ascii="Times New Roman" w:hAnsi="Times New Roman"/>
          <w:color w:val="003300"/>
        </w:rPr>
        <w:t xml:space="preserve"> é vital. O D</w:t>
      </w:r>
      <w:r w:rsidR="00817F18" w:rsidRPr="00954644">
        <w:rPr>
          <w:rFonts w:ascii="Times New Roman" w:hAnsi="Times New Roman"/>
          <w:color w:val="003300"/>
        </w:rPr>
        <w:t>de</w:t>
      </w:r>
      <w:r w:rsidRPr="00954644">
        <w:rPr>
          <w:rFonts w:ascii="Times New Roman" w:hAnsi="Times New Roman"/>
          <w:color w:val="003300"/>
        </w:rPr>
        <w:t xml:space="preserve">T e os seus Instrutores e todos os Instrutores de Cientologia têm que ser impiedosos a pôr Quatro, Sete, Oito, Nove e Dez eficazmente em </w:t>
      </w:r>
      <w:r w:rsidR="00527335" w:rsidRPr="00954644">
        <w:rPr>
          <w:rFonts w:ascii="Times New Roman" w:hAnsi="Times New Roman"/>
          <w:color w:val="003300"/>
        </w:rPr>
        <w:t>ação</w:t>
      </w:r>
      <w:r w:rsidRPr="00954644">
        <w:rPr>
          <w:rFonts w:ascii="Times New Roman" w:hAnsi="Times New Roman"/>
          <w:color w:val="003300"/>
        </w:rPr>
        <w:t>.</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Aquele estudante, por mais estúpido e impossível que pareça e sem utilidade para ninguém, pod</w:t>
      </w:r>
      <w:r w:rsidR="00D5569F" w:rsidRPr="00954644">
        <w:rPr>
          <w:rFonts w:ascii="Times New Roman" w:hAnsi="Times New Roman"/>
          <w:color w:val="003300"/>
        </w:rPr>
        <w:t>e</w:t>
      </w:r>
      <w:r w:rsidRPr="00954644">
        <w:rPr>
          <w:rFonts w:ascii="Times New Roman" w:hAnsi="Times New Roman"/>
          <w:color w:val="003300"/>
        </w:rPr>
        <w:t xml:space="preserve"> ainda um dia vir a ser a fonte de incrív</w:t>
      </w:r>
      <w:r w:rsidR="00D5569F" w:rsidRPr="00954644">
        <w:rPr>
          <w:rFonts w:ascii="Times New Roman" w:hAnsi="Times New Roman"/>
          <w:color w:val="003300"/>
        </w:rPr>
        <w:t>eis sarilhos porque ninguém esteve</w:t>
      </w:r>
      <w:r w:rsidRPr="00954644">
        <w:rPr>
          <w:rFonts w:ascii="Times New Roman" w:hAnsi="Times New Roman"/>
          <w:color w:val="003300"/>
        </w:rPr>
        <w:t xml:space="preserve"> suficientemente interessado em se </w:t>
      </w:r>
      <w:r w:rsidRPr="00954644">
        <w:rPr>
          <w:rFonts w:ascii="Times New Roman" w:hAnsi="Times New Roman"/>
          <w:i/>
          <w:color w:val="003300"/>
        </w:rPr>
        <w:t>assegurar</w:t>
      </w:r>
      <w:r w:rsidRPr="00954644">
        <w:rPr>
          <w:rFonts w:ascii="Times New Roman" w:hAnsi="Times New Roman"/>
          <w:color w:val="003300"/>
        </w:rPr>
        <w:t xml:space="preserve"> que ele tinha compreendido a Cientologia.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Com aquilo que nós agora sabemos, não há nenhum estudante inscrito que não possa ser </w:t>
      </w:r>
      <w:r w:rsidR="00527335" w:rsidRPr="00954644">
        <w:rPr>
          <w:rFonts w:ascii="Times New Roman" w:hAnsi="Times New Roman"/>
          <w:color w:val="003300"/>
        </w:rPr>
        <w:t>corretamente</w:t>
      </w:r>
      <w:r w:rsidRPr="00954644">
        <w:rPr>
          <w:rFonts w:ascii="Times New Roman" w:hAnsi="Times New Roman"/>
          <w:color w:val="003300"/>
        </w:rPr>
        <w:t xml:space="preserve"> treinado. Como Instrutor, uma pessoa deveria estar muito alerta ao avanço lento, e virar pessoalmente os preguiçosos do avesso. Nenhum </w:t>
      </w:r>
      <w:r w:rsidRPr="00954644">
        <w:rPr>
          <w:rFonts w:ascii="Times New Roman" w:hAnsi="Times New Roman"/>
          <w:i/>
          <w:color w:val="003300"/>
        </w:rPr>
        <w:t>sistema</w:t>
      </w:r>
      <w:r w:rsidRPr="00954644">
        <w:rPr>
          <w:rFonts w:ascii="Times New Roman" w:hAnsi="Times New Roman"/>
          <w:color w:val="003300"/>
        </w:rPr>
        <w:t xml:space="preserve"> o vai fazer, só você ou eu, com as mangas arregaçadas, podemos partir as pernas ao mau estudo, e só o podemos fazer com o estudante individual, nunca com uma classe inteira. Ele é lento, logo algo está altamente errado. Tome </w:t>
      </w:r>
      <w:r w:rsidR="00527335" w:rsidRPr="00954644">
        <w:rPr>
          <w:rFonts w:ascii="Times New Roman" w:hAnsi="Times New Roman"/>
          <w:color w:val="003300"/>
        </w:rPr>
        <w:t>ações</w:t>
      </w:r>
      <w:r w:rsidRPr="00954644">
        <w:rPr>
          <w:rFonts w:ascii="Times New Roman" w:hAnsi="Times New Roman"/>
          <w:color w:val="003300"/>
        </w:rPr>
        <w:t xml:space="preserve"> </w:t>
      </w:r>
      <w:r w:rsidRPr="00954644">
        <w:rPr>
          <w:rFonts w:ascii="Times New Roman" w:hAnsi="Times New Roman"/>
          <w:i/>
          <w:color w:val="003300"/>
        </w:rPr>
        <w:t>rápidas</w:t>
      </w:r>
      <w:r w:rsidRPr="00954644">
        <w:rPr>
          <w:rFonts w:ascii="Times New Roman" w:hAnsi="Times New Roman"/>
          <w:color w:val="003300"/>
        </w:rPr>
        <w:t xml:space="preserve"> para corrigir isso. Não espere até à semana que vem. Nessa altura ele vai ter outras confusões agarradas. Se não os conseguir graduar apelando ao bom senso, gradue-os num tal estado de choque que eles vão ter pesadelos se contemplarem esquila</w:t>
      </w:r>
      <w:r w:rsidR="00D5569F" w:rsidRPr="00954644">
        <w:rPr>
          <w:rFonts w:ascii="Times New Roman" w:hAnsi="Times New Roman"/>
          <w:color w:val="003300"/>
        </w:rPr>
        <w:t>gem</w:t>
      </w:r>
      <w:r w:rsidRPr="00954644">
        <w:rPr>
          <w:rFonts w:ascii="Times New Roman" w:hAnsi="Times New Roman"/>
          <w:color w:val="003300"/>
        </w:rPr>
        <w:t xml:space="preserve">. Depois a experiência vai gradualmente criar Três neles e eles vão </w:t>
      </w:r>
      <w:r w:rsidRPr="00954644">
        <w:rPr>
          <w:rFonts w:ascii="Times New Roman" w:hAnsi="Times New Roman"/>
          <w:i/>
          <w:color w:val="003300"/>
        </w:rPr>
        <w:t>saber</w:t>
      </w:r>
      <w:r w:rsidRPr="00954644">
        <w:rPr>
          <w:rFonts w:ascii="Times New Roman" w:hAnsi="Times New Roman"/>
          <w:color w:val="003300"/>
        </w:rPr>
        <w:t xml:space="preserve"> que é melhor não andarem a apanhar borboletas quando deveriam estar a auditar.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Quando alguém se inscreve, considere que </w:t>
      </w:r>
      <w:r w:rsidR="00D5569F" w:rsidRPr="00954644">
        <w:rPr>
          <w:rFonts w:ascii="Times New Roman" w:hAnsi="Times New Roman"/>
          <w:color w:val="003300"/>
        </w:rPr>
        <w:t>ele</w:t>
      </w:r>
      <w:r w:rsidRPr="00954644">
        <w:rPr>
          <w:rFonts w:ascii="Times New Roman" w:hAnsi="Times New Roman"/>
          <w:color w:val="003300"/>
        </w:rPr>
        <w:t xml:space="preserve"> aderiu para toda a duração do universo. Nunca permita uma abordagem de "espírito aberto". Se eles vão desistir, deixe-os desistir depressa. Se eles se inscreveram, eles estão a bordo e se estão a bordo, estão aqui nos mesmos termos que nós, para morrer ou vencer na tentativa. Nunca os deixe ficar</w:t>
      </w:r>
      <w:r w:rsidR="00D5569F" w:rsidRPr="00954644">
        <w:rPr>
          <w:rFonts w:ascii="Times New Roman" w:hAnsi="Times New Roman"/>
          <w:color w:val="003300"/>
        </w:rPr>
        <w:t>em</w:t>
      </w:r>
      <w:r w:rsidRPr="00954644">
        <w:rPr>
          <w:rFonts w:ascii="Times New Roman" w:hAnsi="Times New Roman"/>
          <w:color w:val="003300"/>
        </w:rPr>
        <w:t xml:space="preserve"> indecisos quanto a serem Cientologistas. As melhores organizações da história têm sido organizações duras e dedicadas. Nunca nenhum grupo indeciso de diletantes efeminados alguma vez fez alguma coisa. É um universo duro. O verniz social fá-lo parecer suave. Mas só os tigres sobrevivem, e mesmo </w:t>
      </w:r>
      <w:r w:rsidRPr="00954644">
        <w:rPr>
          <w:rFonts w:ascii="Times New Roman" w:hAnsi="Times New Roman"/>
          <w:i/>
          <w:color w:val="003300"/>
        </w:rPr>
        <w:t>e</w:t>
      </w:r>
      <w:r w:rsidR="00D5569F" w:rsidRPr="00954644">
        <w:rPr>
          <w:rFonts w:ascii="Times New Roman" w:hAnsi="Times New Roman"/>
          <w:i/>
          <w:color w:val="003300"/>
        </w:rPr>
        <w:t>ss</w:t>
      </w:r>
      <w:r w:rsidRPr="00954644">
        <w:rPr>
          <w:rFonts w:ascii="Times New Roman" w:hAnsi="Times New Roman"/>
          <w:i/>
          <w:color w:val="003300"/>
        </w:rPr>
        <w:t>es</w:t>
      </w:r>
      <w:r w:rsidRPr="00954644">
        <w:rPr>
          <w:rFonts w:ascii="Times New Roman" w:hAnsi="Times New Roman"/>
          <w:color w:val="003300"/>
        </w:rPr>
        <w:t xml:space="preserve"> passam um mau bocado. Nós vamos sobreviver porque somos duros e dedicados. Quando nós </w:t>
      </w:r>
      <w:r w:rsidRPr="00954644">
        <w:rPr>
          <w:rFonts w:ascii="Times New Roman" w:hAnsi="Times New Roman"/>
          <w:i/>
          <w:color w:val="003300"/>
        </w:rPr>
        <w:t>realmente</w:t>
      </w:r>
      <w:r w:rsidRPr="00954644">
        <w:rPr>
          <w:rFonts w:ascii="Times New Roman" w:hAnsi="Times New Roman"/>
          <w:color w:val="003300"/>
        </w:rPr>
        <w:t xml:space="preserve"> instruímos alguém </w:t>
      </w:r>
      <w:r w:rsidR="00527335" w:rsidRPr="00954644">
        <w:rPr>
          <w:rFonts w:ascii="Times New Roman" w:hAnsi="Times New Roman"/>
          <w:color w:val="003300"/>
        </w:rPr>
        <w:t>corretamente</w:t>
      </w:r>
      <w:r w:rsidRPr="00954644">
        <w:rPr>
          <w:rFonts w:ascii="Times New Roman" w:hAnsi="Times New Roman"/>
          <w:color w:val="003300"/>
        </w:rPr>
        <w:t xml:space="preserve">, esse alguém </w:t>
      </w:r>
      <w:r w:rsidR="00960C39" w:rsidRPr="00954644">
        <w:rPr>
          <w:rFonts w:ascii="Times New Roman" w:hAnsi="Times New Roman"/>
          <w:color w:val="003300"/>
        </w:rPr>
        <w:t>se torna</w:t>
      </w:r>
      <w:r w:rsidRPr="00954644">
        <w:rPr>
          <w:rFonts w:ascii="Times New Roman" w:hAnsi="Times New Roman"/>
          <w:color w:val="003300"/>
        </w:rPr>
        <w:t xml:space="preserve"> cada vez mais um tigre. Quando nós instruímos indecisamente e temos medo de ofender, temos receio de impor, não transformamos os estudantes em bons Cientologistas e isso deixa toda a gente em baixo. Quando a Sra. Queque vem ter connosco para ser ensinada, transform</w:t>
      </w:r>
      <w:r w:rsidR="00D5569F" w:rsidRPr="00954644">
        <w:rPr>
          <w:rFonts w:ascii="Times New Roman" w:hAnsi="Times New Roman"/>
          <w:color w:val="003300"/>
        </w:rPr>
        <w:t>e</w:t>
      </w:r>
      <w:r w:rsidRPr="00954644">
        <w:rPr>
          <w:rFonts w:ascii="Times New Roman" w:hAnsi="Times New Roman"/>
          <w:color w:val="003300"/>
        </w:rPr>
        <w:t xml:space="preserve"> aquela dúvida vaga </w:t>
      </w:r>
      <w:r w:rsidR="00D5569F" w:rsidRPr="00954644">
        <w:rPr>
          <w:rFonts w:ascii="Times New Roman" w:hAnsi="Times New Roman"/>
          <w:color w:val="003300"/>
        </w:rPr>
        <w:t>n</w:t>
      </w:r>
      <w:r w:rsidRPr="00954644">
        <w:rPr>
          <w:rFonts w:ascii="Times New Roman" w:hAnsi="Times New Roman"/>
          <w:color w:val="003300"/>
        </w:rPr>
        <w:t xml:space="preserve">os seus olhos num olhar brilhante, decidido e fixo, ela vai vencer e todos nós venceremos. Apaparique-a e todos nós morreremos um pouco. A atitude </w:t>
      </w:r>
      <w:r w:rsidR="00527335" w:rsidRPr="00954644">
        <w:rPr>
          <w:rFonts w:ascii="Times New Roman" w:hAnsi="Times New Roman"/>
          <w:color w:val="003300"/>
        </w:rPr>
        <w:t>correta</w:t>
      </w:r>
      <w:r w:rsidRPr="00954644">
        <w:rPr>
          <w:rFonts w:ascii="Times New Roman" w:hAnsi="Times New Roman"/>
          <w:color w:val="003300"/>
        </w:rPr>
        <w:t xml:space="preserve"> de instrução é: "tu estás aqui, portanto tu és um Cientologista. Agora vamos transformar-te num auditor especializado, aconteça o que acontecer. Antes queremos ver-te morto do que incapaz”.</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Alinhe isto ao contexto económico da situação e à falta de tempo adequado e verá a cruz que temos de carregar.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Mas não teremos que a carregar para sempre. Quanto maiores ficarmos, mais tempo e meios teremos para fazer o nosso trabalho. As únicas coisas que nos podem impedir de crescer tão rapidamente são as áreas de Um a Dez. Tenha-as em mente e seremos capazes de crescer, e depressa. E à medida que crescermos, as nossas grilhetas serão cada vez menores. Fracassar em manter Um a Dez fará com que </w:t>
      </w:r>
      <w:r w:rsidRPr="00954644">
        <w:rPr>
          <w:rFonts w:ascii="Times New Roman" w:hAnsi="Times New Roman"/>
          <w:i/>
          <w:color w:val="003300"/>
        </w:rPr>
        <w:t>nós</w:t>
      </w:r>
      <w:r w:rsidRPr="00954644">
        <w:rPr>
          <w:rFonts w:ascii="Times New Roman" w:hAnsi="Times New Roman"/>
          <w:color w:val="003300"/>
        </w:rPr>
        <w:t xml:space="preserve"> cresçamos menos.</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Portanto, o ogre que nos poderia comer não é o Governo nem são os Altos Sacerdotes. É a nossa possível falha de conservar e praticar a nossa tecnologia.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Um Instrutor, Supervisor ou Executivo </w:t>
      </w:r>
      <w:r w:rsidRPr="00954644">
        <w:rPr>
          <w:rFonts w:ascii="Times New Roman" w:hAnsi="Times New Roman"/>
          <w:i/>
          <w:color w:val="003300"/>
        </w:rPr>
        <w:t>tem</w:t>
      </w:r>
      <w:r w:rsidRPr="00954644">
        <w:rPr>
          <w:rFonts w:ascii="Times New Roman" w:hAnsi="Times New Roman"/>
          <w:color w:val="003300"/>
        </w:rPr>
        <w:t xml:space="preserve"> que desafiar com ferocidade casos de "não funcionalidade". Eles têm que descobrir o que </w:t>
      </w:r>
      <w:r w:rsidRPr="00954644">
        <w:rPr>
          <w:rFonts w:ascii="Times New Roman" w:hAnsi="Times New Roman"/>
          <w:i/>
          <w:color w:val="003300"/>
        </w:rPr>
        <w:t>realmente</w:t>
      </w:r>
      <w:r w:rsidRPr="00954644">
        <w:rPr>
          <w:rFonts w:ascii="Times New Roman" w:hAnsi="Times New Roman"/>
          <w:color w:val="003300"/>
        </w:rPr>
        <w:t xml:space="preserve"> aconteceu, o que </w:t>
      </w:r>
      <w:r w:rsidRPr="00954644">
        <w:rPr>
          <w:rFonts w:ascii="Times New Roman" w:hAnsi="Times New Roman"/>
          <w:i/>
          <w:color w:val="003300"/>
        </w:rPr>
        <w:t>foi</w:t>
      </w:r>
      <w:r w:rsidRPr="00954644">
        <w:rPr>
          <w:rFonts w:ascii="Times New Roman" w:hAnsi="Times New Roman"/>
          <w:color w:val="003300"/>
        </w:rPr>
        <w:t xml:space="preserve"> </w:t>
      </w:r>
      <w:r w:rsidR="00D5569F" w:rsidRPr="00954644">
        <w:rPr>
          <w:rFonts w:ascii="Times New Roman" w:hAnsi="Times New Roman"/>
          <w:color w:val="003300"/>
        </w:rPr>
        <w:t>per</w:t>
      </w:r>
      <w:r w:rsidRPr="00954644">
        <w:rPr>
          <w:rFonts w:ascii="Times New Roman" w:hAnsi="Times New Roman"/>
          <w:color w:val="003300"/>
        </w:rPr>
        <w:t xml:space="preserve">corrido, o que </w:t>
      </w:r>
      <w:r w:rsidRPr="00954644">
        <w:rPr>
          <w:rFonts w:ascii="Times New Roman" w:hAnsi="Times New Roman"/>
          <w:i/>
          <w:color w:val="003300"/>
        </w:rPr>
        <w:t>realmente</w:t>
      </w:r>
      <w:r w:rsidRPr="00954644">
        <w:rPr>
          <w:rFonts w:ascii="Times New Roman" w:hAnsi="Times New Roman"/>
          <w:color w:val="003300"/>
        </w:rPr>
        <w:t xml:space="preserve"> foi feito, ou que não foi feito.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Se tiver Um e Dois, só consegue adquirir Três para todos assegurando-se de todo o resto.</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Nós não estamos a jogar algum jogo menor em Cientologia. Não é algo engraçado para fazer à falta de melhor.</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Toda a futura agonia deste planeta, todos os seus homens, mulheres e crianças e o seu próprio destino para os próximos triliões de anos sem fim, dependem daquilo que você fizer aqui e agora, dentro e com a Cientologia.</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Esta é uma </w:t>
      </w:r>
      <w:r w:rsidR="00527335" w:rsidRPr="00954644">
        <w:rPr>
          <w:rFonts w:ascii="Times New Roman" w:hAnsi="Times New Roman"/>
          <w:color w:val="003300"/>
        </w:rPr>
        <w:t>atividade</w:t>
      </w:r>
      <w:r w:rsidRPr="00954644">
        <w:rPr>
          <w:rFonts w:ascii="Times New Roman" w:hAnsi="Times New Roman"/>
          <w:color w:val="003300"/>
        </w:rPr>
        <w:t xml:space="preserve"> altamente séria. Se fracassarmos em sair da armadilha agora, poderemos nunca mais voltar a ter outra oportunidade.</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 xml:space="preserve">Lembre-se, esta é a primeira oportunidade para o fazermos em todos os infindáveis triliões de anos do passado. Não a perca agora porque parece desagradável ou </w:t>
      </w:r>
      <w:r w:rsidR="00527335" w:rsidRPr="00954644">
        <w:rPr>
          <w:rFonts w:ascii="Times New Roman" w:hAnsi="Times New Roman"/>
          <w:color w:val="003300"/>
        </w:rPr>
        <w:t>antissocial</w:t>
      </w:r>
      <w:r w:rsidRPr="00954644">
        <w:rPr>
          <w:rFonts w:ascii="Times New Roman" w:hAnsi="Times New Roman"/>
          <w:color w:val="003300"/>
        </w:rPr>
        <w:t xml:space="preserve"> fazer os pontos Sete, Oito, Nove e Dez.</w:t>
      </w:r>
    </w:p>
    <w:p w:rsidR="00EE4DE6" w:rsidRPr="00954644" w:rsidRDefault="00EE4DE6" w:rsidP="00206EC6">
      <w:pPr>
        <w:spacing w:after="120"/>
        <w:ind w:left="284" w:right="566"/>
        <w:jc w:val="both"/>
        <w:rPr>
          <w:rFonts w:ascii="Times New Roman" w:hAnsi="Times New Roman"/>
          <w:color w:val="003300"/>
        </w:rPr>
      </w:pPr>
      <w:r w:rsidRPr="00954644">
        <w:rPr>
          <w:rFonts w:ascii="Times New Roman" w:hAnsi="Times New Roman"/>
          <w:color w:val="003300"/>
        </w:rPr>
        <w:t>Faça-os e nós venceremos.</w:t>
      </w:r>
    </w:p>
    <w:p w:rsidR="00EE4DE6" w:rsidRPr="00954644" w:rsidRDefault="00EE4DE6" w:rsidP="00206EC6">
      <w:pPr>
        <w:tabs>
          <w:tab w:val="left" w:pos="851"/>
          <w:tab w:val="left" w:pos="3261"/>
        </w:tabs>
        <w:spacing w:after="120"/>
        <w:ind w:left="284" w:right="566"/>
        <w:jc w:val="both"/>
        <w:rPr>
          <w:rFonts w:ascii="Times New Roman" w:hAnsi="Times New Roman"/>
          <w:color w:val="003300"/>
        </w:rPr>
      </w:pPr>
    </w:p>
    <w:p w:rsidR="00EE4DE6" w:rsidRPr="00954644" w:rsidRDefault="00EE4DE6" w:rsidP="00206EC6">
      <w:pPr>
        <w:spacing w:after="120"/>
        <w:ind w:left="284" w:right="566"/>
        <w:jc w:val="right"/>
        <w:rPr>
          <w:rFonts w:ascii="Times New Roman" w:hAnsi="Times New Roman"/>
          <w:caps/>
          <w:color w:val="003300"/>
        </w:rPr>
      </w:pPr>
      <w:r w:rsidRPr="00954644">
        <w:rPr>
          <w:rFonts w:ascii="Times New Roman" w:hAnsi="Times New Roman"/>
          <w:color w:val="003300"/>
        </w:rPr>
        <w:t>L</w:t>
      </w:r>
      <w:r w:rsidRPr="00954644">
        <w:rPr>
          <w:rFonts w:ascii="Times New Roman" w:hAnsi="Times New Roman"/>
          <w:caps/>
          <w:color w:val="003300"/>
        </w:rPr>
        <w:t>. RON HUBBARD</w:t>
      </w:r>
    </w:p>
    <w:p w:rsidR="00EE4DE6" w:rsidRPr="00954644" w:rsidRDefault="00EE4DE6" w:rsidP="00206EC6">
      <w:pPr>
        <w:spacing w:after="120"/>
        <w:ind w:left="284" w:right="566"/>
        <w:jc w:val="right"/>
        <w:rPr>
          <w:rFonts w:ascii="Times New Roman" w:hAnsi="Times New Roman"/>
          <w:color w:val="003300"/>
        </w:rPr>
      </w:pPr>
      <w:r w:rsidRPr="00954644">
        <w:rPr>
          <w:rFonts w:ascii="Times New Roman" w:hAnsi="Times New Roman"/>
          <w:color w:val="003300"/>
        </w:rPr>
        <w:t>Fundador</w:t>
      </w:r>
    </w:p>
    <w:bookmarkEnd w:id="2"/>
    <w:p w:rsidR="00041C4F" w:rsidRPr="00954644" w:rsidRDefault="00041C4F" w:rsidP="00206EC6">
      <w:pPr>
        <w:spacing w:after="120"/>
        <w:ind w:left="284" w:right="566"/>
        <w:rPr>
          <w:rFonts w:ascii="Times New Roman" w:hAnsi="Times New Roman"/>
          <w:color w:val="003300"/>
        </w:rPr>
      </w:pPr>
    </w:p>
    <w:sectPr w:rsidR="00041C4F" w:rsidRPr="00954644" w:rsidSect="00817F18">
      <w:footerReference w:type="default" r:id="rId7"/>
      <w:endnotePr>
        <w:numFmt w:val="decimal"/>
      </w:endnotePr>
      <w:type w:val="continuous"/>
      <w:pgSz w:w="11907" w:h="16840" w:code="9"/>
      <w:pgMar w:top="1134" w:right="851" w:bottom="1418" w:left="1134" w:header="709" w:footer="7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3E" w:rsidRDefault="008C203E">
      <w:pPr>
        <w:spacing w:line="20" w:lineRule="exact"/>
      </w:pPr>
    </w:p>
  </w:endnote>
  <w:endnote w:type="continuationSeparator" w:id="0">
    <w:p w:rsidR="008C203E" w:rsidRDefault="008C203E">
      <w:r>
        <w:t xml:space="preserve"> </w:t>
      </w:r>
    </w:p>
  </w:endnote>
  <w:endnote w:type="continuationNotice" w:id="1">
    <w:p w:rsidR="008C203E" w:rsidRDefault="008C20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F18" w:rsidRDefault="00817F18" w:rsidP="00817F18">
    <w:pPr>
      <w:pStyle w:val="Rodap"/>
      <w:jc w:val="center"/>
    </w:pPr>
    <w:r>
      <w:fldChar w:fldCharType="begin"/>
    </w:r>
    <w:r>
      <w:instrText>PAGE   \* MERGEFORMAT</w:instrText>
    </w:r>
    <w:r>
      <w:fldChar w:fldCharType="separate"/>
    </w:r>
    <w:r w:rsidR="00960C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3E" w:rsidRDefault="008C203E">
      <w:r>
        <w:separator/>
      </w:r>
    </w:p>
  </w:footnote>
  <w:footnote w:type="continuationSeparator" w:id="0">
    <w:p w:rsidR="008C203E" w:rsidRDefault="008C2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466F1"/>
    <w:multiLevelType w:val="singleLevel"/>
    <w:tmpl w:val="67BABB0A"/>
    <w:lvl w:ilvl="0">
      <w:numFmt w:val="none"/>
      <w:lvlText w:val=""/>
      <w:lvlJc w:val="left"/>
      <w:pPr>
        <w:tabs>
          <w:tab w:val="num" w:pos="360"/>
        </w:tabs>
      </w:pPr>
    </w:lvl>
  </w:abstractNum>
  <w:abstractNum w:abstractNumId="1" w15:restartNumberingAfterBreak="0">
    <w:nsid w:val="66DE21C8"/>
    <w:multiLevelType w:val="singleLevel"/>
    <w:tmpl w:val="05FAC224"/>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70"/>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4F"/>
    <w:rsid w:val="00041C4F"/>
    <w:rsid w:val="00070F3E"/>
    <w:rsid w:val="000B7579"/>
    <w:rsid w:val="000F64C7"/>
    <w:rsid w:val="00206EC6"/>
    <w:rsid w:val="0022557F"/>
    <w:rsid w:val="002A378A"/>
    <w:rsid w:val="00334AE2"/>
    <w:rsid w:val="00422897"/>
    <w:rsid w:val="00527335"/>
    <w:rsid w:val="00554E9B"/>
    <w:rsid w:val="005775E5"/>
    <w:rsid w:val="005D5FD1"/>
    <w:rsid w:val="00664913"/>
    <w:rsid w:val="00693BD7"/>
    <w:rsid w:val="00815E80"/>
    <w:rsid w:val="00817F18"/>
    <w:rsid w:val="008207FB"/>
    <w:rsid w:val="008C203E"/>
    <w:rsid w:val="008F6FB6"/>
    <w:rsid w:val="00954644"/>
    <w:rsid w:val="00960046"/>
    <w:rsid w:val="00960C39"/>
    <w:rsid w:val="00A35A12"/>
    <w:rsid w:val="00AB4A0E"/>
    <w:rsid w:val="00B94C5C"/>
    <w:rsid w:val="00BA7ECD"/>
    <w:rsid w:val="00BD472F"/>
    <w:rsid w:val="00C477BE"/>
    <w:rsid w:val="00D07DD7"/>
    <w:rsid w:val="00D5569F"/>
    <w:rsid w:val="00D853E7"/>
    <w:rsid w:val="00E42AD7"/>
    <w:rsid w:val="00ED6CAC"/>
    <w:rsid w:val="00EE4DE6"/>
    <w:rsid w:val="00F4156B"/>
    <w:rsid w:val="00F92EEA"/>
    <w:rsid w:val="00FE73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90D2A52-045E-48B5-B70E-D7178DA3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Ttulo2">
    <w:name w:val="heading 2"/>
    <w:basedOn w:val="Normal"/>
    <w:next w:val="Normal"/>
    <w:link w:val="Ttulo2Carter"/>
    <w:qFormat/>
    <w:rsid w:val="000F64C7"/>
    <w:pPr>
      <w:jc w:val="center"/>
      <w:outlineLvl w:val="1"/>
    </w:pPr>
    <w:rPr>
      <w:rFonts w:ascii="Times New Roman" w:hAnsi="Times New Roman"/>
      <w:b/>
      <w:color w:val="003300"/>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qFormat/>
    <w:rsid w:val="00EE4DE6"/>
    <w:pPr>
      <w:keepNext/>
      <w:spacing w:before="240" w:after="60"/>
      <w:jc w:val="both"/>
      <w:outlineLvl w:val="1"/>
    </w:pPr>
    <w:rPr>
      <w:rFonts w:ascii="Arial" w:hAnsi="Arial"/>
      <w:b/>
      <w:i/>
    </w:rPr>
  </w:style>
  <w:style w:type="character" w:customStyle="1" w:styleId="Fontepargpadro">
    <w:name w:val="Fonte parág. padrão"/>
  </w:style>
  <w:style w:type="paragraph" w:customStyle="1" w:styleId="analtico1">
    <w:name w:val="analítico 1"/>
    <w:basedOn w:val="Normal"/>
    <w:pPr>
      <w:tabs>
        <w:tab w:val="left" w:leader="dot" w:pos="9000"/>
        <w:tab w:val="right" w:pos="9360"/>
      </w:tabs>
      <w:suppressAutoHyphens/>
      <w:spacing w:before="480"/>
      <w:ind w:left="720" w:right="720" w:hanging="720"/>
    </w:pPr>
    <w:rPr>
      <w:lang w:val="en-US"/>
    </w:rPr>
  </w:style>
  <w:style w:type="paragraph" w:customStyle="1" w:styleId="analtico2">
    <w:name w:val="analítico 2"/>
    <w:basedOn w:val="Normal"/>
    <w:pPr>
      <w:tabs>
        <w:tab w:val="left" w:leader="dot" w:pos="9000"/>
        <w:tab w:val="right" w:pos="9360"/>
      </w:tabs>
      <w:suppressAutoHyphens/>
      <w:ind w:left="1440" w:right="720" w:hanging="720"/>
    </w:pPr>
    <w:rPr>
      <w:lang w:val="en-US"/>
    </w:rPr>
  </w:style>
  <w:style w:type="paragraph" w:customStyle="1" w:styleId="analtico3">
    <w:name w:val="analítico 3"/>
    <w:basedOn w:val="Normal"/>
    <w:pPr>
      <w:tabs>
        <w:tab w:val="left" w:leader="dot" w:pos="9000"/>
        <w:tab w:val="right" w:pos="9360"/>
      </w:tabs>
      <w:suppressAutoHyphens/>
      <w:ind w:left="2160" w:right="720" w:hanging="720"/>
    </w:pPr>
    <w:rPr>
      <w:lang w:val="en-US"/>
    </w:rPr>
  </w:style>
  <w:style w:type="paragraph" w:customStyle="1" w:styleId="analtico4">
    <w:name w:val="analítico 4"/>
    <w:basedOn w:val="Normal"/>
    <w:pPr>
      <w:tabs>
        <w:tab w:val="left" w:leader="dot" w:pos="9000"/>
        <w:tab w:val="right" w:pos="9360"/>
      </w:tabs>
      <w:suppressAutoHyphens/>
      <w:ind w:left="2880" w:right="720" w:hanging="720"/>
    </w:pPr>
    <w:rPr>
      <w:lang w:val="en-US"/>
    </w:rPr>
  </w:style>
  <w:style w:type="paragraph" w:customStyle="1" w:styleId="analtico5">
    <w:name w:val="analítico 5"/>
    <w:basedOn w:val="Normal"/>
    <w:pPr>
      <w:tabs>
        <w:tab w:val="left" w:leader="dot" w:pos="9000"/>
        <w:tab w:val="right" w:pos="9360"/>
      </w:tabs>
      <w:suppressAutoHyphens/>
      <w:ind w:left="3600" w:right="720" w:hanging="720"/>
    </w:pPr>
    <w:rPr>
      <w:lang w:val="en-US"/>
    </w:rPr>
  </w:style>
  <w:style w:type="paragraph" w:customStyle="1" w:styleId="analtico6">
    <w:name w:val="analítico 6"/>
    <w:basedOn w:val="Normal"/>
    <w:pPr>
      <w:tabs>
        <w:tab w:val="left" w:pos="9000"/>
        <w:tab w:val="right" w:pos="9360"/>
      </w:tabs>
      <w:suppressAutoHyphens/>
      <w:ind w:left="720" w:hanging="720"/>
    </w:pPr>
    <w:rPr>
      <w:lang w:val="en-US"/>
    </w:rPr>
  </w:style>
  <w:style w:type="paragraph" w:customStyle="1" w:styleId="analtico7">
    <w:name w:val="analítico 7"/>
    <w:basedOn w:val="Normal"/>
    <w:pPr>
      <w:suppressAutoHyphens/>
      <w:ind w:left="720" w:hanging="720"/>
    </w:pPr>
    <w:rPr>
      <w:lang w:val="en-US"/>
    </w:rPr>
  </w:style>
  <w:style w:type="paragraph" w:customStyle="1" w:styleId="analtico8">
    <w:name w:val="analítico 8"/>
    <w:basedOn w:val="Normal"/>
    <w:pPr>
      <w:tabs>
        <w:tab w:val="left" w:pos="9000"/>
        <w:tab w:val="right" w:pos="9360"/>
      </w:tabs>
      <w:suppressAutoHyphens/>
      <w:ind w:left="720" w:hanging="720"/>
    </w:pPr>
    <w:rPr>
      <w:lang w:val="en-US"/>
    </w:rPr>
  </w:style>
  <w:style w:type="paragraph" w:customStyle="1" w:styleId="analtico9">
    <w:name w:val="analítico 9"/>
    <w:basedOn w:val="Normal"/>
    <w:pPr>
      <w:tabs>
        <w:tab w:val="left" w:leader="dot" w:pos="9000"/>
        <w:tab w:val="right" w:pos="9360"/>
      </w:tabs>
      <w:suppressAutoHyphens/>
      <w:ind w:left="720" w:hanging="720"/>
    </w:pPr>
    <w:rPr>
      <w:lang w:val="en-US"/>
    </w:rPr>
  </w:style>
  <w:style w:type="paragraph" w:customStyle="1" w:styleId="remissivo1">
    <w:name w:val="remissivo 1"/>
    <w:basedOn w:val="Normal"/>
    <w:pPr>
      <w:tabs>
        <w:tab w:val="left" w:leader="dot" w:pos="9000"/>
        <w:tab w:val="right" w:pos="9360"/>
      </w:tabs>
      <w:suppressAutoHyphens/>
      <w:ind w:left="1440" w:right="720" w:hanging="1440"/>
    </w:pPr>
    <w:rPr>
      <w:lang w:val="en-US"/>
    </w:rPr>
  </w:style>
  <w:style w:type="paragraph" w:customStyle="1" w:styleId="remissivo2">
    <w:name w:val="remissivo 2"/>
    <w:basedOn w:val="Normal"/>
    <w:pPr>
      <w:tabs>
        <w:tab w:val="left" w:leader="dot" w:pos="9000"/>
        <w:tab w:val="right" w:pos="9360"/>
      </w:tabs>
      <w:suppressAutoHyphens/>
      <w:ind w:left="1440" w:right="720" w:hanging="720"/>
    </w:pPr>
    <w:rPr>
      <w:lang w:val="en-US"/>
    </w:rPr>
  </w:style>
  <w:style w:type="paragraph" w:customStyle="1" w:styleId="reservado3">
    <w:name w:val="reservado3"/>
    <w:basedOn w:val="Normal"/>
    <w:pPr>
      <w:tabs>
        <w:tab w:val="left" w:pos="9000"/>
        <w:tab w:val="right" w:pos="9360"/>
      </w:tabs>
      <w:suppressAutoHyphens/>
    </w:pPr>
    <w:rPr>
      <w:lang w:val="en-US"/>
    </w:rPr>
  </w:style>
  <w:style w:type="paragraph" w:customStyle="1" w:styleId="legenda">
    <w:name w:val="legenda"/>
    <w:basedOn w:val="Normal"/>
  </w:style>
  <w:style w:type="character" w:customStyle="1" w:styleId="EquationCaption">
    <w:name w:val="_Equation Caption"/>
  </w:style>
  <w:style w:type="paragraph" w:styleId="Cabealho">
    <w:name w:val="header"/>
    <w:basedOn w:val="Normal"/>
    <w:pPr>
      <w:tabs>
        <w:tab w:val="center" w:pos="4153"/>
        <w:tab w:val="right" w:pos="8306"/>
      </w:tabs>
    </w:pPr>
  </w:style>
  <w:style w:type="paragraph" w:styleId="Rodap">
    <w:name w:val="footer"/>
    <w:basedOn w:val="Normal"/>
    <w:pPr>
      <w:tabs>
        <w:tab w:val="center" w:pos="4153"/>
        <w:tab w:val="right" w:pos="8306"/>
      </w:tabs>
    </w:pPr>
  </w:style>
  <w:style w:type="character" w:customStyle="1" w:styleId="Ttulo2Carter">
    <w:name w:val="Título 2 Caráter"/>
    <w:basedOn w:val="Tipodeletrapredefinidodopargrafo"/>
    <w:link w:val="Ttulo2"/>
    <w:rsid w:val="000F64C7"/>
    <w:rPr>
      <w:b/>
      <w:color w:val="0033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3352</Words>
  <Characters>18107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E.Freitas</dc:creator>
  <cp:keywords/>
  <dc:description/>
  <cp:lastModifiedBy>Franz Le Gal</cp:lastModifiedBy>
  <cp:revision>8</cp:revision>
  <cp:lastPrinted>2012-01-11T12:39:00Z</cp:lastPrinted>
  <dcterms:created xsi:type="dcterms:W3CDTF">2017-06-17T19:00:00Z</dcterms:created>
  <dcterms:modified xsi:type="dcterms:W3CDTF">2018-10-05T16:43:00Z</dcterms:modified>
</cp:coreProperties>
</file>