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53C0" w:rsidRPr="00994A55" w:rsidRDefault="000A53C0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994A55">
        <w:rPr>
          <w:rFonts w:ascii="Times New Roman" w:hAnsi="Times New Roman"/>
          <w:b w:val="0"/>
          <w:color w:val="FF0000"/>
          <w:szCs w:val="22"/>
        </w:rPr>
        <w:t>G</w:t>
      </w:r>
      <w:r w:rsidRPr="00994A5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5F103B" w:rsidRPr="00994A5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0A53C0" w:rsidRPr="00994A55" w:rsidRDefault="000A53C0">
      <w:pPr>
        <w:ind w:left="709" w:right="934" w:firstLine="284"/>
        <w:jc w:val="center"/>
        <w:rPr>
          <w:caps/>
          <w:snapToGrid w:val="0"/>
        </w:rPr>
      </w:pPr>
      <w:r w:rsidRPr="00994A55">
        <w:rPr>
          <w:rFonts w:ascii="Times New Roman" w:hAnsi="Times New Roman"/>
          <w:szCs w:val="22"/>
        </w:rPr>
        <w:t>Solar de St. Hill, Grinstead Oriental, Sussex</w:t>
      </w:r>
      <w:r w:rsidRPr="00994A55">
        <w:rPr>
          <w:rFonts w:ascii="Times New Roman" w:hAnsi="Times New Roman"/>
          <w:caps/>
          <w:szCs w:val="22"/>
        </w:rPr>
        <w:t>,</w:t>
      </w:r>
      <w:r w:rsidRPr="00994A55">
        <w:rPr>
          <w:rFonts w:ascii="Times-Roman" w:hAnsi="Times-Roman"/>
          <w:caps/>
        </w:rPr>
        <w:t xml:space="preserve"> </w:t>
      </w:r>
      <w:r w:rsidRPr="00994A55">
        <w:rPr>
          <w:caps/>
          <w:snapToGrid w:val="0"/>
        </w:rPr>
        <w:t xml:space="preserve"> </w:t>
      </w:r>
    </w:p>
    <w:p w:rsidR="00E701D4" w:rsidRPr="00994A55" w:rsidRDefault="000A53C0" w:rsidP="000A53C0">
      <w:pPr>
        <w:spacing w:before="60"/>
        <w:ind w:left="709" w:right="992" w:firstLine="284"/>
        <w:jc w:val="center"/>
        <w:rPr>
          <w:rFonts w:ascii="CG Times" w:hAnsi="CG Times"/>
        </w:rPr>
      </w:pPr>
      <w:r w:rsidRPr="00994A55">
        <w:rPr>
          <w:rFonts w:ascii="CG Times" w:hAnsi="CG Times"/>
        </w:rPr>
        <w:t xml:space="preserve"> </w:t>
      </w:r>
      <w:r w:rsidR="00E701D4" w:rsidRPr="00994A55">
        <w:rPr>
          <w:rFonts w:ascii="CG Times" w:hAnsi="CG Times"/>
        </w:rPr>
        <w:t xml:space="preserve">HCOB </w:t>
      </w:r>
      <w:r w:rsidRPr="00994A55">
        <w:rPr>
          <w:rFonts w:ascii="CG Times" w:hAnsi="CG Times"/>
        </w:rPr>
        <w:t xml:space="preserve">DE </w:t>
      </w:r>
      <w:r w:rsidR="00E701D4" w:rsidRPr="00994A55">
        <w:rPr>
          <w:rFonts w:ascii="CG Times" w:hAnsi="CG Times"/>
        </w:rPr>
        <w:t xml:space="preserve">25 </w:t>
      </w:r>
      <w:r w:rsidRPr="00994A55">
        <w:rPr>
          <w:rFonts w:ascii="CG Times" w:hAnsi="CG Times"/>
        </w:rPr>
        <w:t xml:space="preserve">DE </w:t>
      </w:r>
      <w:r w:rsidR="00E701D4" w:rsidRPr="00994A55">
        <w:rPr>
          <w:rFonts w:ascii="CG Times" w:hAnsi="CG Times"/>
        </w:rPr>
        <w:t xml:space="preserve">SETEMBRO </w:t>
      </w:r>
      <w:r w:rsidRPr="00994A55">
        <w:rPr>
          <w:rFonts w:ascii="CG Times" w:hAnsi="CG Times"/>
        </w:rPr>
        <w:t xml:space="preserve">DE </w:t>
      </w:r>
      <w:r w:rsidR="00E701D4" w:rsidRPr="00994A55">
        <w:rPr>
          <w:rFonts w:ascii="CG Times" w:hAnsi="CG Times"/>
        </w:rPr>
        <w:t>1978</w:t>
      </w: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sz w:val="20"/>
        </w:rPr>
      </w:pPr>
      <w:r w:rsidRPr="00994A55">
        <w:rPr>
          <w:rFonts w:ascii="CG Times" w:hAnsi="CG Times"/>
          <w:sz w:val="20"/>
        </w:rPr>
        <w:t>Emissão II</w:t>
      </w: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sz w:val="20"/>
        </w:rPr>
      </w:pP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sz w:val="20"/>
        </w:rPr>
      </w:pPr>
      <w:r w:rsidRPr="00994A55">
        <w:rPr>
          <w:rFonts w:ascii="CG Times" w:hAnsi="CG Times"/>
          <w:sz w:val="20"/>
        </w:rPr>
        <w:t>(Cancela o BTB 6.01.71R, mesmo título)</w:t>
      </w: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</w:rPr>
      </w:pPr>
    </w:p>
    <w:p w:rsidR="00E701D4" w:rsidRPr="00994A55" w:rsidRDefault="00106459">
      <w:pPr>
        <w:ind w:left="709" w:right="991" w:firstLine="284"/>
        <w:jc w:val="center"/>
        <w:rPr>
          <w:rFonts w:ascii="CG Times" w:hAnsi="CG Times"/>
          <w:b/>
        </w:rPr>
      </w:pPr>
      <w:r w:rsidRPr="00994A55">
        <w:rPr>
          <w:rFonts w:ascii="CG Times" w:hAnsi="CG Times"/>
          <w:b/>
          <w:i/>
        </w:rPr>
        <w:t xml:space="preserve">Série </w:t>
      </w:r>
      <w:r w:rsidR="005F103B" w:rsidRPr="00994A55">
        <w:rPr>
          <w:rFonts w:ascii="CG Times" w:hAnsi="CG Times"/>
          <w:b/>
          <w:i/>
        </w:rPr>
        <w:t>INT RD</w:t>
      </w:r>
      <w:r w:rsidR="00E701D4" w:rsidRPr="00994A55">
        <w:rPr>
          <w:rFonts w:ascii="CG Times" w:hAnsi="CG Times"/>
          <w:b/>
          <w:i/>
        </w:rPr>
        <w:t xml:space="preserve"> 14</w:t>
      </w: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b/>
        </w:rPr>
      </w:pP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b/>
          <w:sz w:val="28"/>
          <w:szCs w:val="28"/>
        </w:rPr>
      </w:pPr>
      <w:r w:rsidRPr="00994A55">
        <w:rPr>
          <w:rFonts w:ascii="CG Times" w:hAnsi="CG Times"/>
          <w:b/>
          <w:sz w:val="28"/>
          <w:szCs w:val="28"/>
        </w:rPr>
        <w:t>EXAME ESTRELA PARA</w:t>
      </w: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b/>
          <w:sz w:val="28"/>
          <w:szCs w:val="28"/>
        </w:rPr>
      </w:pPr>
      <w:r w:rsidRPr="00994A55">
        <w:rPr>
          <w:rFonts w:ascii="CG Times" w:hAnsi="CG Times"/>
          <w:b/>
          <w:sz w:val="28"/>
          <w:szCs w:val="28"/>
        </w:rPr>
        <w:t>IN</w:t>
      </w:r>
      <w:r w:rsidR="005F103B" w:rsidRPr="00994A55">
        <w:rPr>
          <w:rFonts w:ascii="CG Times" w:hAnsi="CG Times"/>
          <w:b/>
          <w:sz w:val="28"/>
          <w:szCs w:val="28"/>
        </w:rPr>
        <w:t xml:space="preserve">T </w:t>
      </w:r>
      <w:r w:rsidRPr="00994A55">
        <w:rPr>
          <w:rFonts w:ascii="CG Times" w:hAnsi="CG Times"/>
          <w:b/>
          <w:sz w:val="28"/>
          <w:szCs w:val="28"/>
        </w:rPr>
        <w:t xml:space="preserve">RD </w:t>
      </w: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</w:rPr>
      </w:pP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 xml:space="preserve">O INT tem </w:t>
      </w:r>
      <w:r w:rsidR="000A53C0" w:rsidRPr="00994A55">
        <w:rPr>
          <w:rFonts w:ascii="CG Times" w:hAnsi="CG Times"/>
        </w:rPr>
        <w:t xml:space="preserve">que </w:t>
      </w:r>
      <w:r w:rsidRPr="00994A55">
        <w:rPr>
          <w:rFonts w:ascii="CG Times" w:hAnsi="CG Times"/>
        </w:rPr>
        <w:t>ser feito impecavelmente.</w:t>
      </w: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É para ser feito por um auditor Classe IV, perit</w:t>
      </w:r>
      <w:r w:rsidR="000A53C0" w:rsidRPr="00994A55">
        <w:rPr>
          <w:rFonts w:ascii="CG Times" w:hAnsi="CG Times"/>
        </w:rPr>
        <w:t>o nos materiais desse nível, também</w:t>
      </w:r>
      <w:r w:rsidRPr="00994A55">
        <w:rPr>
          <w:rFonts w:ascii="CG Times" w:hAnsi="CG Times"/>
        </w:rPr>
        <w:t xml:space="preserve"> treinado e certificado em NED e em R3RA.</w:t>
      </w: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PORQUE É OBRIGATÓRIO QUE:</w:t>
      </w:r>
    </w:p>
    <w:p w:rsidR="00E701D4" w:rsidRPr="00994A55" w:rsidRDefault="00E701D4" w:rsidP="000A53C0">
      <w:pPr>
        <w:numPr>
          <w:ilvl w:val="0"/>
          <w:numId w:val="1"/>
        </w:numPr>
        <w:spacing w:before="120"/>
        <w:ind w:left="993" w:right="991" w:hanging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 xml:space="preserve"> OS COMANDOS DO </w:t>
      </w:r>
      <w:r w:rsidR="005F103B" w:rsidRPr="00994A55">
        <w:rPr>
          <w:rFonts w:ascii="CG Times" w:hAnsi="CG Times"/>
        </w:rPr>
        <w:t>INT RD</w:t>
      </w:r>
      <w:r w:rsidRPr="00994A55">
        <w:rPr>
          <w:rFonts w:ascii="CG Times" w:hAnsi="CG Times"/>
        </w:rPr>
        <w:t xml:space="preserve"> SEJAM </w:t>
      </w:r>
      <w:r w:rsidR="005F103B" w:rsidRPr="00994A55">
        <w:rPr>
          <w:rFonts w:ascii="CG Times" w:hAnsi="CG Times"/>
        </w:rPr>
        <w:t>OTIMAMENTE</w:t>
      </w:r>
      <w:r w:rsidRPr="00994A55">
        <w:rPr>
          <w:rFonts w:ascii="CG Times" w:hAnsi="CG Times"/>
        </w:rPr>
        <w:t xml:space="preserve"> CLARIFICADOS PARA A COMPREENSÃO DO </w:t>
      </w:r>
      <w:r w:rsidR="000A53C0" w:rsidRPr="00994A55">
        <w:rPr>
          <w:rFonts w:ascii="CG Times" w:hAnsi="CG Times"/>
        </w:rPr>
        <w:t>PC</w:t>
      </w:r>
      <w:r w:rsidRPr="00994A55">
        <w:rPr>
          <w:rFonts w:ascii="CG Times" w:hAnsi="CG Times"/>
        </w:rPr>
        <w:t>.</w:t>
      </w:r>
    </w:p>
    <w:p w:rsidR="00E701D4" w:rsidRPr="00994A55" w:rsidRDefault="00E701D4" w:rsidP="000A53C0">
      <w:pPr>
        <w:numPr>
          <w:ilvl w:val="0"/>
          <w:numId w:val="1"/>
        </w:numPr>
        <w:spacing w:before="120"/>
        <w:ind w:left="993" w:right="991" w:hanging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 xml:space="preserve"> O COMANDO PARA IR A ANTERIOR SEJA DADO COMPLET</w:t>
      </w:r>
      <w:r w:rsidR="000A53C0" w:rsidRPr="00994A55">
        <w:rPr>
          <w:rFonts w:ascii="CG Times" w:hAnsi="CG Times"/>
        </w:rPr>
        <w:t>O</w:t>
      </w:r>
      <w:r w:rsidRPr="00994A55">
        <w:rPr>
          <w:rFonts w:ascii="CG Times" w:hAnsi="CG Times"/>
        </w:rPr>
        <w:t xml:space="preserve"> COM O ITEM.</w:t>
      </w:r>
    </w:p>
    <w:p w:rsidR="00E701D4" w:rsidRPr="00994A55" w:rsidRDefault="00E701D4">
      <w:pPr>
        <w:spacing w:before="120"/>
        <w:ind w:left="993" w:right="991" w:hanging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3. O AUDITOR COMPREENDA COMPLETAMENTE A TEORIA E OS COMANDOS QUE ESTÁ A DAR.</w:t>
      </w: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 xml:space="preserve">TODOS OS AUDITORES E C/Ss DOS </w:t>
      </w:r>
      <w:r w:rsidR="005F103B" w:rsidRPr="00994A55">
        <w:rPr>
          <w:rFonts w:ascii="CG Times" w:hAnsi="CG Times"/>
        </w:rPr>
        <w:t>INT RDs</w:t>
      </w:r>
      <w:r w:rsidRPr="00994A55">
        <w:rPr>
          <w:rFonts w:ascii="CG Times" w:hAnsi="CG Times"/>
        </w:rPr>
        <w:t xml:space="preserve"> TÊM </w:t>
      </w:r>
      <w:r w:rsidR="000A53C0" w:rsidRPr="00994A55">
        <w:rPr>
          <w:rFonts w:ascii="CG Times" w:hAnsi="CG Times"/>
        </w:rPr>
        <w:t>QU</w:t>
      </w:r>
      <w:r w:rsidRPr="00994A55">
        <w:rPr>
          <w:rFonts w:ascii="CG Times" w:hAnsi="CG Times"/>
        </w:rPr>
        <w:t xml:space="preserve">E TER EXAMES </w:t>
      </w:r>
      <w:r w:rsidR="005F103B" w:rsidRPr="00994A55">
        <w:rPr>
          <w:rFonts w:ascii="CG Times" w:hAnsi="CG Times"/>
        </w:rPr>
        <w:t>ESTRELA COM</w:t>
      </w:r>
      <w:r w:rsidRPr="00994A55">
        <w:rPr>
          <w:rFonts w:ascii="CG Times" w:hAnsi="CG Times"/>
        </w:rPr>
        <w:t xml:space="preserve"> PLASTICINAS NA TEORIA E COMANDOS DO IN</w:t>
      </w:r>
      <w:r w:rsidR="005F103B" w:rsidRPr="00994A55">
        <w:rPr>
          <w:rFonts w:ascii="CG Times" w:hAnsi="CG Times"/>
        </w:rPr>
        <w:t xml:space="preserve">T </w:t>
      </w:r>
      <w:r w:rsidRPr="00994A55">
        <w:rPr>
          <w:rFonts w:ascii="CG Times" w:hAnsi="CG Times"/>
        </w:rPr>
        <w:t>RD.</w:t>
      </w: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TODOS OS AUDITORES TÊM DE TER “O.K. PARA AUDITAR INT RD" DO DIR. DE VALIDAÇÃO OU DO SEC DE QUAL, ANTES DE O PODEREM FAZER.</w:t>
      </w: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 xml:space="preserve">Nenhum auditor pode auditar um </w:t>
      </w:r>
      <w:r w:rsidR="000A53C0" w:rsidRPr="00994A55">
        <w:rPr>
          <w:rFonts w:ascii="CG Times" w:hAnsi="CG Times"/>
        </w:rPr>
        <w:t>Pc</w:t>
      </w:r>
      <w:r w:rsidRPr="00994A55">
        <w:rPr>
          <w:rFonts w:ascii="CG Times" w:hAnsi="CG Times"/>
        </w:rPr>
        <w:t xml:space="preserve"> no IN</w:t>
      </w:r>
      <w:r w:rsidR="005F103B" w:rsidRPr="00994A55">
        <w:rPr>
          <w:rFonts w:ascii="CG Times" w:hAnsi="CG Times"/>
        </w:rPr>
        <w:t xml:space="preserve">T </w:t>
      </w:r>
      <w:r w:rsidRPr="00994A55">
        <w:rPr>
          <w:rFonts w:ascii="CG Times" w:hAnsi="CG Times"/>
        </w:rPr>
        <w:t xml:space="preserve">RD a menos que tenha passado </w:t>
      </w:r>
      <w:r w:rsidR="000A53C0" w:rsidRPr="00994A55">
        <w:rPr>
          <w:rFonts w:ascii="CG Times" w:hAnsi="CG Times"/>
        </w:rPr>
        <w:t xml:space="preserve">os </w:t>
      </w:r>
      <w:r w:rsidRPr="00994A55">
        <w:rPr>
          <w:rFonts w:ascii="CG Times" w:hAnsi="CG Times"/>
        </w:rPr>
        <w:t>exames estrela duros</w:t>
      </w:r>
      <w:r w:rsidR="000A53C0" w:rsidRPr="00994A55">
        <w:rPr>
          <w:rFonts w:ascii="CG Times" w:hAnsi="CG Times"/>
        </w:rPr>
        <w:t>,</w:t>
      </w:r>
      <w:r w:rsidRPr="00994A55">
        <w:rPr>
          <w:rFonts w:ascii="CG Times" w:hAnsi="CG Times"/>
        </w:rPr>
        <w:t xml:space="preserve"> e excelentes demonstrações de plasticina nos materiais abaixo, e tenha um </w:t>
      </w:r>
      <w:r w:rsidR="005F103B" w:rsidRPr="00994A55">
        <w:rPr>
          <w:rFonts w:ascii="CG Times" w:hAnsi="CG Times"/>
        </w:rPr>
        <w:t>Bilhete</w:t>
      </w:r>
      <w:r w:rsidRPr="00994A55">
        <w:rPr>
          <w:rFonts w:ascii="CG Times" w:hAnsi="CG Times"/>
        </w:rPr>
        <w:t xml:space="preserve"> de Qual "O.k. para Auditar IN</w:t>
      </w:r>
      <w:r w:rsidR="005F103B" w:rsidRPr="00994A55">
        <w:rPr>
          <w:rFonts w:ascii="CG Times" w:hAnsi="CG Times"/>
        </w:rPr>
        <w:t xml:space="preserve">T </w:t>
      </w:r>
      <w:r w:rsidRPr="00994A55">
        <w:rPr>
          <w:rFonts w:ascii="CG Times" w:hAnsi="CG Times"/>
        </w:rPr>
        <w:t>RD".</w:t>
      </w: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Quando o tiver feito, fica qualificado e poderá entregar um IN</w:t>
      </w:r>
      <w:r w:rsidR="005F103B" w:rsidRPr="00994A55">
        <w:rPr>
          <w:rFonts w:ascii="CG Times" w:hAnsi="CG Times"/>
        </w:rPr>
        <w:t xml:space="preserve">T </w:t>
      </w:r>
      <w:r w:rsidRPr="00994A55">
        <w:rPr>
          <w:rFonts w:ascii="CG Times" w:hAnsi="CG Times"/>
        </w:rPr>
        <w:t xml:space="preserve">RD aos seus </w:t>
      </w:r>
      <w:r w:rsidR="000A53C0" w:rsidRPr="00994A55">
        <w:rPr>
          <w:rFonts w:ascii="CG Times" w:hAnsi="CG Times"/>
        </w:rPr>
        <w:t>P</w:t>
      </w:r>
      <w:r w:rsidRPr="00994A55">
        <w:rPr>
          <w:rFonts w:ascii="CG Times" w:hAnsi="CG Times"/>
        </w:rPr>
        <w:t xml:space="preserve">cs com os </w:t>
      </w:r>
      <w:r w:rsidR="005F103B" w:rsidRPr="00994A55">
        <w:rPr>
          <w:rFonts w:ascii="CG Times" w:hAnsi="CG Times"/>
        </w:rPr>
        <w:t>excecionais</w:t>
      </w:r>
      <w:r w:rsidRPr="00994A55">
        <w:rPr>
          <w:rFonts w:ascii="CG Times" w:hAnsi="CG Times"/>
        </w:rPr>
        <w:t xml:space="preserve"> resultados que são a intenção deste RD.</w:t>
      </w: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b/>
        </w:rPr>
      </w:pPr>
      <w:r w:rsidRPr="00994A55">
        <w:rPr>
          <w:rFonts w:ascii="CG Times" w:hAnsi="CG Times"/>
          <w:b/>
        </w:rPr>
        <w:t>EXAMES ESTRELA PARA "O.K. PARA AUDITAR IN</w:t>
      </w:r>
      <w:r w:rsidR="005F103B" w:rsidRPr="00994A55">
        <w:rPr>
          <w:rFonts w:ascii="CG Times" w:hAnsi="CG Times"/>
          <w:b/>
        </w:rPr>
        <w:t xml:space="preserve">T </w:t>
      </w:r>
      <w:r w:rsidRPr="00994A55">
        <w:rPr>
          <w:rFonts w:ascii="CG Times" w:hAnsi="CG Times"/>
          <w:b/>
        </w:rPr>
        <w:t>RD"</w:t>
      </w:r>
    </w:p>
    <w:p w:rsidR="00E701D4" w:rsidRPr="00994A55" w:rsidRDefault="00E701D4">
      <w:pPr>
        <w:ind w:left="709" w:right="991" w:firstLine="284"/>
        <w:jc w:val="center"/>
        <w:rPr>
          <w:rFonts w:ascii="CG Times" w:hAnsi="CG Times"/>
          <w:b/>
        </w:rPr>
      </w:pPr>
    </w:p>
    <w:p w:rsidR="00E701D4" w:rsidRPr="00994A55" w:rsidRDefault="00E701D4">
      <w:pPr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Nome</w:t>
      </w:r>
      <w:r w:rsidRPr="00994A55">
        <w:rPr>
          <w:rFonts w:ascii="CG Times" w:hAnsi="CG Times"/>
          <w:b/>
        </w:rPr>
        <w:t xml:space="preserve"> </w:t>
      </w:r>
      <w:r w:rsidRPr="00994A55">
        <w:rPr>
          <w:rFonts w:ascii="CG Times" w:hAnsi="CG Times"/>
        </w:rPr>
        <w:t>do Auditor :____________________________________Org________________</w:t>
      </w:r>
    </w:p>
    <w:p w:rsidR="00E701D4" w:rsidRPr="00994A55" w:rsidRDefault="00E701D4">
      <w:pPr>
        <w:tabs>
          <w:tab w:val="left" w:pos="709"/>
        </w:tabs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Atesto que:</w:t>
      </w:r>
    </w:p>
    <w:p w:rsidR="00E701D4" w:rsidRPr="00994A55" w:rsidRDefault="00E701D4">
      <w:pPr>
        <w:tabs>
          <w:tab w:val="left" w:pos="709"/>
        </w:tabs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ab/>
        <w:t xml:space="preserve">a) Sou um </w:t>
      </w:r>
      <w:r w:rsidR="005F103B" w:rsidRPr="00994A55">
        <w:rPr>
          <w:rFonts w:ascii="CG Times" w:hAnsi="CG Times"/>
        </w:rPr>
        <w:t>Sénior</w:t>
      </w:r>
      <w:r w:rsidRPr="00994A55">
        <w:rPr>
          <w:rFonts w:ascii="CG Times" w:hAnsi="CG Times"/>
        </w:rPr>
        <w:t xml:space="preserve"> Classe IV ou um Auditor Graduado Classe IV</w:t>
      </w:r>
      <w:r w:rsidR="009B2CAD" w:rsidRPr="00994A55">
        <w:rPr>
          <w:rFonts w:ascii="CG Times" w:hAnsi="CG Times"/>
        </w:rPr>
        <w:t>.</w:t>
      </w:r>
    </w:p>
    <w:p w:rsidR="00E701D4" w:rsidRPr="00994A55" w:rsidRDefault="00E701D4">
      <w:pPr>
        <w:tabs>
          <w:tab w:val="left" w:pos="709"/>
        </w:tabs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ab/>
        <w:t xml:space="preserve">b) </w:t>
      </w:r>
      <w:r w:rsidR="009B2CAD" w:rsidRPr="00994A55">
        <w:rPr>
          <w:rFonts w:ascii="CG Times" w:hAnsi="CG Times"/>
        </w:rPr>
        <w:t>Est</w:t>
      </w:r>
      <w:r w:rsidRPr="00994A55">
        <w:rPr>
          <w:rFonts w:ascii="CG Times" w:hAnsi="CG Times"/>
        </w:rPr>
        <w:t>ou treinado e certificado no Curso NED e R3RA.</w:t>
      </w:r>
    </w:p>
    <w:p w:rsidR="00E701D4" w:rsidRPr="00994A55" w:rsidRDefault="00E701D4">
      <w:pPr>
        <w:tabs>
          <w:tab w:val="left" w:pos="709"/>
        </w:tabs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Assinatura do Auditor ______________________________________Data:__________</w:t>
      </w:r>
    </w:p>
    <w:p w:rsidR="00E701D4" w:rsidRPr="00994A55" w:rsidRDefault="00E701D4">
      <w:pPr>
        <w:spacing w:before="120"/>
        <w:ind w:left="993" w:right="991" w:hanging="284"/>
        <w:jc w:val="both"/>
        <w:rPr>
          <w:rFonts w:ascii="CG Times" w:hAnsi="CG Times"/>
        </w:rPr>
      </w:pPr>
      <w:r w:rsidRPr="00994A55">
        <w:rPr>
          <w:rFonts w:ascii="CG Times" w:hAnsi="CG Times"/>
          <w:b/>
        </w:rPr>
        <w:t>I.</w:t>
      </w:r>
      <w:r w:rsidRPr="00994A55">
        <w:rPr>
          <w:rFonts w:ascii="CG Times" w:hAnsi="CG Times"/>
          <w:b/>
        </w:rPr>
        <w:tab/>
      </w:r>
      <w:r w:rsidRPr="00994A55">
        <w:rPr>
          <w:rFonts w:ascii="CG Times" w:hAnsi="CG Times"/>
        </w:rPr>
        <w:t xml:space="preserve">Os exames que se seguem são para ser feitos </w:t>
      </w:r>
      <w:r w:rsidR="009B2CAD" w:rsidRPr="00994A55">
        <w:rPr>
          <w:rFonts w:ascii="CG Times" w:hAnsi="CG Times"/>
        </w:rPr>
        <w:t xml:space="preserve">com </w:t>
      </w:r>
      <w:r w:rsidRPr="00994A55">
        <w:rPr>
          <w:rFonts w:ascii="CG Times" w:hAnsi="CG Times"/>
        </w:rPr>
        <w:t>estrela até um passe do Supervisor ou Supervisor Interno.</w:t>
      </w:r>
    </w:p>
    <w:p w:rsidR="000A53C0" w:rsidRPr="00994A55" w:rsidRDefault="000A53C0">
      <w:pPr>
        <w:spacing w:before="120"/>
        <w:ind w:left="709" w:right="991"/>
        <w:jc w:val="both"/>
        <w:rPr>
          <w:rFonts w:ascii="CG Times" w:hAnsi="CG Times"/>
        </w:rPr>
      </w:pPr>
    </w:p>
    <w:p w:rsidR="00E701D4" w:rsidRPr="00994A55" w:rsidRDefault="00E701D4">
      <w:pPr>
        <w:spacing w:before="120"/>
        <w:ind w:left="709" w:right="991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1.   PLASTICINA: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 xml:space="preserve">a) </w:t>
      </w:r>
      <w:r w:rsidR="000A53C0" w:rsidRPr="00994A55">
        <w:rPr>
          <w:rFonts w:ascii="CG Times" w:hAnsi="CG Times"/>
        </w:rPr>
        <w:t>Elo</w:t>
      </w:r>
      <w:r w:rsidR="00AA0371" w:rsidRPr="00994A55">
        <w:rPr>
          <w:rFonts w:ascii="CG Times" w:hAnsi="CG Times"/>
        </w:rPr>
        <w:tab/>
        <w:t>________</w:t>
      </w:r>
      <w:r w:rsidR="00AA0371" w:rsidRPr="00994A55">
        <w:rPr>
          <w:rFonts w:ascii="CG Times" w:hAnsi="CG Times"/>
        </w:rPr>
        <w:tab/>
      </w:r>
      <w:r w:rsidR="00AA0371" w:rsidRPr="00994A55">
        <w:rPr>
          <w:rFonts w:ascii="CG Times" w:hAnsi="CG Times"/>
        </w:rPr>
        <w:tab/>
        <w:t>j)</w:t>
      </w:r>
      <w:r w:rsidR="009B2CAD" w:rsidRPr="00994A55">
        <w:rPr>
          <w:rFonts w:ascii="CG Times" w:hAnsi="CG Times"/>
        </w:rPr>
        <w:t xml:space="preserve"> </w:t>
      </w:r>
      <w:r w:rsidRPr="00994A55">
        <w:rPr>
          <w:rFonts w:ascii="CG Times" w:hAnsi="CG Times"/>
        </w:rPr>
        <w:t>Interiorização</w:t>
      </w:r>
      <w:r w:rsidR="009B2CAD" w:rsidRPr="00994A55">
        <w:rPr>
          <w:rFonts w:ascii="CG Times" w:hAnsi="CG Times"/>
        </w:rPr>
        <w:t xml:space="preserve"> (como</w:t>
      </w:r>
      <w:r w:rsidRPr="00994A55">
        <w:rPr>
          <w:rFonts w:ascii="CG Times" w:hAnsi="CG Times"/>
        </w:rPr>
        <w:t xml:space="preserve"> est</w:t>
      </w:r>
      <w:r w:rsidR="009B2CAD" w:rsidRPr="00994A55">
        <w:rPr>
          <w:rFonts w:ascii="CG Times" w:hAnsi="CG Times"/>
        </w:rPr>
        <w:t>ando</w:t>
      </w:r>
      <w:r w:rsidR="00AA0371" w:rsidRPr="00994A55">
        <w:rPr>
          <w:rFonts w:ascii="CG Times" w:hAnsi="CG Times"/>
        </w:rPr>
        <w:t xml:space="preserve"> </w:t>
      </w:r>
      <w:r w:rsidRPr="00994A55">
        <w:rPr>
          <w:rFonts w:ascii="CG Times" w:hAnsi="CG Times"/>
        </w:rPr>
        <w:t>dentro)</w:t>
      </w:r>
      <w:r w:rsidR="00AA0371" w:rsidRPr="00994A55">
        <w:rPr>
          <w:rFonts w:ascii="CG Times" w:hAnsi="CG Times"/>
        </w:rPr>
        <w:t xml:space="preserve"> </w:t>
      </w:r>
      <w:r w:rsidR="00AA0371"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>___</w:t>
      </w:r>
      <w:r w:rsidR="00E01069">
        <w:rPr>
          <w:rFonts w:ascii="CG Times" w:hAnsi="CG Times"/>
        </w:rPr>
        <w:t>______</w:t>
      </w:r>
    </w:p>
    <w:p w:rsidR="00E701D4" w:rsidRPr="00994A55" w:rsidRDefault="009B2CAD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>b) Secundário</w:t>
      </w:r>
      <w:r w:rsidR="00AA0371" w:rsidRPr="00994A55">
        <w:rPr>
          <w:rFonts w:ascii="CG Times" w:hAnsi="CG Times"/>
        </w:rPr>
        <w:tab/>
        <w:t>________</w:t>
      </w:r>
      <w:r w:rsidR="00AA0371" w:rsidRPr="00994A55">
        <w:rPr>
          <w:rFonts w:ascii="CG Times" w:hAnsi="CG Times"/>
        </w:rPr>
        <w:tab/>
      </w:r>
      <w:r w:rsidR="00AA0371"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 xml:space="preserve">k) </w:t>
      </w:r>
      <w:r w:rsidR="00AA0371" w:rsidRPr="00994A55">
        <w:rPr>
          <w:rFonts w:ascii="CG Times" w:hAnsi="CG Times"/>
        </w:rPr>
        <w:t>Interiorização</w:t>
      </w:r>
      <w:r w:rsidRPr="00994A55">
        <w:rPr>
          <w:rFonts w:ascii="CG Times" w:hAnsi="CG Times"/>
        </w:rPr>
        <w:t xml:space="preserve"> </w:t>
      </w:r>
      <w:r w:rsidR="00AA0371" w:rsidRPr="00994A55">
        <w:rPr>
          <w:rFonts w:ascii="CG Times" w:hAnsi="CG Times"/>
        </w:rPr>
        <w:t>(como</w:t>
      </w:r>
      <w:r w:rsidRPr="00994A55">
        <w:rPr>
          <w:rFonts w:ascii="CG Times" w:hAnsi="CG Times"/>
        </w:rPr>
        <w:t xml:space="preserve"> ter </w:t>
      </w:r>
      <w:r w:rsidR="00E701D4" w:rsidRPr="00994A55">
        <w:rPr>
          <w:rFonts w:ascii="CG Times" w:hAnsi="CG Times"/>
        </w:rPr>
        <w:t>ent</w:t>
      </w:r>
      <w:r w:rsidRPr="00994A55">
        <w:rPr>
          <w:rFonts w:ascii="CG Times" w:hAnsi="CG Times"/>
        </w:rPr>
        <w:t>rado</w:t>
      </w:r>
      <w:r w:rsidR="00E701D4" w:rsidRPr="00994A55">
        <w:rPr>
          <w:rFonts w:ascii="CG Times" w:hAnsi="CG Times"/>
        </w:rPr>
        <w:t>)</w:t>
      </w:r>
      <w:r w:rsidR="00E01069">
        <w:rPr>
          <w:rFonts w:ascii="CG Times" w:hAnsi="CG Times"/>
        </w:rPr>
        <w:tab/>
        <w:t>_________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lastRenderedPageBreak/>
        <w:t>c) Engrama</w:t>
      </w:r>
      <w:r w:rsidRPr="00994A55">
        <w:rPr>
          <w:rFonts w:ascii="CG Times" w:hAnsi="CG Times"/>
        </w:rPr>
        <w:tab/>
        <w:t>_________</w:t>
      </w:r>
      <w:r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ab/>
        <w:t xml:space="preserve">l) A imagem </w:t>
      </w:r>
      <w:r w:rsidR="000A53C0" w:rsidRPr="00994A55">
        <w:rPr>
          <w:rFonts w:ascii="CG Times" w:hAnsi="CG Times"/>
        </w:rPr>
        <w:t xml:space="preserve">a </w:t>
      </w:r>
      <w:r w:rsidRPr="00994A55">
        <w:rPr>
          <w:rFonts w:ascii="CG Times" w:hAnsi="CG Times"/>
        </w:rPr>
        <w:t>apaga</w:t>
      </w:r>
      <w:r w:rsidR="000A53C0" w:rsidRPr="00994A55">
        <w:rPr>
          <w:rFonts w:ascii="CG Times" w:hAnsi="CG Times"/>
        </w:rPr>
        <w:t>r</w:t>
      </w:r>
      <w:r w:rsidR="001665C1"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>_________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7938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>d) Cadeia</w:t>
      </w:r>
      <w:r w:rsidRPr="00994A55">
        <w:rPr>
          <w:rFonts w:ascii="CG Times" w:hAnsi="CG Times"/>
        </w:rPr>
        <w:tab/>
        <w:t>_________</w:t>
      </w:r>
      <w:r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ab/>
        <w:t>m) F/N</w:t>
      </w:r>
      <w:r w:rsidRPr="00994A55">
        <w:rPr>
          <w:rFonts w:ascii="CG Times" w:hAnsi="CG Times"/>
        </w:rPr>
        <w:tab/>
      </w:r>
      <w:r w:rsidR="001665C1"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>_________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>e) Imagem</w:t>
      </w:r>
      <w:r w:rsidRPr="00994A55">
        <w:rPr>
          <w:rFonts w:ascii="CG Times" w:hAnsi="CG Times"/>
        </w:rPr>
        <w:tab/>
        <w:t>_______</w:t>
      </w:r>
      <w:r w:rsidR="001665C1" w:rsidRPr="00994A55">
        <w:rPr>
          <w:rFonts w:ascii="CG Times" w:hAnsi="CG Times"/>
        </w:rPr>
        <w:t>__</w:t>
      </w:r>
      <w:r w:rsidR="001665C1" w:rsidRPr="00994A55">
        <w:rPr>
          <w:rFonts w:ascii="CG Times" w:hAnsi="CG Times"/>
        </w:rPr>
        <w:tab/>
      </w:r>
      <w:r w:rsidR="001665C1" w:rsidRPr="00994A55">
        <w:rPr>
          <w:rFonts w:ascii="CG Times" w:hAnsi="CG Times"/>
        </w:rPr>
        <w:tab/>
        <w:t>n) Cognição</w:t>
      </w:r>
      <w:r w:rsidR="001665C1"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>_________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>f) Sólido</w:t>
      </w:r>
      <w:r w:rsidRPr="00994A55">
        <w:rPr>
          <w:rFonts w:ascii="CG Times" w:hAnsi="CG Times"/>
        </w:rPr>
        <w:tab/>
        <w:t>_________</w:t>
      </w:r>
      <w:r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ab/>
        <w:t>o) Apagamento</w:t>
      </w:r>
      <w:r w:rsidRPr="00994A55">
        <w:rPr>
          <w:rFonts w:ascii="CG Times" w:hAnsi="CG Times"/>
        </w:rPr>
        <w:tab/>
        <w:t>_________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>g) A</w:t>
      </w:r>
      <w:r w:rsidR="000A53C0" w:rsidRPr="00994A55">
        <w:rPr>
          <w:rFonts w:ascii="CG Times" w:hAnsi="CG Times"/>
        </w:rPr>
        <w:t xml:space="preserve"> a</w:t>
      </w:r>
      <w:r w:rsidRPr="00994A55">
        <w:rPr>
          <w:rFonts w:ascii="CG Times" w:hAnsi="CG Times"/>
        </w:rPr>
        <w:t>paga</w:t>
      </w:r>
      <w:r w:rsidR="000A53C0" w:rsidRPr="00994A55">
        <w:rPr>
          <w:rFonts w:ascii="CG Times" w:hAnsi="CG Times"/>
        </w:rPr>
        <w:t>r</w:t>
      </w:r>
      <w:r w:rsidRPr="00994A55">
        <w:rPr>
          <w:rFonts w:ascii="CG Times" w:hAnsi="CG Times"/>
        </w:rPr>
        <w:tab/>
        <w:t>_________</w:t>
      </w:r>
      <w:r w:rsidRPr="00994A55">
        <w:rPr>
          <w:rFonts w:ascii="CG Times" w:hAnsi="CG Times"/>
        </w:rPr>
        <w:tab/>
      </w:r>
      <w:r w:rsidRPr="00994A55">
        <w:rPr>
          <w:rFonts w:ascii="CG Times" w:hAnsi="CG Times"/>
        </w:rPr>
        <w:tab/>
        <w:t xml:space="preserve"> p) Postulado</w:t>
      </w:r>
      <w:r w:rsidRPr="00994A55">
        <w:rPr>
          <w:rFonts w:ascii="CG Times" w:hAnsi="CG Times"/>
        </w:rPr>
        <w:tab/>
        <w:t>_________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>h) Causou</w:t>
      </w:r>
      <w:r w:rsidRPr="00994A55">
        <w:rPr>
          <w:rFonts w:ascii="CG Times" w:hAnsi="CG Times"/>
        </w:rPr>
        <w:tab/>
        <w:t xml:space="preserve">_________ </w:t>
      </w:r>
      <w:r w:rsidRPr="00994A55">
        <w:rPr>
          <w:rFonts w:ascii="CG Times" w:hAnsi="CG Times"/>
        </w:rPr>
        <w:tab/>
        <w:t>q) Postulado fora = apagamento</w:t>
      </w:r>
      <w:r w:rsidRPr="00994A55">
        <w:rPr>
          <w:rFonts w:ascii="CG Times" w:hAnsi="CG Times"/>
        </w:rPr>
        <w:tab/>
        <w:t>_________</w:t>
      </w:r>
    </w:p>
    <w:p w:rsidR="00E701D4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7938"/>
          <w:tab w:val="left" w:pos="8505"/>
          <w:tab w:val="left" w:pos="8647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 xml:space="preserve">i) Exteriorização_________ </w:t>
      </w:r>
      <w:r w:rsidRPr="00994A55">
        <w:rPr>
          <w:rFonts w:ascii="CG Times" w:hAnsi="CG Times"/>
        </w:rPr>
        <w:tab/>
      </w:r>
    </w:p>
    <w:p w:rsidR="00E701D4" w:rsidRPr="00994A55" w:rsidRDefault="009B2CAD" w:rsidP="006C440E">
      <w:pPr>
        <w:tabs>
          <w:tab w:val="left" w:pos="-142"/>
          <w:tab w:val="left" w:pos="2552"/>
          <w:tab w:val="left" w:pos="3686"/>
          <w:tab w:val="left" w:pos="4536"/>
          <w:tab w:val="left" w:pos="7938"/>
          <w:tab w:val="left" w:pos="8647"/>
        </w:tabs>
        <w:spacing w:before="240"/>
        <w:ind w:left="709" w:right="992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2. PLASTICINA: (</w:t>
      </w:r>
      <w:r w:rsidR="00AA0371" w:rsidRPr="00994A55">
        <w:rPr>
          <w:rFonts w:ascii="CG Times" w:hAnsi="CG Times"/>
        </w:rPr>
        <w:t>com</w:t>
      </w:r>
      <w:r w:rsidR="00E01069">
        <w:rPr>
          <w:rFonts w:ascii="CG Times" w:hAnsi="CG Times"/>
        </w:rPr>
        <w:t xml:space="preserve"> </w:t>
      </w:r>
      <w:r w:rsidR="00AA0371" w:rsidRPr="00994A55">
        <w:rPr>
          <w:rFonts w:ascii="CG Times" w:hAnsi="CG Times"/>
        </w:rPr>
        <w:t>o HCOB 4.1.</w:t>
      </w:r>
      <w:r w:rsidR="00E701D4" w:rsidRPr="00994A55">
        <w:rPr>
          <w:rFonts w:ascii="CG Times" w:hAnsi="CG Times"/>
        </w:rPr>
        <w:t>71R)</w:t>
      </w:r>
    </w:p>
    <w:p w:rsidR="00E701D4" w:rsidRPr="00994A55" w:rsidRDefault="00E701D4" w:rsidP="001665C1">
      <w:pPr>
        <w:tabs>
          <w:tab w:val="left" w:pos="-142"/>
          <w:tab w:val="left" w:pos="7938"/>
          <w:tab w:val="left" w:pos="8505"/>
        </w:tabs>
        <w:spacing w:before="120"/>
        <w:ind w:left="1276" w:right="2267" w:hanging="283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a) Comandos para percorrer o Int p</w:t>
      </w:r>
      <w:r w:rsidR="009B2CAD" w:rsidRPr="00994A55">
        <w:rPr>
          <w:rFonts w:ascii="CG Times" w:hAnsi="CG Times"/>
        </w:rPr>
        <w:t>or</w:t>
      </w:r>
      <w:r w:rsidRPr="00994A55">
        <w:rPr>
          <w:rFonts w:ascii="CG Times" w:hAnsi="CG Times"/>
        </w:rPr>
        <w:t xml:space="preserve"> R3RA, incluindo os comandos para ir a an</w:t>
      </w:r>
      <w:r w:rsidR="001665C1" w:rsidRPr="00994A55">
        <w:rPr>
          <w:rFonts w:ascii="CG Times" w:hAnsi="CG Times"/>
        </w:rPr>
        <w:t xml:space="preserve">terior e ao início do anterior </w:t>
      </w:r>
      <w:r w:rsidR="001665C1" w:rsidRPr="00994A55">
        <w:rPr>
          <w:rFonts w:ascii="CG Times" w:hAnsi="CG Times"/>
        </w:rPr>
        <w:tab/>
      </w:r>
      <w:r w:rsidR="001665C1" w:rsidRPr="00994A55">
        <w:rPr>
          <w:rFonts w:ascii="CG Times" w:hAnsi="CG Times"/>
        </w:rPr>
        <w:tab/>
        <w:t>___</w:t>
      </w:r>
      <w:r w:rsidRPr="00994A55">
        <w:rPr>
          <w:rFonts w:ascii="CG Times" w:hAnsi="CG Times"/>
        </w:rPr>
        <w:t>______</w:t>
      </w:r>
    </w:p>
    <w:p w:rsidR="00E701D4" w:rsidRPr="00994A55" w:rsidRDefault="00E701D4" w:rsidP="006C440E">
      <w:pPr>
        <w:tabs>
          <w:tab w:val="left" w:pos="-142"/>
          <w:tab w:val="left" w:pos="7938"/>
          <w:tab w:val="left" w:pos="8505"/>
        </w:tabs>
        <w:spacing w:before="240"/>
        <w:ind w:left="709" w:right="2268"/>
        <w:jc w:val="both"/>
        <w:rPr>
          <w:rFonts w:ascii="CG Times" w:hAnsi="CG Times"/>
        </w:rPr>
      </w:pPr>
      <w:r w:rsidRPr="00994A55">
        <w:rPr>
          <w:rFonts w:ascii="CG Times" w:hAnsi="CG Times"/>
        </w:rPr>
        <w:t xml:space="preserve">3. PLASTICINA: (como </w:t>
      </w:r>
      <w:r w:rsidR="009B2CAD" w:rsidRPr="00994A55">
        <w:rPr>
          <w:rFonts w:ascii="CG Times" w:hAnsi="CG Times"/>
        </w:rPr>
        <w:t>HCOB</w:t>
      </w:r>
      <w:r w:rsidRPr="00994A55">
        <w:rPr>
          <w:rFonts w:ascii="CG Times" w:hAnsi="CG Times"/>
        </w:rPr>
        <w:t xml:space="preserve"> 24</w:t>
      </w:r>
      <w:r w:rsidR="00AA0371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>9</w:t>
      </w:r>
      <w:r w:rsidR="00AA0371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 xml:space="preserve">78 I, </w:t>
      </w:r>
      <w:r w:rsidR="009B2CAD" w:rsidRPr="00994A55">
        <w:rPr>
          <w:rFonts w:ascii="CG Times" w:hAnsi="CG Times"/>
        </w:rPr>
        <w:t xml:space="preserve">Série </w:t>
      </w:r>
      <w:r w:rsidR="005F103B" w:rsidRPr="00994A55">
        <w:rPr>
          <w:rFonts w:ascii="CG Times" w:hAnsi="CG Times"/>
        </w:rPr>
        <w:t>INT RD</w:t>
      </w:r>
      <w:r w:rsidRPr="00994A55">
        <w:rPr>
          <w:rFonts w:ascii="CG Times" w:hAnsi="CG Times"/>
        </w:rPr>
        <w:t xml:space="preserve"> 4)</w:t>
      </w:r>
    </w:p>
    <w:p w:rsidR="00E701D4" w:rsidRDefault="00E701D4" w:rsidP="001665C1">
      <w:pPr>
        <w:tabs>
          <w:tab w:val="left" w:pos="-142"/>
          <w:tab w:val="left" w:pos="7938"/>
          <w:tab w:val="left" w:pos="8505"/>
        </w:tabs>
        <w:spacing w:before="120"/>
        <w:ind w:left="709" w:right="2267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 xml:space="preserve">a) O processo e comandos do Fim da Reparação Interminável do </w:t>
      </w:r>
      <w:r w:rsidR="005F103B" w:rsidRPr="00994A55">
        <w:rPr>
          <w:rFonts w:ascii="CG Times" w:hAnsi="CG Times"/>
        </w:rPr>
        <w:t xml:space="preserve">INT </w:t>
      </w:r>
      <w:r w:rsidR="00994A55" w:rsidRPr="00994A55">
        <w:rPr>
          <w:rFonts w:ascii="CG Times" w:hAnsi="CG Times"/>
        </w:rPr>
        <w:t xml:space="preserve">RD </w:t>
      </w:r>
      <w:r w:rsidR="00994A55" w:rsidRPr="00994A55">
        <w:rPr>
          <w:rFonts w:ascii="CG Times" w:hAnsi="CG Times"/>
        </w:rPr>
        <w:tab/>
      </w:r>
      <w:r w:rsidR="001665C1" w:rsidRPr="00994A55">
        <w:rPr>
          <w:rFonts w:ascii="CG Times" w:hAnsi="CG Times"/>
        </w:rPr>
        <w:t>_________</w:t>
      </w:r>
    </w:p>
    <w:p w:rsidR="00E01069" w:rsidRPr="00994A55" w:rsidRDefault="00E01069" w:rsidP="001665C1">
      <w:pPr>
        <w:tabs>
          <w:tab w:val="left" w:pos="-142"/>
          <w:tab w:val="left" w:pos="7938"/>
          <w:tab w:val="left" w:pos="8505"/>
        </w:tabs>
        <w:spacing w:before="120"/>
        <w:ind w:left="709" w:right="2267" w:firstLine="284"/>
        <w:jc w:val="both"/>
        <w:rPr>
          <w:rFonts w:ascii="CG Times" w:hAnsi="CG Times"/>
        </w:rPr>
      </w:pPr>
    </w:p>
    <w:p w:rsidR="00E701D4" w:rsidRPr="00994A55" w:rsidRDefault="00E701D4" w:rsidP="00E01069">
      <w:pPr>
        <w:tabs>
          <w:tab w:val="left" w:pos="-142"/>
          <w:tab w:val="left" w:pos="7938"/>
          <w:tab w:val="left" w:pos="8505"/>
        </w:tabs>
        <w:spacing w:before="120"/>
        <w:ind w:left="709" w:right="2267" w:firstLine="284"/>
        <w:jc w:val="center"/>
        <w:rPr>
          <w:rFonts w:ascii="CG Times" w:hAnsi="CG Times"/>
        </w:rPr>
      </w:pPr>
      <w:r w:rsidRPr="00994A55">
        <w:rPr>
          <w:rFonts w:ascii="CG Times" w:hAnsi="CG Times"/>
        </w:rPr>
        <w:t>Este auditor fez excelentes demonstrações em plasticina de tudo acima</w:t>
      </w:r>
      <w:r w:rsidR="009B2CAD" w:rsidRPr="00994A55">
        <w:rPr>
          <w:rFonts w:ascii="CG Times" w:hAnsi="CG Times"/>
        </w:rPr>
        <w:t>.</w:t>
      </w:r>
    </w:p>
    <w:p w:rsidR="00E701D4" w:rsidRPr="00994A55" w:rsidRDefault="00E701D4" w:rsidP="00AA0371">
      <w:pPr>
        <w:tabs>
          <w:tab w:val="left" w:pos="-142"/>
          <w:tab w:val="left" w:pos="7938"/>
          <w:tab w:val="left" w:pos="8647"/>
        </w:tabs>
        <w:spacing w:before="120"/>
        <w:ind w:left="709" w:right="991" w:firstLine="284"/>
        <w:jc w:val="both"/>
        <w:rPr>
          <w:rFonts w:ascii="CG Times" w:hAnsi="CG Times"/>
        </w:rPr>
      </w:pPr>
      <w:r w:rsidRPr="00994A55">
        <w:rPr>
          <w:rFonts w:ascii="CG Times" w:hAnsi="CG Times"/>
        </w:rPr>
        <w:t>SUPERVISOR/SUPERV. INTERNO _______________________</w:t>
      </w:r>
      <w:r w:rsidR="00EE6AB9" w:rsidRPr="00994A55">
        <w:rPr>
          <w:rFonts w:ascii="CG Times" w:hAnsi="CG Times"/>
        </w:rPr>
        <w:t xml:space="preserve">  </w:t>
      </w:r>
      <w:r w:rsidRPr="00994A55">
        <w:rPr>
          <w:rFonts w:ascii="CG Times" w:hAnsi="CG Times"/>
        </w:rPr>
        <w:t>DATA __________</w:t>
      </w:r>
    </w:p>
    <w:p w:rsidR="00E701D4" w:rsidRPr="00994A55" w:rsidRDefault="00E701D4" w:rsidP="00E01069">
      <w:pPr>
        <w:tabs>
          <w:tab w:val="left" w:pos="-142"/>
          <w:tab w:val="left" w:pos="7938"/>
          <w:tab w:val="left" w:pos="8647"/>
        </w:tabs>
        <w:spacing w:before="240"/>
        <w:ind w:left="709" w:right="992"/>
        <w:rPr>
          <w:rFonts w:ascii="CG Times" w:hAnsi="CG Times"/>
        </w:rPr>
      </w:pPr>
      <w:r w:rsidRPr="00994A55">
        <w:rPr>
          <w:rFonts w:ascii="CG Times" w:hAnsi="CG Times"/>
        </w:rPr>
        <w:t>4. EXAME ESTRELA:</w:t>
      </w:r>
    </w:p>
    <w:p w:rsidR="00E701D4" w:rsidRPr="00994A55" w:rsidRDefault="00E701D4" w:rsidP="00E01069">
      <w:pPr>
        <w:tabs>
          <w:tab w:val="left" w:pos="-142"/>
          <w:tab w:val="left" w:pos="7938"/>
          <w:tab w:val="left" w:pos="8647"/>
        </w:tabs>
        <w:spacing w:before="120"/>
        <w:ind w:left="1276" w:right="2267" w:hanging="283"/>
        <w:rPr>
          <w:rFonts w:ascii="CG Times" w:hAnsi="CG Times"/>
        </w:rPr>
      </w:pPr>
      <w:r w:rsidRPr="00994A55">
        <w:rPr>
          <w:rFonts w:ascii="CG Times" w:hAnsi="CG Times"/>
        </w:rPr>
        <w:t xml:space="preserve">a) </w:t>
      </w:r>
      <w:r w:rsidR="009B2CAD" w:rsidRPr="00994A55">
        <w:rPr>
          <w:rFonts w:ascii="CG Times" w:hAnsi="CG Times"/>
        </w:rPr>
        <w:t>HCOB</w:t>
      </w:r>
      <w:r w:rsidRPr="00994A55">
        <w:rPr>
          <w:rFonts w:ascii="CG Times" w:hAnsi="CG Times"/>
        </w:rPr>
        <w:t xml:space="preserve"> 4</w:t>
      </w:r>
      <w:r w:rsidR="00AA0371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>1</w:t>
      </w:r>
      <w:r w:rsidR="00AA0371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 xml:space="preserve">71R, </w:t>
      </w:r>
      <w:r w:rsidR="009B2CAD" w:rsidRPr="00994A55">
        <w:rPr>
          <w:rFonts w:ascii="CG Times" w:hAnsi="CG Times"/>
        </w:rPr>
        <w:t xml:space="preserve">Série </w:t>
      </w:r>
      <w:r w:rsidRPr="00994A55">
        <w:rPr>
          <w:rFonts w:ascii="CG Times" w:hAnsi="CG Times"/>
        </w:rPr>
        <w:t>IN</w:t>
      </w:r>
      <w:r w:rsidR="00D32AA0">
        <w:rPr>
          <w:rFonts w:ascii="CG Times" w:hAnsi="CG Times"/>
        </w:rPr>
        <w:t xml:space="preserve">T </w:t>
      </w:r>
      <w:r w:rsidRPr="00994A55">
        <w:rPr>
          <w:rFonts w:ascii="CG Times" w:hAnsi="CG Times"/>
        </w:rPr>
        <w:t>RD 2, EXT E T</w:t>
      </w:r>
      <w:r w:rsidR="001665C1" w:rsidRPr="00994A55">
        <w:rPr>
          <w:rFonts w:ascii="CG Times" w:hAnsi="CG Times"/>
        </w:rPr>
        <w:t>A ALTO, O IN</w:t>
      </w:r>
      <w:r w:rsidR="00D32AA0">
        <w:rPr>
          <w:rFonts w:ascii="CG Times" w:hAnsi="CG Times"/>
        </w:rPr>
        <w:t xml:space="preserve">T </w:t>
      </w:r>
      <w:r w:rsidR="001665C1" w:rsidRPr="00994A55">
        <w:rPr>
          <w:rFonts w:ascii="CG Times" w:hAnsi="CG Times"/>
        </w:rPr>
        <w:t>RD REVISTO</w:t>
      </w:r>
      <w:r w:rsidR="00EE6AB9" w:rsidRPr="00994A55">
        <w:rPr>
          <w:rFonts w:ascii="CG Times" w:hAnsi="CG Times"/>
        </w:rPr>
        <w:t>.</w:t>
      </w:r>
      <w:r w:rsidR="001665C1" w:rsidRPr="00994A55">
        <w:rPr>
          <w:rFonts w:ascii="CG Times" w:hAnsi="CG Times"/>
        </w:rPr>
        <w:tab/>
        <w:t>________</w:t>
      </w:r>
    </w:p>
    <w:p w:rsidR="00E01069" w:rsidRPr="00994A55" w:rsidRDefault="00E701D4" w:rsidP="00E01069">
      <w:pPr>
        <w:tabs>
          <w:tab w:val="left" w:pos="-142"/>
          <w:tab w:val="left" w:pos="2552"/>
          <w:tab w:val="left" w:pos="3686"/>
          <w:tab w:val="left" w:pos="4395"/>
          <w:tab w:val="left" w:pos="8505"/>
        </w:tabs>
        <w:spacing w:before="120"/>
        <w:ind w:left="709" w:right="1984" w:firstLine="284"/>
        <w:rPr>
          <w:rFonts w:ascii="CG Times" w:hAnsi="CG Times"/>
        </w:rPr>
      </w:pPr>
      <w:r w:rsidRPr="00994A55">
        <w:rPr>
          <w:rFonts w:ascii="CG Times" w:hAnsi="CG Times"/>
        </w:rPr>
        <w:t xml:space="preserve">b) </w:t>
      </w:r>
      <w:r w:rsidR="009B2CAD" w:rsidRPr="00994A55">
        <w:rPr>
          <w:rFonts w:ascii="CG Times" w:hAnsi="CG Times"/>
        </w:rPr>
        <w:t>HCOB</w:t>
      </w:r>
      <w:r w:rsidRPr="00994A55">
        <w:rPr>
          <w:rFonts w:ascii="CG Times" w:hAnsi="CG Times"/>
        </w:rPr>
        <w:t xml:space="preserve"> 26</w:t>
      </w:r>
      <w:r w:rsidR="00AA0371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>6</w:t>
      </w:r>
      <w:r w:rsidR="00AA0371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 xml:space="preserve">78RA, </w:t>
      </w:r>
      <w:r w:rsidR="00106459" w:rsidRPr="00994A55">
        <w:rPr>
          <w:rFonts w:ascii="CG Times" w:hAnsi="CG Times"/>
        </w:rPr>
        <w:t xml:space="preserve">Série </w:t>
      </w:r>
      <w:r w:rsidRPr="00994A55">
        <w:rPr>
          <w:rFonts w:ascii="CG Times" w:hAnsi="CG Times"/>
        </w:rPr>
        <w:t>NED 6RA, ROTINA 3RA, PERCORRER ENGRAMAS</w:t>
      </w:r>
      <w:r w:rsidR="00AA0371" w:rsidRPr="00994A55">
        <w:rPr>
          <w:rFonts w:ascii="CG Times" w:hAnsi="CG Times"/>
        </w:rPr>
        <w:t xml:space="preserve"> </w:t>
      </w:r>
      <w:r w:rsidR="001665C1" w:rsidRPr="00994A55">
        <w:rPr>
          <w:rFonts w:ascii="CG Times" w:hAnsi="CG Times"/>
        </w:rPr>
        <w:t>POR CADEIA</w:t>
      </w:r>
      <w:r w:rsidR="00EE6AB9" w:rsidRPr="00994A55">
        <w:rPr>
          <w:rFonts w:ascii="CG Times" w:hAnsi="CG Times"/>
        </w:rPr>
        <w:t>.</w:t>
      </w:r>
      <w:r w:rsidR="00D32AA0">
        <w:rPr>
          <w:rFonts w:ascii="CG Times" w:hAnsi="CG Times"/>
        </w:rPr>
        <w:tab/>
      </w:r>
      <w:r w:rsidR="00D32AA0">
        <w:rPr>
          <w:rFonts w:ascii="CG Times" w:hAnsi="CG Times"/>
        </w:rPr>
        <w:tab/>
      </w:r>
      <w:r w:rsidR="00E01069" w:rsidRPr="00994A55">
        <w:rPr>
          <w:rFonts w:ascii="CG Times" w:hAnsi="CG Times"/>
        </w:rPr>
        <w:tab/>
      </w:r>
      <w:r w:rsidR="00E01069" w:rsidRPr="00E01069">
        <w:t>_________</w:t>
      </w:r>
    </w:p>
    <w:p w:rsidR="00E701D4" w:rsidRPr="00994A55" w:rsidRDefault="00E701D4" w:rsidP="00E01069">
      <w:pPr>
        <w:tabs>
          <w:tab w:val="left" w:pos="8222"/>
        </w:tabs>
        <w:spacing w:before="120"/>
        <w:ind w:left="1276" w:right="2267" w:hanging="283"/>
        <w:rPr>
          <w:rFonts w:ascii="CG Times" w:hAnsi="CG Times"/>
        </w:rPr>
      </w:pPr>
      <w:r w:rsidRPr="00994A55">
        <w:rPr>
          <w:rFonts w:ascii="CG Times" w:hAnsi="CG Times"/>
        </w:rPr>
        <w:t xml:space="preserve">c) </w:t>
      </w:r>
      <w:r w:rsidR="00EE6AB9" w:rsidRPr="00994A55">
        <w:rPr>
          <w:rFonts w:ascii="CG Times" w:hAnsi="CG Times"/>
        </w:rPr>
        <w:t>HCOB</w:t>
      </w:r>
      <w:r w:rsidRPr="00994A55">
        <w:rPr>
          <w:rFonts w:ascii="CG Times" w:hAnsi="CG Times"/>
        </w:rPr>
        <w:t xml:space="preserve"> 24</w:t>
      </w:r>
      <w:r w:rsidR="00BF46F5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>9</w:t>
      </w:r>
      <w:r w:rsidR="00BF46F5" w:rsidRPr="00994A55">
        <w:rPr>
          <w:rFonts w:ascii="CG Times" w:hAnsi="CG Times"/>
        </w:rPr>
        <w:t>.</w:t>
      </w:r>
      <w:r w:rsidRPr="00994A55">
        <w:rPr>
          <w:rFonts w:ascii="CG Times" w:hAnsi="CG Times"/>
        </w:rPr>
        <w:t xml:space="preserve">78 I, </w:t>
      </w:r>
      <w:r w:rsidR="00EE6AB9" w:rsidRPr="00994A55">
        <w:rPr>
          <w:rFonts w:ascii="CG Times" w:hAnsi="CG Times"/>
        </w:rPr>
        <w:t xml:space="preserve">Série </w:t>
      </w:r>
      <w:r w:rsidRPr="00994A55">
        <w:rPr>
          <w:rFonts w:ascii="CG Times" w:hAnsi="CG Times"/>
        </w:rPr>
        <w:t>IN</w:t>
      </w:r>
      <w:r w:rsidR="00D32AA0">
        <w:rPr>
          <w:rFonts w:ascii="CG Times" w:hAnsi="CG Times"/>
        </w:rPr>
        <w:t xml:space="preserve">T </w:t>
      </w:r>
      <w:bookmarkStart w:id="0" w:name="_GoBack"/>
      <w:bookmarkEnd w:id="0"/>
      <w:r w:rsidRPr="00994A55">
        <w:rPr>
          <w:rFonts w:ascii="CG Times" w:hAnsi="CG Times"/>
        </w:rPr>
        <w:t xml:space="preserve">RD 4, URGENTE IMPORTANTE RD </w:t>
      </w:r>
      <w:r w:rsidR="00EE6AB9" w:rsidRPr="00994A55">
        <w:rPr>
          <w:rFonts w:ascii="CG Times" w:hAnsi="CG Times"/>
        </w:rPr>
        <w:t xml:space="preserve">FIM </w:t>
      </w:r>
      <w:r w:rsidRPr="00994A55">
        <w:rPr>
          <w:rFonts w:ascii="CG Times" w:hAnsi="CG Times"/>
        </w:rPr>
        <w:t>D</w:t>
      </w:r>
      <w:r w:rsidR="00EE6AB9" w:rsidRPr="00994A55">
        <w:rPr>
          <w:rFonts w:ascii="CG Times" w:hAnsi="CG Times"/>
        </w:rPr>
        <w:t>A</w:t>
      </w:r>
      <w:r w:rsidRPr="00994A55">
        <w:rPr>
          <w:rFonts w:ascii="CG Times" w:hAnsi="CG Times"/>
        </w:rPr>
        <w:t xml:space="preserve"> REPARAÇÃO </w:t>
      </w:r>
      <w:r w:rsidR="00EE6AB9" w:rsidRPr="00994A55">
        <w:rPr>
          <w:rFonts w:ascii="CG Times" w:hAnsi="CG Times"/>
        </w:rPr>
        <w:t xml:space="preserve">INTERMINÁVEL </w:t>
      </w:r>
      <w:r w:rsidRPr="00994A55">
        <w:rPr>
          <w:rFonts w:ascii="CG Times" w:hAnsi="CG Times"/>
        </w:rPr>
        <w:t>DO</w:t>
      </w:r>
      <w:r w:rsidR="006C440E" w:rsidRPr="00994A55">
        <w:rPr>
          <w:rFonts w:ascii="CG Times" w:hAnsi="CG Times"/>
        </w:rPr>
        <w:t xml:space="preserve"> INT</w:t>
      </w:r>
      <w:r w:rsidR="00EE6AB9" w:rsidRPr="00994A55">
        <w:rPr>
          <w:rFonts w:ascii="CG Times" w:hAnsi="CG Times"/>
        </w:rPr>
        <w:t>.</w:t>
      </w:r>
      <w:r w:rsidR="006C440E" w:rsidRPr="00994A55">
        <w:rPr>
          <w:rFonts w:ascii="CG Times" w:hAnsi="CG Times"/>
        </w:rPr>
        <w:tab/>
      </w:r>
      <w:r w:rsidR="006C440E" w:rsidRPr="00994A55">
        <w:rPr>
          <w:rFonts w:ascii="CG Times" w:hAnsi="CG Times"/>
        </w:rPr>
        <w:tab/>
        <w:t>_________</w:t>
      </w:r>
    </w:p>
    <w:p w:rsidR="00E701D4" w:rsidRPr="00994A55" w:rsidRDefault="00E701D4" w:rsidP="00D32AA0">
      <w:pPr>
        <w:tabs>
          <w:tab w:val="left" w:pos="-142"/>
          <w:tab w:val="left" w:pos="7938"/>
        </w:tabs>
        <w:spacing w:before="240"/>
        <w:ind w:left="709" w:right="2268" w:firstLine="284"/>
        <w:jc w:val="center"/>
        <w:rPr>
          <w:rFonts w:ascii="CG Times" w:hAnsi="CG Times"/>
        </w:rPr>
      </w:pPr>
      <w:r w:rsidRPr="00994A55">
        <w:rPr>
          <w:rFonts w:ascii="CG Times" w:hAnsi="CG Times"/>
        </w:rPr>
        <w:t>Este auditor passou exames estrela duros nos Boletins acima</w:t>
      </w:r>
    </w:p>
    <w:p w:rsidR="00E701D4" w:rsidRDefault="00E701D4" w:rsidP="00E01069">
      <w:pPr>
        <w:tabs>
          <w:tab w:val="left" w:pos="-142"/>
          <w:tab w:val="left" w:pos="7938"/>
        </w:tabs>
        <w:spacing w:before="120"/>
        <w:ind w:left="709" w:right="991" w:firstLine="284"/>
        <w:rPr>
          <w:rFonts w:ascii="CG Times" w:hAnsi="CG Times"/>
        </w:rPr>
      </w:pPr>
      <w:r w:rsidRPr="00994A55">
        <w:rPr>
          <w:rFonts w:ascii="CG Times" w:hAnsi="CG Times"/>
        </w:rPr>
        <w:t>SUPERVISOR/SUPERV. INTERNO____________________ DATA __________</w:t>
      </w:r>
    </w:p>
    <w:p w:rsidR="00D32AA0" w:rsidRPr="00994A55" w:rsidRDefault="00D32AA0" w:rsidP="00E01069">
      <w:pPr>
        <w:tabs>
          <w:tab w:val="left" w:pos="-142"/>
          <w:tab w:val="left" w:pos="7938"/>
        </w:tabs>
        <w:spacing w:before="120"/>
        <w:ind w:left="709" w:right="991" w:firstLine="284"/>
        <w:rPr>
          <w:rFonts w:ascii="CG Times" w:hAnsi="CG Times"/>
        </w:rPr>
      </w:pPr>
    </w:p>
    <w:p w:rsidR="00E701D4" w:rsidRPr="00994A55" w:rsidRDefault="00E701D4" w:rsidP="00E01069">
      <w:pPr>
        <w:tabs>
          <w:tab w:val="left" w:pos="-142"/>
          <w:tab w:val="left" w:pos="7938"/>
        </w:tabs>
        <w:spacing w:before="120"/>
        <w:ind w:left="709" w:right="991"/>
        <w:rPr>
          <w:rFonts w:ascii="CG Times" w:hAnsi="CG Times"/>
        </w:rPr>
      </w:pPr>
      <w:r w:rsidRPr="00994A55">
        <w:rPr>
          <w:rFonts w:ascii="CG Times" w:hAnsi="CG Times"/>
        </w:rPr>
        <w:t>5. Este auditor sabe na ponta da língua o seu R3RA e o processo Int e pode aplicar.</w:t>
      </w:r>
    </w:p>
    <w:p w:rsidR="00E701D4" w:rsidRPr="00994A55" w:rsidRDefault="00E701D4" w:rsidP="00E01069">
      <w:pPr>
        <w:tabs>
          <w:tab w:val="left" w:pos="-142"/>
          <w:tab w:val="left" w:pos="7938"/>
        </w:tabs>
        <w:spacing w:before="120"/>
        <w:ind w:left="709" w:right="991" w:firstLine="284"/>
        <w:rPr>
          <w:rFonts w:ascii="CG Times" w:hAnsi="CG Times"/>
        </w:rPr>
      </w:pPr>
      <w:r w:rsidRPr="00994A55">
        <w:rPr>
          <w:rFonts w:ascii="CG Times" w:hAnsi="CG Times"/>
        </w:rPr>
        <w:t>SUPERVISOR/SUPERV. INTERNO ____________________DATA____________</w:t>
      </w:r>
    </w:p>
    <w:p w:rsidR="00E701D4" w:rsidRPr="00994A55" w:rsidRDefault="00E701D4" w:rsidP="00E01069">
      <w:pPr>
        <w:tabs>
          <w:tab w:val="left" w:pos="-142"/>
          <w:tab w:val="left" w:pos="7938"/>
        </w:tabs>
        <w:spacing w:before="120"/>
        <w:ind w:left="709" w:right="991"/>
        <w:rPr>
          <w:rFonts w:ascii="CG Times" w:hAnsi="CG Times"/>
        </w:rPr>
      </w:pPr>
      <w:r w:rsidRPr="00994A55">
        <w:rPr>
          <w:rFonts w:ascii="CG Times" w:hAnsi="CG Times"/>
        </w:rPr>
        <w:t>6. Est</w:t>
      </w:r>
      <w:r w:rsidR="00D32AA0">
        <w:rPr>
          <w:rFonts w:ascii="CG Times" w:hAnsi="CG Times"/>
        </w:rPr>
        <w:t>e</w:t>
      </w:r>
      <w:r w:rsidRPr="00994A55">
        <w:rPr>
          <w:rFonts w:ascii="CG Times" w:hAnsi="CG Times"/>
        </w:rPr>
        <w:t xml:space="preserve"> auditor tem excelentes TRs</w:t>
      </w:r>
    </w:p>
    <w:p w:rsidR="00E701D4" w:rsidRPr="00994A55" w:rsidRDefault="00E701D4" w:rsidP="00E01069">
      <w:pPr>
        <w:tabs>
          <w:tab w:val="left" w:pos="-142"/>
          <w:tab w:val="left" w:pos="7938"/>
        </w:tabs>
        <w:spacing w:before="120"/>
        <w:ind w:left="709" w:right="991" w:firstLine="284"/>
        <w:rPr>
          <w:rFonts w:ascii="CG Times" w:hAnsi="CG Times"/>
        </w:rPr>
      </w:pPr>
      <w:r w:rsidRPr="00994A55">
        <w:rPr>
          <w:rFonts w:ascii="CG Times" w:hAnsi="CG Times"/>
        </w:rPr>
        <w:t>SUPERVISOR/SUPERV. INTERNO _____________________DATA__________</w:t>
      </w:r>
    </w:p>
    <w:p w:rsidR="00E701D4" w:rsidRPr="00994A55" w:rsidRDefault="00E701D4" w:rsidP="00E01069">
      <w:pPr>
        <w:tabs>
          <w:tab w:val="left" w:pos="-142"/>
          <w:tab w:val="left" w:pos="7938"/>
        </w:tabs>
        <w:spacing w:before="240"/>
        <w:ind w:left="993" w:right="992" w:hanging="284"/>
        <w:rPr>
          <w:rFonts w:ascii="CG Times" w:hAnsi="CG Times"/>
        </w:rPr>
      </w:pPr>
      <w:r w:rsidRPr="00994A55">
        <w:rPr>
          <w:rFonts w:ascii="CG Times" w:hAnsi="CG Times"/>
          <w:b/>
        </w:rPr>
        <w:t xml:space="preserve">II. </w:t>
      </w:r>
      <w:r w:rsidRPr="00994A55">
        <w:rPr>
          <w:rFonts w:ascii="CG Times" w:hAnsi="CG Times"/>
        </w:rPr>
        <w:t>Atesto que foi passado a este auditor um</w:t>
      </w:r>
      <w:r w:rsidR="00D32AA0">
        <w:rPr>
          <w:rFonts w:ascii="CG Times" w:hAnsi="CG Times"/>
        </w:rPr>
        <w:t xml:space="preserve"> Bilhete</w:t>
      </w:r>
      <w:r w:rsidRPr="00994A55">
        <w:rPr>
          <w:rFonts w:ascii="CG Times" w:hAnsi="CG Times"/>
        </w:rPr>
        <w:t xml:space="preserve"> "O.K. PARA AUDITAR IN</w:t>
      </w:r>
      <w:r w:rsidR="00D32AA0">
        <w:rPr>
          <w:rFonts w:ascii="CG Times" w:hAnsi="CG Times"/>
        </w:rPr>
        <w:t xml:space="preserve">T </w:t>
      </w:r>
      <w:r w:rsidRPr="00994A55">
        <w:rPr>
          <w:rFonts w:ascii="CG Times" w:hAnsi="CG Times"/>
        </w:rPr>
        <w:t xml:space="preserve">RD" </w:t>
      </w:r>
    </w:p>
    <w:p w:rsidR="00E701D4" w:rsidRPr="00994A55" w:rsidRDefault="00E701D4" w:rsidP="00E01069">
      <w:pPr>
        <w:tabs>
          <w:tab w:val="left" w:pos="-142"/>
          <w:tab w:val="left" w:pos="7938"/>
        </w:tabs>
        <w:spacing w:before="120"/>
        <w:ind w:left="709" w:right="991" w:firstLine="284"/>
        <w:rPr>
          <w:rFonts w:ascii="CG Times" w:hAnsi="CG Times"/>
        </w:rPr>
      </w:pPr>
      <w:r w:rsidRPr="00994A55">
        <w:rPr>
          <w:rFonts w:ascii="CG Times" w:hAnsi="CG Times"/>
        </w:rPr>
        <w:t>DIR. DE VALIDAÇÃO/SEC. DE QUAL ____________________DATA___________</w:t>
      </w:r>
    </w:p>
    <w:p w:rsidR="00E701D4" w:rsidRPr="00994A55" w:rsidRDefault="00E701D4" w:rsidP="00E01069">
      <w:pPr>
        <w:tabs>
          <w:tab w:val="left" w:pos="-142"/>
          <w:tab w:val="left" w:pos="7938"/>
        </w:tabs>
        <w:spacing w:before="120"/>
        <w:ind w:left="709" w:right="991" w:firstLine="284"/>
        <w:rPr>
          <w:rFonts w:ascii="CG Times" w:hAnsi="CG Times"/>
        </w:rPr>
      </w:pPr>
      <w:r w:rsidRPr="00994A55">
        <w:rPr>
          <w:rFonts w:ascii="CG Times" w:hAnsi="CG Times"/>
        </w:rPr>
        <w:t xml:space="preserve">(Encaminhe-se este formulário para </w:t>
      </w:r>
      <w:r w:rsidR="00BF46F5" w:rsidRPr="00994A55">
        <w:rPr>
          <w:rFonts w:ascii="CG Times" w:hAnsi="CG Times"/>
        </w:rPr>
        <w:t>a</w:t>
      </w:r>
      <w:r w:rsidRPr="00994A55">
        <w:rPr>
          <w:rFonts w:ascii="CG Times" w:hAnsi="CG Times"/>
        </w:rPr>
        <w:t xml:space="preserve"> Admin do Curso para </w:t>
      </w:r>
      <w:r w:rsidR="00BF46F5" w:rsidRPr="00994A55">
        <w:rPr>
          <w:rFonts w:ascii="CG Times" w:hAnsi="CG Times"/>
        </w:rPr>
        <w:t>a pasta</w:t>
      </w:r>
      <w:r w:rsidRPr="00994A55">
        <w:rPr>
          <w:rFonts w:ascii="CG Times" w:hAnsi="CG Times"/>
        </w:rPr>
        <w:t xml:space="preserve"> do estudante)</w:t>
      </w:r>
    </w:p>
    <w:p w:rsidR="00E701D4" w:rsidRPr="00994A55" w:rsidRDefault="00E701D4" w:rsidP="00E01069">
      <w:pPr>
        <w:tabs>
          <w:tab w:val="left" w:pos="-142"/>
          <w:tab w:val="left" w:pos="7938"/>
        </w:tabs>
        <w:spacing w:before="120"/>
        <w:ind w:left="709" w:right="991" w:firstLine="284"/>
        <w:rPr>
          <w:rFonts w:ascii="CG Times" w:hAnsi="CG Times"/>
        </w:rPr>
      </w:pPr>
      <w:r w:rsidRPr="00994A55">
        <w:rPr>
          <w:rFonts w:ascii="CG Times" w:hAnsi="CG Times"/>
        </w:rPr>
        <w:t xml:space="preserve">  </w:t>
      </w:r>
    </w:p>
    <w:p w:rsidR="00E701D4" w:rsidRPr="00994A55" w:rsidRDefault="00E701D4">
      <w:pPr>
        <w:spacing w:before="120"/>
        <w:ind w:left="709" w:right="589" w:firstLine="284"/>
        <w:jc w:val="right"/>
        <w:rPr>
          <w:rFonts w:ascii="Times New Roman" w:hAnsi="Times New Roman"/>
        </w:rPr>
      </w:pPr>
      <w:r w:rsidRPr="00994A55">
        <w:rPr>
          <w:rFonts w:ascii="Times New Roman" w:hAnsi="Times New Roman"/>
        </w:rPr>
        <w:t xml:space="preserve">L. </w:t>
      </w:r>
      <w:r w:rsidRPr="00994A55">
        <w:rPr>
          <w:rFonts w:ascii="Times New Roman" w:hAnsi="Times New Roman"/>
          <w:caps/>
        </w:rPr>
        <w:t>Ron</w:t>
      </w:r>
      <w:r w:rsidRPr="00994A55">
        <w:rPr>
          <w:rFonts w:ascii="Times New Roman" w:hAnsi="Times New Roman"/>
        </w:rPr>
        <w:t xml:space="preserve"> HUBBARD</w:t>
      </w:r>
    </w:p>
    <w:p w:rsidR="00E701D4" w:rsidRPr="00994A55" w:rsidRDefault="00E701D4">
      <w:pPr>
        <w:ind w:left="709" w:right="590" w:firstLine="284"/>
        <w:jc w:val="right"/>
      </w:pPr>
      <w:r w:rsidRPr="00994A55">
        <w:rPr>
          <w:rFonts w:ascii="Times New Roman" w:hAnsi="Times New Roman"/>
        </w:rPr>
        <w:t>Fundador</w:t>
      </w:r>
    </w:p>
    <w:sectPr w:rsidR="00E701D4" w:rsidRPr="00994A55" w:rsidSect="00E01069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851" w:right="567" w:bottom="1134" w:left="851" w:header="720" w:footer="66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205E" w:rsidRDefault="006C205E">
      <w:r>
        <w:separator/>
      </w:r>
    </w:p>
  </w:endnote>
  <w:endnote w:type="continuationSeparator" w:id="0">
    <w:p w:rsidR="006C205E" w:rsidRDefault="006C20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2AA0" w:rsidRDefault="00D32AA0" w:rsidP="00D32AA0">
    <w:pPr>
      <w:pStyle w:val="Rodap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59" w:rsidRPr="00994A55" w:rsidRDefault="00106459">
    <w:pPr>
      <w:pStyle w:val="Rodap"/>
      <w:jc w:val="center"/>
    </w:pPr>
    <w:r w:rsidRPr="00994A55">
      <w:rPr>
        <w:rStyle w:val="Nmerodepgina"/>
      </w:rPr>
      <w:fldChar w:fldCharType="begin"/>
    </w:r>
    <w:r w:rsidRPr="00994A55">
      <w:rPr>
        <w:rStyle w:val="Nmerodepgina"/>
      </w:rPr>
      <w:instrText xml:space="preserve"> PAGE </w:instrText>
    </w:r>
    <w:r w:rsidRPr="00994A55">
      <w:rPr>
        <w:rStyle w:val="Nmerodepgina"/>
      </w:rPr>
      <w:fldChar w:fldCharType="separate"/>
    </w:r>
    <w:r w:rsidR="00D32AA0">
      <w:rPr>
        <w:rStyle w:val="Nmerodepgina"/>
        <w:noProof/>
      </w:rPr>
      <w:t>1</w:t>
    </w:r>
    <w:r w:rsidRPr="00994A55">
      <w:rPr>
        <w:rStyle w:val="Nmerodepgin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205E" w:rsidRDefault="006C205E">
      <w:r>
        <w:separator/>
      </w:r>
    </w:p>
  </w:footnote>
  <w:footnote w:type="continuationSeparator" w:id="0">
    <w:p w:rsidR="006C205E" w:rsidRDefault="006C205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59" w:rsidRPr="00994A55" w:rsidRDefault="00106459">
    <w:pPr>
      <w:pStyle w:val="Cabealho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06459" w:rsidRPr="00E01069" w:rsidRDefault="00106459" w:rsidP="00BF46F5">
    <w:pPr>
      <w:ind w:right="99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18F69E1"/>
    <w:multiLevelType w:val="singleLevel"/>
    <w:tmpl w:val="F91678A8"/>
    <w:lvl w:ilvl="0">
      <w:numFmt w:val="none"/>
      <w:lvlText w:val=""/>
      <w:lvlJc w:val="left"/>
      <w:pPr>
        <w:tabs>
          <w:tab w:val="num" w:pos="360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53C0"/>
    <w:rsid w:val="000A53C0"/>
    <w:rsid w:val="00106459"/>
    <w:rsid w:val="001344D5"/>
    <w:rsid w:val="001665C1"/>
    <w:rsid w:val="005C1ACD"/>
    <w:rsid w:val="005F103B"/>
    <w:rsid w:val="006C205E"/>
    <w:rsid w:val="006C440E"/>
    <w:rsid w:val="00994A55"/>
    <w:rsid w:val="009B2CAD"/>
    <w:rsid w:val="009C01EE"/>
    <w:rsid w:val="00AA0371"/>
    <w:rsid w:val="00BF46F5"/>
    <w:rsid w:val="00D32AA0"/>
    <w:rsid w:val="00D50765"/>
    <w:rsid w:val="00E01069"/>
    <w:rsid w:val="00E701D4"/>
    <w:rsid w:val="00EE6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E58A4EB"/>
  <w15:chartTrackingRefBased/>
  <w15:docId w15:val="{295A6B55-BB04-46A8-A9DB-42EB87E8B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" w:eastAsia="Times New Roman" w:hAnsi="CG Times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E01069"/>
    <w:pPr>
      <w:overflowPunct w:val="0"/>
      <w:autoSpaceDE w:val="0"/>
      <w:autoSpaceDN w:val="0"/>
      <w:adjustRightInd w:val="0"/>
      <w:textAlignment w:val="baseline"/>
    </w:pPr>
    <w:rPr>
      <w:rFonts w:ascii="Univers" w:hAnsi="Univers"/>
      <w:color w:val="FF0000"/>
      <w:sz w:val="24"/>
    </w:rPr>
  </w:style>
  <w:style w:type="paragraph" w:styleId="Cabealho2">
    <w:name w:val="heading 2"/>
    <w:basedOn w:val="Normal"/>
    <w:next w:val="Normal"/>
    <w:qFormat/>
    <w:rsid w:val="000A53C0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819"/>
        <w:tab w:val="right" w:pos="9071"/>
      </w:tabs>
    </w:pPr>
  </w:style>
  <w:style w:type="paragraph" w:styleId="Cabealho">
    <w:name w:val="header"/>
    <w:basedOn w:val="Normal"/>
    <w:pPr>
      <w:tabs>
        <w:tab w:val="center" w:pos="4819"/>
        <w:tab w:val="right" w:pos="9071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540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Int Rundown B 25/9/78 II</vt:lpstr>
    </vt:vector>
  </TitlesOfParts>
  <Company> </Company>
  <LinksUpToDate>false</LinksUpToDate>
  <CharactersWithSpaces>3451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 Rundown B 25/9/78 II</dc:title>
  <dc:subject/>
  <dc:creator>JOSÉ MANUEL FONSECA FERNANDES CONCEIÇÀ</dc:creator>
  <cp:keywords/>
  <dc:description/>
  <cp:lastModifiedBy>benito ramalho</cp:lastModifiedBy>
  <cp:revision>2</cp:revision>
  <cp:lastPrinted>2010-12-23T12:47:00Z</cp:lastPrinted>
  <dcterms:created xsi:type="dcterms:W3CDTF">2017-06-15T09:52:00Z</dcterms:created>
  <dcterms:modified xsi:type="dcterms:W3CDTF">2017-06-15T09:52:00Z</dcterms:modified>
</cp:coreProperties>
</file>