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4E" w:rsidRPr="00E84E65" w:rsidRDefault="005F0E4E" w:rsidP="005F0E4E">
      <w:pPr>
        <w:pStyle w:val="Cabealho2"/>
        <w:ind w:left="993" w:right="1133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0700B4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F0E4E" w:rsidRPr="00E84E65" w:rsidRDefault="005F0E4E" w:rsidP="005F0E4E">
      <w:pPr>
        <w:ind w:left="993" w:right="1133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9F3A49" w:rsidRDefault="005F0E4E" w:rsidP="005F0E4E">
      <w:pPr>
        <w:spacing w:before="60"/>
        <w:ind w:left="992" w:right="1134" w:firstLine="284"/>
        <w:jc w:val="center"/>
      </w:pPr>
      <w:r>
        <w:t xml:space="preserve"> </w:t>
      </w:r>
      <w:r w:rsidR="009F3A49">
        <w:t xml:space="preserve">HCOB </w:t>
      </w:r>
      <w:r>
        <w:t xml:space="preserve">DE </w:t>
      </w:r>
      <w:r w:rsidR="009F3A49">
        <w:t xml:space="preserve">27 </w:t>
      </w:r>
      <w:r>
        <w:t xml:space="preserve">DE </w:t>
      </w:r>
      <w:r w:rsidR="009F3A49">
        <w:t>MAR</w:t>
      </w:r>
      <w:r>
        <w:t>ÇO</w:t>
      </w:r>
      <w:r w:rsidR="009F3A49">
        <w:t xml:space="preserve"> </w:t>
      </w:r>
      <w:r>
        <w:t xml:space="preserve">DE </w:t>
      </w:r>
      <w:r w:rsidR="009F3A49">
        <w:t>1978</w:t>
      </w:r>
    </w:p>
    <w:p w:rsidR="009F3A49" w:rsidRDefault="009F3A49" w:rsidP="005F0E4E">
      <w:pPr>
        <w:ind w:left="993" w:right="1133" w:firstLine="283"/>
        <w:jc w:val="center"/>
      </w:pPr>
    </w:p>
    <w:p w:rsidR="009F3A49" w:rsidRPr="005F0E4E" w:rsidRDefault="009F3A49" w:rsidP="005F0E4E">
      <w:pPr>
        <w:ind w:left="993" w:right="1133" w:firstLine="283"/>
        <w:jc w:val="center"/>
        <w:rPr>
          <w:b/>
        </w:rPr>
      </w:pPr>
      <w:r w:rsidRPr="005F0E4E">
        <w:rPr>
          <w:b/>
          <w:i/>
        </w:rPr>
        <w:t>Clarificação de Palavras, Série 58</w:t>
      </w:r>
    </w:p>
    <w:p w:rsidR="009F3A49" w:rsidRDefault="009F3A49" w:rsidP="005F0E4E">
      <w:pPr>
        <w:ind w:left="993" w:right="1133" w:firstLine="283"/>
        <w:jc w:val="center"/>
      </w:pPr>
    </w:p>
    <w:p w:rsidR="009F3A49" w:rsidRPr="005F0E4E" w:rsidRDefault="009F3A49" w:rsidP="005F0E4E">
      <w:pPr>
        <w:ind w:left="993" w:right="1133" w:firstLine="283"/>
        <w:jc w:val="center"/>
        <w:rPr>
          <w:b/>
        </w:rPr>
      </w:pPr>
      <w:r w:rsidRPr="005F0E4E">
        <w:rPr>
          <w:b/>
        </w:rPr>
        <w:t>PENALIDADE ÉTICA PARA CLARIFICADORES DE PALAVRAS</w:t>
      </w:r>
    </w:p>
    <w:p w:rsidR="009F3A49" w:rsidRDefault="009F3A49" w:rsidP="005F0E4E">
      <w:pPr>
        <w:ind w:left="993" w:right="1133" w:firstLine="283"/>
        <w:jc w:val="both"/>
      </w:pPr>
      <w:r>
        <w:tab/>
      </w:r>
    </w:p>
    <w:p w:rsidR="009F3A49" w:rsidRDefault="009F3A49" w:rsidP="005F0E4E">
      <w:pPr>
        <w:ind w:left="993" w:right="1133" w:firstLine="283"/>
        <w:jc w:val="both"/>
        <w:rPr>
          <w:sz w:val="22"/>
        </w:rPr>
      </w:pPr>
      <w:r>
        <w:rPr>
          <w:sz w:val="22"/>
        </w:rPr>
        <w:t>(Ref. HCOB 13 Set. 71, Par. 3)</w:t>
      </w:r>
    </w:p>
    <w:p w:rsidR="009F3A49" w:rsidRDefault="009F3A49" w:rsidP="005F0E4E">
      <w:pPr>
        <w:ind w:left="993" w:right="1133" w:firstLine="283"/>
        <w:jc w:val="both"/>
      </w:pPr>
    </w:p>
    <w:p w:rsidR="009F3A49" w:rsidRDefault="009F3A49" w:rsidP="005F0E4E">
      <w:pPr>
        <w:ind w:left="993" w:right="1133" w:firstLine="283"/>
        <w:jc w:val="both"/>
      </w:pPr>
      <w:r>
        <w:t xml:space="preserve">Descobriu-se que a razão porque Clarificadores de Palavras </w:t>
      </w:r>
      <w:r w:rsidR="005F0E4E">
        <w:t>deix</w:t>
      </w:r>
      <w:r>
        <w:t>am de ser Clarificadores de Palavras e abandonam a Clarificação de Palavras</w:t>
      </w:r>
      <w:r w:rsidR="005F0E4E">
        <w:t>,</w:t>
      </w:r>
      <w:r>
        <w:t xml:space="preserve"> e a razão porque a Clarificação de Palavras cai nas orgs, assenta no fracasso do Clarificador de Palavras em clarificar palavras para ele próprio ao mesmo tempo que a</w:t>
      </w:r>
      <w:r w:rsidR="005F0E4E">
        <w:t>s</w:t>
      </w:r>
      <w:r>
        <w:t xml:space="preserve"> está a clarificar ao preclaro. Isto é feito sem perder a presença como auditor ou e sem acabar com o estudante a clarificar palavras ao Clarificador de Palavras.</w:t>
      </w:r>
    </w:p>
    <w:p w:rsidR="009F3A49" w:rsidRDefault="009F3A49" w:rsidP="005F0E4E">
      <w:pPr>
        <w:spacing w:before="120"/>
        <w:ind w:left="993" w:right="1133" w:firstLine="284"/>
        <w:jc w:val="both"/>
      </w:pPr>
      <w:r>
        <w:t>Daqui em diante, quando um Clarificador de Palavras for encontrado a acumular palavras mal-entendidas por falta de ele próprio as aclarar, ficará sujeito a Juízo de Ética com a pena mínima d</w:t>
      </w:r>
      <w:r w:rsidR="005F0E4E">
        <w:t>e</w:t>
      </w:r>
      <w:r>
        <w:t xml:space="preserve"> perda d</w:t>
      </w:r>
      <w:r w:rsidR="005F0E4E">
        <w:t>e</w:t>
      </w:r>
      <w:r>
        <w:t xml:space="preserve"> pagamento dessa semana ou franquia</w:t>
      </w:r>
      <w:r w:rsidR="005F0E4E">
        <w:t>,</w:t>
      </w:r>
      <w:r>
        <w:t xml:space="preserve"> e se a ofensa se repetir ficará sujeito a Comm-Ev.</w:t>
      </w:r>
    </w:p>
    <w:p w:rsidR="009F3A49" w:rsidRDefault="009F3A49" w:rsidP="005F0E4E">
      <w:pPr>
        <w:spacing w:before="120"/>
        <w:ind w:left="993" w:right="1133" w:firstLine="284"/>
        <w:jc w:val="both"/>
      </w:pPr>
      <w:r>
        <w:t xml:space="preserve">Estas ofensas são frequentes e são </w:t>
      </w:r>
      <w:r w:rsidR="005F0E4E">
        <w:t>a</w:t>
      </w:r>
      <w:r>
        <w:t xml:space="preserve"> </w:t>
      </w:r>
      <w:r w:rsidR="005F0E4E">
        <w:t>razão</w:t>
      </w:r>
      <w:r>
        <w:t xml:space="preserve"> básic</w:t>
      </w:r>
      <w:r w:rsidR="005F0E4E">
        <w:t>a</w:t>
      </w:r>
      <w:r>
        <w:t xml:space="preserve"> da queda da clarificação de palavras nas orgs.</w:t>
      </w:r>
    </w:p>
    <w:p w:rsidR="009F3A49" w:rsidRDefault="009F3A49" w:rsidP="005F0E4E">
      <w:pPr>
        <w:spacing w:before="120"/>
        <w:ind w:left="993" w:right="1133" w:firstLine="284"/>
        <w:jc w:val="both"/>
      </w:pPr>
    </w:p>
    <w:p w:rsidR="009F3A49" w:rsidRDefault="009F3A49" w:rsidP="005F0E4E">
      <w:pPr>
        <w:spacing w:before="120"/>
        <w:ind w:left="993" w:right="1133" w:firstLine="284"/>
        <w:jc w:val="right"/>
      </w:pPr>
      <w:r>
        <w:t>L. Ron Hubbard</w:t>
      </w:r>
    </w:p>
    <w:p w:rsidR="009F3A49" w:rsidRDefault="009F3A49" w:rsidP="005F0E4E">
      <w:pPr>
        <w:ind w:left="992" w:right="1134" w:firstLine="284"/>
        <w:jc w:val="right"/>
      </w:pPr>
      <w:r>
        <w:t>Fundador</w:t>
      </w:r>
    </w:p>
    <w:sectPr w:rsidR="009F3A49">
      <w:pgSz w:w="11907" w:h="16840" w:code="9"/>
      <w:pgMar w:top="1134" w:right="851" w:bottom="1021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E"/>
    <w:rsid w:val="000700B4"/>
    <w:rsid w:val="00413402"/>
    <w:rsid w:val="005F0E4E"/>
    <w:rsid w:val="009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5222-23C9-41ED-87D5-44F74B7B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5F0E4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27 MAR 1978</vt:lpstr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27 MAR 1978</dc:title>
  <dc:subject/>
  <dc:creator>Abeto</dc:creator>
  <cp:keywords/>
  <dc:description/>
  <cp:lastModifiedBy>benito ramalho</cp:lastModifiedBy>
  <cp:revision>2</cp:revision>
  <cp:lastPrinted>1601-01-01T00:00:00Z</cp:lastPrinted>
  <dcterms:created xsi:type="dcterms:W3CDTF">2017-06-11T22:25:00Z</dcterms:created>
  <dcterms:modified xsi:type="dcterms:W3CDTF">2017-06-11T22:25:00Z</dcterms:modified>
</cp:coreProperties>
</file>