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B62" w:rsidRPr="00A34E17" w:rsidRDefault="00133B62" w:rsidP="00A34E17">
      <w:pPr>
        <w:jc w:val="center"/>
        <w:rPr>
          <w:color w:val="C00000"/>
        </w:rPr>
      </w:pPr>
      <w:bookmarkStart w:id="0" w:name="_GoBack"/>
      <w:r w:rsidRPr="00A34E17">
        <w:rPr>
          <w:color w:val="C00000"/>
        </w:rPr>
        <w:t xml:space="preserve">GABINETE DE COMUNICAÇÕES </w:t>
      </w:r>
      <w:r w:rsidR="00C07185" w:rsidRPr="00A34E17">
        <w:rPr>
          <w:color w:val="C00000"/>
        </w:rPr>
        <w:t>HUBBARD</w:t>
      </w:r>
    </w:p>
    <w:p w:rsidR="00133B62" w:rsidRPr="00A34E17" w:rsidRDefault="00133B62" w:rsidP="00A34E17">
      <w:pPr>
        <w:jc w:val="center"/>
        <w:rPr>
          <w:color w:val="C00000"/>
        </w:rPr>
      </w:pPr>
      <w:r w:rsidRPr="00A34E17">
        <w:rPr>
          <w:color w:val="C00000"/>
        </w:rPr>
        <w:t>Solar de St. Hill, Grinstead Oriental, Sussex,</w:t>
      </w:r>
    </w:p>
    <w:p w:rsidR="00D975E1" w:rsidRPr="00A34E17" w:rsidRDefault="00D975E1" w:rsidP="00A34E17">
      <w:pPr>
        <w:jc w:val="center"/>
        <w:rPr>
          <w:color w:val="C00000"/>
        </w:rPr>
      </w:pPr>
      <w:r w:rsidRPr="00A34E17">
        <w:rPr>
          <w:color w:val="C00000"/>
        </w:rPr>
        <w:t xml:space="preserve">HCOB de 10 </w:t>
      </w:r>
      <w:r w:rsidR="00133B62" w:rsidRPr="00A34E17">
        <w:rPr>
          <w:color w:val="C00000"/>
        </w:rPr>
        <w:t xml:space="preserve">de </w:t>
      </w:r>
      <w:r w:rsidRPr="00A34E17">
        <w:rPr>
          <w:color w:val="C00000"/>
        </w:rPr>
        <w:t>MAIO de 1972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Remimeo</w:t>
      </w:r>
    </w:p>
    <w:p w:rsidR="00D975E1" w:rsidRPr="00A34E17" w:rsidRDefault="00D975E1" w:rsidP="00A34E17">
      <w:pPr>
        <w:pStyle w:val="Ttulo2"/>
        <w:rPr>
          <w:color w:val="C00000"/>
        </w:rPr>
      </w:pPr>
      <w:r w:rsidRPr="00A34E17">
        <w:rPr>
          <w:color w:val="C00000"/>
        </w:rPr>
        <w:t>ROBOTISMO</w:t>
      </w:r>
    </w:p>
    <w:p w:rsidR="00D975E1" w:rsidRDefault="00D975E1" w:rsidP="00A34E17">
      <w:pPr>
        <w:jc w:val="center"/>
        <w:rPr>
          <w:color w:val="C00000"/>
        </w:rPr>
      </w:pPr>
      <w:r w:rsidRPr="00A34E17">
        <w:rPr>
          <w:color w:val="C00000"/>
        </w:rPr>
        <w:t>(Ref. HCOB 28 Nov. 1970, C/S Série 22, “Psicose”)</w:t>
      </w:r>
    </w:p>
    <w:p w:rsidR="00A34E17" w:rsidRPr="00A34E17" w:rsidRDefault="00A34E17" w:rsidP="00A34E17">
      <w:pPr>
        <w:jc w:val="center"/>
        <w:rPr>
          <w:color w:val="C00000"/>
        </w:rPr>
      </w:pP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Foi feito um avanço técnico em relação à </w:t>
      </w:r>
      <w:r w:rsidR="00C07185" w:rsidRPr="00A34E17">
        <w:rPr>
          <w:color w:val="C00000"/>
        </w:rPr>
        <w:t>inatividade</w:t>
      </w:r>
      <w:r w:rsidRPr="00A34E17">
        <w:rPr>
          <w:color w:val="C00000"/>
        </w:rPr>
        <w:t>, lentidão ou incompetência d</w:t>
      </w:r>
      <w:r w:rsidR="00215301" w:rsidRPr="00A34E17">
        <w:rPr>
          <w:color w:val="C00000"/>
        </w:rPr>
        <w:t>os</w:t>
      </w:r>
      <w:r w:rsidRPr="00A34E17">
        <w:rPr>
          <w:color w:val="C00000"/>
        </w:rPr>
        <w:t xml:space="preserve"> seres humanos.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Esta descoberta procede de dois anos e meio de intenso estudo da aberração, </w:t>
      </w:r>
      <w:r w:rsidR="00215301" w:rsidRPr="00A34E17">
        <w:rPr>
          <w:color w:val="C00000"/>
        </w:rPr>
        <w:t xml:space="preserve">e </w:t>
      </w:r>
      <w:r w:rsidRPr="00A34E17">
        <w:rPr>
          <w:color w:val="C00000"/>
        </w:rPr>
        <w:t xml:space="preserve">como ela </w:t>
      </w:r>
      <w:r w:rsidR="00C07185" w:rsidRPr="00A34E17">
        <w:rPr>
          <w:color w:val="C00000"/>
        </w:rPr>
        <w:t>afeta</w:t>
      </w:r>
      <w:r w:rsidRPr="00A34E17">
        <w:rPr>
          <w:color w:val="C00000"/>
        </w:rPr>
        <w:t xml:space="preserve"> a </w:t>
      </w:r>
      <w:r w:rsidR="00215301" w:rsidRPr="00A34E17">
        <w:rPr>
          <w:color w:val="C00000"/>
        </w:rPr>
        <w:t>capac</w:t>
      </w:r>
      <w:r w:rsidRPr="00A34E17">
        <w:rPr>
          <w:color w:val="C00000"/>
        </w:rPr>
        <w:t xml:space="preserve">idade </w:t>
      </w:r>
      <w:r w:rsidR="00215301" w:rsidRPr="00A34E17">
        <w:rPr>
          <w:color w:val="C00000"/>
        </w:rPr>
        <w:t>de</w:t>
      </w:r>
      <w:r w:rsidRPr="00A34E17">
        <w:rPr>
          <w:color w:val="C00000"/>
        </w:rPr>
        <w:t xml:space="preserve"> funcionar como membro de um grupo.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membro de grupo </w:t>
      </w:r>
      <w:r w:rsidR="00215301" w:rsidRPr="00A34E17">
        <w:rPr>
          <w:color w:val="C00000"/>
        </w:rPr>
        <w:t xml:space="preserve">ideal </w:t>
      </w:r>
      <w:r w:rsidRPr="00A34E17">
        <w:rPr>
          <w:color w:val="C00000"/>
        </w:rPr>
        <w:t>é causativamente capaz de funcionar em completa cooperação com os seus companheiros na realização</w:t>
      </w:r>
      <w:r w:rsidR="00215301" w:rsidRPr="00A34E17">
        <w:rPr>
          <w:color w:val="C00000"/>
        </w:rPr>
        <w:t xml:space="preserve"> </w:t>
      </w:r>
      <w:r w:rsidRPr="00A34E17">
        <w:rPr>
          <w:color w:val="C00000"/>
        </w:rPr>
        <w:t>d</w:t>
      </w:r>
      <w:r w:rsidR="00215301" w:rsidRPr="00A34E17">
        <w:rPr>
          <w:color w:val="C00000"/>
        </w:rPr>
        <w:t>as</w:t>
      </w:r>
      <w:r w:rsidRPr="00A34E17">
        <w:rPr>
          <w:color w:val="C00000"/>
        </w:rPr>
        <w:t xml:space="preserve"> metas d</w:t>
      </w:r>
      <w:r w:rsidR="00215301" w:rsidRPr="00A34E17">
        <w:rPr>
          <w:color w:val="C00000"/>
        </w:rPr>
        <w:t>o</w:t>
      </w:r>
      <w:r w:rsidRPr="00A34E17">
        <w:rPr>
          <w:color w:val="C00000"/>
        </w:rPr>
        <w:t xml:space="preserve"> grupo e na realização da sua própria felicidade.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fracasso </w:t>
      </w:r>
      <w:r w:rsidRPr="00A34E17">
        <w:rPr>
          <w:i/>
          <w:color w:val="C00000"/>
        </w:rPr>
        <w:t>primário</w:t>
      </w:r>
      <w:r w:rsidRPr="00A34E17">
        <w:rPr>
          <w:color w:val="C00000"/>
        </w:rPr>
        <w:t xml:space="preserve"> humano é uma inabilidade para ele próprio funcionar ou contribuir para as realizações do grupo.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Guerras, transtornos políticos, </w:t>
      </w:r>
      <w:r w:rsidR="00C07185" w:rsidRPr="00A34E17">
        <w:rPr>
          <w:color w:val="C00000"/>
        </w:rPr>
        <w:t>coação</w:t>
      </w:r>
      <w:r w:rsidRPr="00A34E17">
        <w:rPr>
          <w:color w:val="C00000"/>
        </w:rPr>
        <w:t xml:space="preserve"> organizacional, taxa crescente de crime, “justiça” pesada crescente, exigência crescente </w:t>
      </w:r>
      <w:r w:rsidR="00215301" w:rsidRPr="00A34E17">
        <w:rPr>
          <w:color w:val="C00000"/>
        </w:rPr>
        <w:t>de</w:t>
      </w:r>
      <w:r w:rsidRPr="00A34E17">
        <w:rPr>
          <w:color w:val="C00000"/>
        </w:rPr>
        <w:t xml:space="preserve"> previdência excessiva, fracasso económico e outras condições a longo prazo e repetitivas, encontram um denominador comum na inabilidade de seres humanos para coordenar.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 presente resposta política, em voga neste século e em crescendo, é o totalitarismo onde o estado comanda toda a vida do indivíduo. A produção de tais estados é muito baixa e os seus crimes contra o indivíduo são numerosos.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Então, uma descoberta deste </w:t>
      </w:r>
      <w:r w:rsidR="00C07185" w:rsidRPr="00A34E17">
        <w:rPr>
          <w:color w:val="C00000"/>
        </w:rPr>
        <w:t>fator</w:t>
      </w:r>
      <w:r w:rsidRPr="00A34E17">
        <w:rPr>
          <w:color w:val="C00000"/>
        </w:rPr>
        <w:t xml:space="preserve"> que faz </w:t>
      </w:r>
      <w:r w:rsidR="00C07185" w:rsidRPr="00A34E17">
        <w:rPr>
          <w:color w:val="C00000"/>
        </w:rPr>
        <w:t>da humanoide vítima</w:t>
      </w:r>
      <w:r w:rsidRPr="00A34E17">
        <w:rPr>
          <w:color w:val="C00000"/>
        </w:rPr>
        <w:t xml:space="preserve"> de opressão, seria valiosa.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As linhas de abertura de </w:t>
      </w:r>
      <w:r w:rsidRPr="00A34E17">
        <w:rPr>
          <w:i/>
          <w:color w:val="C00000"/>
        </w:rPr>
        <w:t>Dianética</w:t>
      </w:r>
      <w:r w:rsidRPr="00A34E17">
        <w:rPr>
          <w:color w:val="C00000"/>
        </w:rPr>
        <w:t xml:space="preserve">: </w:t>
      </w:r>
      <w:r w:rsidRPr="00A34E17">
        <w:rPr>
          <w:i/>
          <w:color w:val="C00000"/>
        </w:rPr>
        <w:t>A Ciência Moderna de Saúde Mental</w:t>
      </w:r>
      <w:r w:rsidR="00215301" w:rsidRPr="00A34E17">
        <w:rPr>
          <w:i/>
          <w:color w:val="C00000"/>
        </w:rPr>
        <w:t>,</w:t>
      </w:r>
      <w:r w:rsidRPr="00A34E17">
        <w:rPr>
          <w:color w:val="C00000"/>
        </w:rPr>
        <w:t xml:space="preserve"> comentam a falta de uma resposta do Homem </w:t>
      </w:r>
      <w:r w:rsidR="00215301" w:rsidRPr="00A34E17">
        <w:rPr>
          <w:color w:val="C00000"/>
        </w:rPr>
        <w:t>a si próprio</w:t>
      </w:r>
      <w:r w:rsidRPr="00A34E17">
        <w:rPr>
          <w:color w:val="C00000"/>
        </w:rPr>
        <w:t xml:space="preserve">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grupo precisa dessa resposta para sobreviver e para os seus membros individuais serem felizes.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ESCALA</w:t>
      </w:r>
    </w:p>
    <w:p w:rsidR="00556F4F" w:rsidRPr="00A34E17" w:rsidRDefault="00556F4F" w:rsidP="00A34E17">
      <w:pPr>
        <w:rPr>
          <w:color w:val="C00000"/>
        </w:rPr>
      </w:pPr>
    </w:p>
    <w:p w:rsidR="00D975E1" w:rsidRPr="00A34E17" w:rsidRDefault="00C07185" w:rsidP="00A34E17">
      <w:pPr>
        <w:tabs>
          <w:tab w:val="left" w:pos="3969"/>
        </w:tabs>
        <w:ind w:left="1842"/>
        <w:rPr>
          <w:color w:val="C00000"/>
        </w:rPr>
      </w:pPr>
      <w:r w:rsidRPr="00A34E17">
        <w:rPr>
          <w:color w:val="C00000"/>
        </w:rPr>
        <w:t>Pan-determinado</w:t>
      </w:r>
    </w:p>
    <w:p w:rsidR="00D975E1" w:rsidRPr="00A34E17" w:rsidRDefault="00D975E1" w:rsidP="00A34E17">
      <w:pPr>
        <w:tabs>
          <w:tab w:val="left" w:pos="3969"/>
        </w:tabs>
        <w:ind w:left="1842"/>
        <w:rPr>
          <w:color w:val="C00000"/>
        </w:rPr>
      </w:pPr>
      <w:r w:rsidRPr="00A34E17">
        <w:rPr>
          <w:color w:val="C00000"/>
        </w:rPr>
        <w:t xml:space="preserve">Autodeterminado </w:t>
      </w:r>
    </w:p>
    <w:p w:rsidR="00D975E1" w:rsidRPr="00A34E17" w:rsidRDefault="00D975E1" w:rsidP="00A34E17">
      <w:pPr>
        <w:tabs>
          <w:tab w:val="left" w:pos="3969"/>
        </w:tabs>
        <w:ind w:left="1842"/>
        <w:rPr>
          <w:color w:val="C00000"/>
        </w:rPr>
      </w:pPr>
      <w:r w:rsidRPr="00A34E17">
        <w:rPr>
          <w:color w:val="C00000"/>
        </w:rPr>
        <w:tab/>
      </w:r>
      <w:r w:rsidRPr="00A34E17">
        <w:rPr>
          <w:color w:val="C00000"/>
        </w:rPr>
        <w:tab/>
      </w:r>
    </w:p>
    <w:p w:rsidR="00D975E1" w:rsidRPr="00A34E17" w:rsidRDefault="00C07185" w:rsidP="00A34E17">
      <w:pPr>
        <w:tabs>
          <w:tab w:val="left" w:pos="3969"/>
        </w:tabs>
        <w:ind w:left="1842"/>
        <w:rPr>
          <w:color w:val="C00000"/>
        </w:rPr>
      </w:pPr>
      <w:r w:rsidRPr="00A34E17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2254434</wp:posOffset>
                </wp:positionH>
                <wp:positionV relativeFrom="paragraph">
                  <wp:posOffset>27714</wp:posOffset>
                </wp:positionV>
                <wp:extent cx="154858" cy="582561"/>
                <wp:effectExtent l="0" t="0" r="17145" b="2730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858" cy="582561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AC46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177.5pt;margin-top:2.2pt;width:12.2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" adj="1914" strokecolor="red"/>
            </w:pict>
          </mc:Fallback>
        </mc:AlternateContent>
      </w:r>
      <w:r w:rsidR="00D975E1" w:rsidRPr="00A34E17">
        <w:rPr>
          <w:color w:val="C00000"/>
        </w:rPr>
        <w:t>Banda</w:t>
      </w:r>
      <w:r w:rsidR="00D975E1" w:rsidRPr="00A34E17">
        <w:rPr>
          <w:color w:val="C00000"/>
        </w:rPr>
        <w:tab/>
      </w:r>
      <w:r w:rsidRPr="00A34E17">
        <w:rPr>
          <w:color w:val="C00000"/>
        </w:rPr>
        <w:t>Alter determinado</w:t>
      </w:r>
    </w:p>
    <w:p w:rsidR="00D975E1" w:rsidRPr="00A34E17" w:rsidRDefault="00D975E1" w:rsidP="00A34E17">
      <w:pPr>
        <w:tabs>
          <w:tab w:val="left" w:pos="3969"/>
        </w:tabs>
        <w:ind w:left="1842"/>
        <w:rPr>
          <w:color w:val="C00000"/>
        </w:rPr>
      </w:pPr>
      <w:r w:rsidRPr="00A34E17">
        <w:rPr>
          <w:color w:val="C00000"/>
        </w:rPr>
        <w:t xml:space="preserve">Robô      </w:t>
      </w:r>
      <w:r w:rsidRPr="00A34E17">
        <w:rPr>
          <w:color w:val="C00000"/>
        </w:rPr>
        <w:tab/>
        <w:t>Inconsciente</w:t>
      </w:r>
    </w:p>
    <w:p w:rsidR="00133B62" w:rsidRPr="00A34E17" w:rsidRDefault="00E4304D" w:rsidP="00A34E17">
      <w:pPr>
        <w:tabs>
          <w:tab w:val="left" w:pos="3969"/>
        </w:tabs>
        <w:ind w:left="1842"/>
        <w:rPr>
          <w:color w:val="C00000"/>
        </w:rPr>
      </w:pPr>
      <w:r w:rsidRPr="00A34E17">
        <w:rPr>
          <w:color w:val="C00000"/>
        </w:rPr>
        <w:t xml:space="preserve"> </w:t>
      </w:r>
      <w:r w:rsidRPr="00A34E17">
        <w:rPr>
          <w:color w:val="C00000"/>
        </w:rPr>
        <w:tab/>
      </w:r>
      <w:r w:rsidR="00133B62" w:rsidRPr="00A34E17">
        <w:rPr>
          <w:color w:val="C00000"/>
        </w:rPr>
        <w:t>L</w:t>
      </w:r>
      <w:r w:rsidR="00D975E1" w:rsidRPr="00A34E17">
        <w:rPr>
          <w:color w:val="C00000"/>
        </w:rPr>
        <w:t>ouco</w:t>
      </w:r>
    </w:p>
    <w:p w:rsidR="00E4304D" w:rsidRPr="00A34E17" w:rsidRDefault="00E4304D" w:rsidP="00A34E17">
      <w:pPr>
        <w:tabs>
          <w:tab w:val="left" w:pos="3969"/>
        </w:tabs>
        <w:ind w:left="1842"/>
        <w:rPr>
          <w:color w:val="C00000"/>
        </w:rPr>
      </w:pP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lastRenderedPageBreak/>
        <w:t>NECESSIDADE DE ORDENS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mecanismo </w:t>
      </w:r>
      <w:r w:rsidR="00C07185" w:rsidRPr="00A34E17">
        <w:rPr>
          <w:color w:val="C00000"/>
        </w:rPr>
        <w:t>exato</w:t>
      </w:r>
      <w:r w:rsidRPr="00A34E17">
        <w:rPr>
          <w:color w:val="C00000"/>
        </w:rPr>
        <w:t xml:space="preserve"> da necessidade de ordens será encontrado como consequência da condição men</w:t>
      </w:r>
      <w:r w:rsidR="00215301" w:rsidRPr="00A34E17">
        <w:rPr>
          <w:color w:val="C00000"/>
        </w:rPr>
        <w:t>ta</w:t>
      </w:r>
      <w:r w:rsidRPr="00A34E17">
        <w:rPr>
          <w:color w:val="C00000"/>
        </w:rPr>
        <w:t>l</w:t>
      </w:r>
      <w:r w:rsidR="00215301" w:rsidRPr="00A34E17">
        <w:rPr>
          <w:color w:val="C00000"/>
        </w:rPr>
        <w:t>,</w:t>
      </w:r>
      <w:r w:rsidRPr="00A34E17">
        <w:rPr>
          <w:color w:val="C00000"/>
        </w:rPr>
        <w:t xml:space="preserve"> delineado no HCOB 28 Nov. 1970, “Psicose.”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indivíduo com um </w:t>
      </w:r>
      <w:r w:rsidR="00215301" w:rsidRPr="00A34E17">
        <w:rPr>
          <w:color w:val="C00000"/>
        </w:rPr>
        <w:t xml:space="preserve">mau </w:t>
      </w:r>
      <w:r w:rsidRPr="00A34E17">
        <w:rPr>
          <w:color w:val="C00000"/>
        </w:rPr>
        <w:t xml:space="preserve">propósito tem que se </w:t>
      </w:r>
      <w:r w:rsidRPr="00A34E17">
        <w:rPr>
          <w:i/>
          <w:color w:val="C00000"/>
        </w:rPr>
        <w:t>conter</w:t>
      </w:r>
      <w:r w:rsidRPr="00A34E17">
        <w:rPr>
          <w:color w:val="C00000"/>
        </w:rPr>
        <w:t xml:space="preserve"> porque pode fazer coisas destrutivas.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Quando não consegue conter-se, comete overts contra os companheiros ou outra</w:t>
      </w:r>
      <w:r w:rsidR="00215301" w:rsidRPr="00A34E17">
        <w:rPr>
          <w:color w:val="C00000"/>
        </w:rPr>
        <w:t>s</w:t>
      </w:r>
      <w:r w:rsidRPr="00A34E17">
        <w:rPr>
          <w:color w:val="C00000"/>
        </w:rPr>
        <w:t xml:space="preserve"> dinâmica</w:t>
      </w:r>
      <w:r w:rsidR="00215301" w:rsidRPr="00A34E17">
        <w:rPr>
          <w:color w:val="C00000"/>
        </w:rPr>
        <w:t>s,</w:t>
      </w:r>
      <w:r w:rsidRPr="00A34E17">
        <w:rPr>
          <w:color w:val="C00000"/>
        </w:rPr>
        <w:t xml:space="preserve"> e ocasionalmente perde </w:t>
      </w:r>
      <w:r w:rsidR="00215301" w:rsidRPr="00A34E17">
        <w:rPr>
          <w:color w:val="C00000"/>
        </w:rPr>
        <w:t xml:space="preserve">ao </w:t>
      </w:r>
      <w:r w:rsidRPr="00A34E17">
        <w:rPr>
          <w:color w:val="C00000"/>
        </w:rPr>
        <w:t>control</w:t>
      </w:r>
      <w:r w:rsidR="00215301" w:rsidRPr="00A34E17">
        <w:rPr>
          <w:color w:val="C00000"/>
        </w:rPr>
        <w:t>o</w:t>
      </w:r>
      <w:r w:rsidRPr="00A34E17">
        <w:rPr>
          <w:color w:val="C00000"/>
        </w:rPr>
        <w:t xml:space="preserve"> e faz isso</w:t>
      </w:r>
      <w:r w:rsidR="00215301" w:rsidRPr="00A34E17">
        <w:rPr>
          <w:color w:val="C00000"/>
        </w:rPr>
        <w:t xml:space="preserve"> mesmo</w:t>
      </w:r>
      <w:r w:rsidRPr="00A34E17">
        <w:rPr>
          <w:color w:val="C00000"/>
        </w:rPr>
        <w:t xml:space="preserve">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Isto, claro que o torna bastante </w:t>
      </w:r>
      <w:r w:rsidR="00C07185" w:rsidRPr="00A34E17">
        <w:rPr>
          <w:color w:val="C00000"/>
        </w:rPr>
        <w:t>inativo</w:t>
      </w:r>
      <w:r w:rsidRPr="00A34E17">
        <w:rPr>
          <w:color w:val="C00000"/>
        </w:rPr>
        <w:t xml:space="preserve">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Para </w:t>
      </w:r>
      <w:r w:rsidR="00215301" w:rsidRPr="00A34E17">
        <w:rPr>
          <w:color w:val="C00000"/>
        </w:rPr>
        <w:t xml:space="preserve">o </w:t>
      </w:r>
      <w:r w:rsidRPr="00A34E17">
        <w:rPr>
          <w:color w:val="C00000"/>
        </w:rPr>
        <w:t xml:space="preserve">superar ele recusa qualquer responsabilidade pelas suas próprias </w:t>
      </w:r>
      <w:r w:rsidR="00C07185" w:rsidRPr="00A34E17">
        <w:rPr>
          <w:color w:val="C00000"/>
        </w:rPr>
        <w:t>ações</w:t>
      </w:r>
      <w:r w:rsidRPr="00A34E17">
        <w:rPr>
          <w:color w:val="C00000"/>
        </w:rPr>
        <w:t xml:space="preserve">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Qualquer movimento que ele faça deve ser da responsabilidade de outros.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Então opera só quando </w:t>
      </w:r>
      <w:r w:rsidR="00215301" w:rsidRPr="00A34E17">
        <w:rPr>
          <w:color w:val="C00000"/>
        </w:rPr>
        <w:t xml:space="preserve">lhe </w:t>
      </w:r>
      <w:r w:rsidRPr="00A34E17">
        <w:rPr>
          <w:color w:val="C00000"/>
        </w:rPr>
        <w:t xml:space="preserve">são dadas ordens. </w:t>
      </w:r>
    </w:p>
    <w:p w:rsidR="00D975E1" w:rsidRPr="00A34E17" w:rsidRDefault="00215301" w:rsidP="00A34E17">
      <w:pPr>
        <w:rPr>
          <w:color w:val="C00000"/>
        </w:rPr>
      </w:pPr>
      <w:r w:rsidRPr="00A34E17">
        <w:rPr>
          <w:color w:val="C00000"/>
        </w:rPr>
        <w:t>Logo,</w:t>
      </w:r>
      <w:r w:rsidR="00D975E1" w:rsidRPr="00A34E17">
        <w:rPr>
          <w:color w:val="C00000"/>
        </w:rPr>
        <w:t xml:space="preserve"> </w:t>
      </w:r>
      <w:r w:rsidR="00D975E1" w:rsidRPr="00A34E17">
        <w:rPr>
          <w:i/>
          <w:color w:val="C00000"/>
        </w:rPr>
        <w:t>tem que</w:t>
      </w:r>
      <w:r w:rsidR="00D975E1" w:rsidRPr="00A34E17">
        <w:rPr>
          <w:color w:val="C00000"/>
        </w:rPr>
        <w:t xml:space="preserve"> ter ordens para operar.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Então </w:t>
      </w:r>
      <w:r w:rsidR="00215301" w:rsidRPr="00A34E17">
        <w:rPr>
          <w:color w:val="C00000"/>
        </w:rPr>
        <w:t xml:space="preserve">a </w:t>
      </w:r>
      <w:r w:rsidRPr="00A34E17">
        <w:rPr>
          <w:color w:val="C00000"/>
        </w:rPr>
        <w:t xml:space="preserve">tal pessoa pode chamar-se </w:t>
      </w:r>
      <w:r w:rsidR="00215301" w:rsidRPr="00A34E17">
        <w:rPr>
          <w:color w:val="C00000"/>
        </w:rPr>
        <w:t>um</w:t>
      </w:r>
      <w:r w:rsidRPr="00A34E17">
        <w:rPr>
          <w:color w:val="C00000"/>
        </w:rPr>
        <w:t xml:space="preserve"> </w:t>
      </w:r>
      <w:r w:rsidRPr="00A34E17">
        <w:rPr>
          <w:i/>
          <w:color w:val="C00000"/>
        </w:rPr>
        <w:t>robô</w:t>
      </w:r>
      <w:r w:rsidRPr="00A34E17">
        <w:rPr>
          <w:color w:val="C00000"/>
        </w:rPr>
        <w:t xml:space="preserve">. E a doença poderia ser chamada </w:t>
      </w:r>
      <w:r w:rsidRPr="00A34E17">
        <w:rPr>
          <w:i/>
          <w:color w:val="C00000"/>
        </w:rPr>
        <w:t>robotismo</w:t>
      </w:r>
      <w:r w:rsidRPr="00A34E17">
        <w:rPr>
          <w:color w:val="C00000"/>
        </w:rPr>
        <w:t xml:space="preserve">. </w:t>
      </w:r>
    </w:p>
    <w:p w:rsidR="00D975E1" w:rsidRPr="00A34E17" w:rsidRDefault="00C07185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PERCEÇÃO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Estudos da </w:t>
      </w:r>
      <w:r w:rsidR="00C07185" w:rsidRPr="00A34E17">
        <w:rPr>
          <w:color w:val="C00000"/>
        </w:rPr>
        <w:t>perceção</w:t>
      </w:r>
      <w:r w:rsidRPr="00A34E17">
        <w:rPr>
          <w:color w:val="C00000"/>
        </w:rPr>
        <w:t xml:space="preserve"> empreendidos desde o HCOB 28 Nov. 70 revelam que a visão e ouvido e outros canais de consciência </w:t>
      </w:r>
      <w:r w:rsidRPr="00A34E17">
        <w:rPr>
          <w:i/>
          <w:color w:val="C00000"/>
        </w:rPr>
        <w:t>decrescem</w:t>
      </w:r>
      <w:r w:rsidRPr="00A34E17">
        <w:rPr>
          <w:color w:val="C00000"/>
        </w:rPr>
        <w:t xml:space="preserve"> na proporção do número de overts</w:t>
      </w:r>
      <w:r w:rsidR="00215301" w:rsidRPr="00A34E17">
        <w:rPr>
          <w:color w:val="C00000"/>
        </w:rPr>
        <w:t>,</w:t>
      </w:r>
      <w:r w:rsidRPr="00A34E17">
        <w:rPr>
          <w:color w:val="C00000"/>
        </w:rPr>
        <w:t xml:space="preserve"> e por isso </w:t>
      </w:r>
      <w:r w:rsidR="005C34E9" w:rsidRPr="00A34E17">
        <w:rPr>
          <w:color w:val="C00000"/>
        </w:rPr>
        <w:t>conten</w:t>
      </w:r>
      <w:r w:rsidRPr="00A34E17">
        <w:rPr>
          <w:color w:val="C00000"/>
        </w:rPr>
        <w:t xml:space="preserve">ções, que a pessoa cometeu na banda total.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Libertando estes, a visão foi notavelmente iluminada.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Então</w:t>
      </w:r>
      <w:r w:rsidR="00215301" w:rsidRPr="00A34E17">
        <w:rPr>
          <w:color w:val="C00000"/>
        </w:rPr>
        <w:t>,</w:t>
      </w:r>
      <w:r w:rsidRPr="00A34E17">
        <w:rPr>
          <w:color w:val="C00000"/>
        </w:rPr>
        <w:t xml:space="preserve"> uma pessoa que se está a conter de cometer overts por causa dos seus próprios propósitos </w:t>
      </w:r>
      <w:r w:rsidR="007C310A" w:rsidRPr="00A34E17">
        <w:rPr>
          <w:color w:val="C00000"/>
        </w:rPr>
        <w:t>in</w:t>
      </w:r>
      <w:r w:rsidRPr="00A34E17">
        <w:rPr>
          <w:color w:val="C00000"/>
        </w:rPr>
        <w:t xml:space="preserve">desejados, tem uma </w:t>
      </w:r>
      <w:r w:rsidR="00C07185" w:rsidRPr="00A34E17">
        <w:rPr>
          <w:color w:val="C00000"/>
        </w:rPr>
        <w:t>perceção</w:t>
      </w:r>
      <w:r w:rsidRPr="00A34E17">
        <w:rPr>
          <w:color w:val="C00000"/>
        </w:rPr>
        <w:t xml:space="preserve"> muito pobre.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Ele não </w:t>
      </w:r>
      <w:r w:rsidRPr="00A34E17">
        <w:rPr>
          <w:i/>
          <w:color w:val="C00000"/>
        </w:rPr>
        <w:t>vê</w:t>
      </w:r>
      <w:r w:rsidRPr="00A34E17">
        <w:rPr>
          <w:color w:val="C00000"/>
        </w:rPr>
        <w:t xml:space="preserve"> o ambiente ao seu redor.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Assim, combinado com a sua repugnância para agir de mote próprio, há uma cegueira ao ambiente.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PRODUTOS OVERT</w:t>
      </w:r>
    </w:p>
    <w:p w:rsidR="00D975E1" w:rsidRPr="00A34E17" w:rsidRDefault="00D975E1" w:rsidP="00A34E17">
      <w:pPr>
        <w:jc w:val="center"/>
        <w:rPr>
          <w:color w:val="C00000"/>
        </w:rPr>
      </w:pPr>
      <w:r w:rsidRPr="00A34E17">
        <w:rPr>
          <w:color w:val="C00000"/>
        </w:rPr>
        <w:t>(veja P/L 14 Nov. 70, Org Série 14)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Considerando que age sobre ordens pelas quais não está a tomar responsabilidade, ele executa </w:t>
      </w:r>
      <w:r w:rsidR="007C310A" w:rsidRPr="00A34E17">
        <w:rPr>
          <w:color w:val="C00000"/>
        </w:rPr>
        <w:t xml:space="preserve">essas </w:t>
      </w:r>
      <w:r w:rsidRPr="00A34E17">
        <w:rPr>
          <w:color w:val="C00000"/>
        </w:rPr>
        <w:t xml:space="preserve">ordens sem as entender completamente.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Além disso ele executa-as num ambiente que não vê.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Assim, quando forçado a produzir ele produzirá produtos overt. Estes são chamados assim porque não são de facto produtos úteis, mas algo que ninguém quer e são overts em si mesmo; como biscoitos não comestíveis ou um “conserto” que é só mais estragação.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LENTIDÃO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A pessoa é lenta p</w:t>
      </w:r>
      <w:r w:rsidR="007C310A" w:rsidRPr="00A34E17">
        <w:rPr>
          <w:color w:val="C00000"/>
        </w:rPr>
        <w:t xml:space="preserve">orque se está a mover por </w:t>
      </w:r>
      <w:r w:rsidR="00C07185" w:rsidRPr="00A34E17">
        <w:rPr>
          <w:color w:val="C00000"/>
        </w:rPr>
        <w:t>alter determinação</w:t>
      </w:r>
      <w:r w:rsidRPr="00A34E17">
        <w:rPr>
          <w:color w:val="C00000"/>
        </w:rPr>
        <w:t xml:space="preserve">, está a conter-se cuidadosamente e não pode ver de qualquer maneira.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Assim ele se sente perdido, confuso ou inseguro e não se pode mover positivamente.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Porque ele </w:t>
      </w:r>
      <w:r w:rsidR="007C310A" w:rsidRPr="00A34E17">
        <w:rPr>
          <w:color w:val="C00000"/>
        </w:rPr>
        <w:t>tem</w:t>
      </w:r>
      <w:r w:rsidRPr="00A34E17">
        <w:rPr>
          <w:color w:val="C00000"/>
        </w:rPr>
        <w:t xml:space="preserve"> produtos overt, leva bofetadas ou ninguém lhe agradece e assim inicia um declínio.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Ele não pode mover-se rapidamente e</w:t>
      </w:r>
      <w:r w:rsidR="007C310A" w:rsidRPr="00A34E17">
        <w:rPr>
          <w:color w:val="C00000"/>
        </w:rPr>
        <w:t>,</w:t>
      </w:r>
      <w:r w:rsidRPr="00A34E17">
        <w:rPr>
          <w:color w:val="C00000"/>
        </w:rPr>
        <w:t xml:space="preserve"> se o f</w:t>
      </w:r>
      <w:r w:rsidR="007C310A" w:rsidRPr="00A34E17">
        <w:rPr>
          <w:color w:val="C00000"/>
        </w:rPr>
        <w:t>i</w:t>
      </w:r>
      <w:r w:rsidRPr="00A34E17">
        <w:rPr>
          <w:color w:val="C00000"/>
        </w:rPr>
        <w:t>z</w:t>
      </w:r>
      <w:r w:rsidR="007C310A" w:rsidRPr="00A34E17">
        <w:rPr>
          <w:color w:val="C00000"/>
        </w:rPr>
        <w:t>er,</w:t>
      </w:r>
      <w:r w:rsidRPr="00A34E17">
        <w:rPr>
          <w:color w:val="C00000"/>
        </w:rPr>
        <w:t xml:space="preserve"> tem acidentes. Assim ele ensina-se a </w:t>
      </w:r>
      <w:r w:rsidR="007C310A" w:rsidRPr="00A34E17">
        <w:rPr>
          <w:color w:val="C00000"/>
        </w:rPr>
        <w:t xml:space="preserve">si próprio </w:t>
      </w:r>
      <w:r w:rsidRPr="00A34E17">
        <w:rPr>
          <w:color w:val="C00000"/>
        </w:rPr>
        <w:t xml:space="preserve">a ter cuidado e a ser cauteloso.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JUSTIÇA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A justiça de grupo é de alguma utilidade, mas a única coisa que realmente faz é a pessoa conter-se ainda mais quando é necessária uma restrição, não obstante não traz uma melhoria duradoura.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Ameaças e “cabeças num pau” (significando exemplos de disciplina) </w:t>
      </w:r>
      <w:r w:rsidR="00C07185" w:rsidRPr="00A34E17">
        <w:rPr>
          <w:color w:val="C00000"/>
        </w:rPr>
        <w:t>sacodem, porém,</w:t>
      </w:r>
      <w:r w:rsidRPr="00A34E17">
        <w:rPr>
          <w:color w:val="C00000"/>
        </w:rPr>
        <w:t xml:space="preserve"> a pessoa para prestar atenção e canalizar as suas </w:t>
      </w:r>
      <w:r w:rsidR="00C07185" w:rsidRPr="00A34E17">
        <w:rPr>
          <w:color w:val="C00000"/>
        </w:rPr>
        <w:t>ações</w:t>
      </w:r>
      <w:r w:rsidRPr="00A34E17">
        <w:rPr>
          <w:color w:val="C00000"/>
        </w:rPr>
        <w:t xml:space="preserve"> para um caminho mais desejável do ponto de vista de grupo.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 justiça é necessária numa sociedade de tais pessoas, mas não é remédio para </w:t>
      </w:r>
      <w:r w:rsidR="007C310A" w:rsidRPr="00A34E17">
        <w:rPr>
          <w:color w:val="C00000"/>
        </w:rPr>
        <w:t xml:space="preserve">as </w:t>
      </w:r>
      <w:r w:rsidRPr="00A34E17">
        <w:rPr>
          <w:color w:val="C00000"/>
        </w:rPr>
        <w:t xml:space="preserve">melhorar.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MALÍCIA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Apesar da perversidade do verdadeiramente louco, há pouca ou nenhuma real malícia no robô.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verdadeiramente louco não pode controlar ou conter os seus propósitos malévolos e dramatiza-os pelo menos encobertamente.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Os loucos nem sempre são visíveis. Mas são suficientemente visíveis. E </w:t>
      </w:r>
      <w:r w:rsidRPr="00A34E17">
        <w:rPr>
          <w:i/>
          <w:color w:val="C00000"/>
        </w:rPr>
        <w:t>são</w:t>
      </w:r>
      <w:r w:rsidRPr="00A34E17">
        <w:rPr>
          <w:color w:val="C00000"/>
        </w:rPr>
        <w:t xml:space="preserve"> maliciosos. </w:t>
      </w:r>
    </w:p>
    <w:p w:rsidR="00D975E1" w:rsidRPr="00A34E17" w:rsidRDefault="00C07185" w:rsidP="00A34E17">
      <w:pPr>
        <w:rPr>
          <w:color w:val="C00000"/>
        </w:rPr>
      </w:pPr>
      <w:r w:rsidRPr="00A34E17">
        <w:rPr>
          <w:color w:val="C00000"/>
        </w:rPr>
        <w:t>Por outro lado,</w:t>
      </w:r>
      <w:r w:rsidR="00D975E1" w:rsidRPr="00A34E17">
        <w:rPr>
          <w:color w:val="C00000"/>
        </w:rPr>
        <w:t xml:space="preserve"> o robô controla em grande parte os seus impulsos malévolos.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Ele não é malicioso.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O perigo vem principalmente das coisas incompetentes que ele faz, do tempo dos outros que ele consome, do desperdício de tempo e material</w:t>
      </w:r>
      <w:r w:rsidR="007C310A" w:rsidRPr="00A34E17">
        <w:rPr>
          <w:color w:val="C00000"/>
        </w:rPr>
        <w:t>,</w:t>
      </w:r>
      <w:r w:rsidRPr="00A34E17">
        <w:rPr>
          <w:color w:val="C00000"/>
        </w:rPr>
        <w:t xml:space="preserve"> e da travagem que ele faz no esforço geral do grupo.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Ele não faz todas estas coisas intencionalmente. Realmente não sabe que as está a fazer. </w:t>
      </w:r>
    </w:p>
    <w:p w:rsidR="00D975E1" w:rsidRPr="00A34E17" w:rsidRDefault="007C310A" w:rsidP="00A34E17">
      <w:pPr>
        <w:rPr>
          <w:color w:val="C00000"/>
        </w:rPr>
      </w:pPr>
      <w:r w:rsidRPr="00A34E17">
        <w:rPr>
          <w:color w:val="C00000"/>
        </w:rPr>
        <w:t>O</w:t>
      </w:r>
      <w:r w:rsidR="00D975E1" w:rsidRPr="00A34E17">
        <w:rPr>
          <w:color w:val="C00000"/>
        </w:rPr>
        <w:t xml:space="preserve">lha com </w:t>
      </w:r>
      <w:r w:rsidRPr="00A34E17">
        <w:rPr>
          <w:color w:val="C00000"/>
        </w:rPr>
        <w:t xml:space="preserve">uma </w:t>
      </w:r>
      <w:r w:rsidR="00D975E1" w:rsidRPr="00A34E17">
        <w:rPr>
          <w:color w:val="C00000"/>
        </w:rPr>
        <w:t xml:space="preserve">surpresa magoada para a ira que ele provoca quando parte coisas, destrói programas e se atravessa no caminho. </w:t>
      </w:r>
      <w:r w:rsidRPr="00A34E17">
        <w:rPr>
          <w:color w:val="C00000"/>
        </w:rPr>
        <w:t>N</w:t>
      </w:r>
      <w:r w:rsidR="00D975E1" w:rsidRPr="00A34E17">
        <w:rPr>
          <w:color w:val="C00000"/>
        </w:rPr>
        <w:t xml:space="preserve">ão sabe que está a fazer estas coisas. É que ele não pode ver que </w:t>
      </w:r>
      <w:r w:rsidR="00D975E1" w:rsidRPr="00A34E17">
        <w:rPr>
          <w:i/>
          <w:color w:val="C00000"/>
        </w:rPr>
        <w:t>é</w:t>
      </w:r>
      <w:r w:rsidR="00D975E1" w:rsidRPr="00A34E17">
        <w:rPr>
          <w:color w:val="C00000"/>
        </w:rPr>
        <w:t xml:space="preserve">. Ele pode safar-se bem por algum tempo (lentamente esbanjador) e então negligentemente esmaga a coisa </w:t>
      </w:r>
      <w:r w:rsidR="00C07185" w:rsidRPr="00A34E17">
        <w:rPr>
          <w:color w:val="C00000"/>
        </w:rPr>
        <w:t>exata</w:t>
      </w:r>
      <w:r w:rsidR="00D975E1" w:rsidRPr="00A34E17">
        <w:rPr>
          <w:color w:val="C00000"/>
        </w:rPr>
        <w:t xml:space="preserve"> que destrói toda a </w:t>
      </w:r>
      <w:r w:rsidR="00C07185" w:rsidRPr="00A34E17">
        <w:rPr>
          <w:color w:val="C00000"/>
        </w:rPr>
        <w:t>atividade</w:t>
      </w:r>
      <w:r w:rsidR="00D975E1" w:rsidRPr="00A34E17">
        <w:rPr>
          <w:color w:val="C00000"/>
        </w:rPr>
        <w:t xml:space="preserve">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As pessoas supõem que ele faz isso habilmente de propósito. Raramente o faz.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Ele acaba ainda mais convencido de que nada lhe pode ser confiado e que deveria conter-se mais!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RELATÓRIOS FALSOS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robô dá muitos relatórios falsos. Incapaz de </w:t>
      </w:r>
      <w:r w:rsidRPr="00A34E17">
        <w:rPr>
          <w:i/>
          <w:color w:val="C00000"/>
        </w:rPr>
        <w:t>ver</w:t>
      </w:r>
      <w:r w:rsidRPr="00A34E17">
        <w:rPr>
          <w:color w:val="C00000"/>
        </w:rPr>
        <w:t xml:space="preserve">, como pode ele saber o que é verdade?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Ele procura afastar a ira e atrair boa vontade através de “PR” (gabarolice) sem perceber que está a dar relatórios falsos.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MORAL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robô entra facilmente em declínio moral. Uma vez que a produção é a base da moral, e que </w:t>
      </w:r>
      <w:r w:rsidR="007A09E0" w:rsidRPr="00A34E17">
        <w:rPr>
          <w:color w:val="C00000"/>
        </w:rPr>
        <w:t xml:space="preserve">ele </w:t>
      </w:r>
      <w:r w:rsidRPr="00A34E17">
        <w:rPr>
          <w:color w:val="C00000"/>
        </w:rPr>
        <w:t>realmente</w:t>
      </w:r>
      <w:r w:rsidR="007A09E0" w:rsidRPr="00A34E17">
        <w:rPr>
          <w:color w:val="C00000"/>
        </w:rPr>
        <w:t xml:space="preserve"> </w:t>
      </w:r>
      <w:r w:rsidRPr="00A34E17">
        <w:rPr>
          <w:color w:val="C00000"/>
        </w:rPr>
        <w:t>não produz muito, deixado aos seus próprios dispositivo</w:t>
      </w:r>
      <w:r w:rsidR="007A09E0" w:rsidRPr="00A34E17">
        <w:rPr>
          <w:color w:val="C00000"/>
        </w:rPr>
        <w:t>s, a sua moral cai pesadamente.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INÉRCIA FÍSICA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corpo é um </w:t>
      </w:r>
      <w:r w:rsidR="00C07185" w:rsidRPr="00A34E17">
        <w:rPr>
          <w:color w:val="C00000"/>
        </w:rPr>
        <w:t>objeto</w:t>
      </w:r>
      <w:r w:rsidRPr="00A34E17">
        <w:rPr>
          <w:color w:val="C00000"/>
        </w:rPr>
        <w:t xml:space="preserve"> físico. Não é o próprio ser.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Como um corpo tem massa, ele tende a permanecer imóvel a menos que movido</w:t>
      </w:r>
      <w:r w:rsidR="007A09E0" w:rsidRPr="00A34E17">
        <w:rPr>
          <w:color w:val="C00000"/>
        </w:rPr>
        <w:t>,</w:t>
      </w:r>
      <w:r w:rsidRPr="00A34E17">
        <w:rPr>
          <w:color w:val="C00000"/>
        </w:rPr>
        <w:t xml:space="preserve"> e tende a continuar numa certa </w:t>
      </w:r>
      <w:r w:rsidR="00C07185" w:rsidRPr="00A34E17">
        <w:rPr>
          <w:color w:val="C00000"/>
        </w:rPr>
        <w:t>direção</w:t>
      </w:r>
      <w:r w:rsidRPr="00A34E17">
        <w:rPr>
          <w:color w:val="C00000"/>
        </w:rPr>
        <w:t xml:space="preserve"> a menos que guiado.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Como ele realmente não está a conduzir o seu corpo, o robô tem que ser movido quando não se está a mover</w:t>
      </w:r>
      <w:r w:rsidR="007A09E0" w:rsidRPr="00A34E17">
        <w:rPr>
          <w:color w:val="C00000"/>
        </w:rPr>
        <w:t>,</w:t>
      </w:r>
      <w:r w:rsidRPr="00A34E17">
        <w:rPr>
          <w:color w:val="C00000"/>
        </w:rPr>
        <w:t xml:space="preserve"> ou desviado se vai num curso errado.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Assim</w:t>
      </w:r>
      <w:r w:rsidR="007A09E0" w:rsidRPr="00A34E17">
        <w:rPr>
          <w:color w:val="C00000"/>
        </w:rPr>
        <w:t>,</w:t>
      </w:r>
      <w:r w:rsidRPr="00A34E17">
        <w:rPr>
          <w:color w:val="C00000"/>
        </w:rPr>
        <w:t xml:space="preserve"> alguém com um ou mais de t</w:t>
      </w:r>
      <w:r w:rsidR="007A09E0" w:rsidRPr="00A34E17">
        <w:rPr>
          <w:color w:val="C00000"/>
        </w:rPr>
        <w:t xml:space="preserve">ais seres à sua volta, tende a </w:t>
      </w:r>
      <w:r w:rsidRPr="00A34E17">
        <w:rPr>
          <w:color w:val="C00000"/>
        </w:rPr>
        <w:t xml:space="preserve">ficar exausto </w:t>
      </w:r>
      <w:r w:rsidR="007A09E0" w:rsidRPr="00A34E17">
        <w:rPr>
          <w:color w:val="C00000"/>
        </w:rPr>
        <w:t>com</w:t>
      </w:r>
      <w:r w:rsidRPr="00A34E17">
        <w:rPr>
          <w:color w:val="C00000"/>
        </w:rPr>
        <w:t xml:space="preserve"> empurrá-los para se moverem ou a detê-los quando vão mal.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 exaustão só acontece quando a pessoa não compreende o robô.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É a exasperação que leva à exaustão.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Com compreensão a pessoa não fica exasperad</w:t>
      </w:r>
      <w:r w:rsidR="007A09E0" w:rsidRPr="00A34E17">
        <w:rPr>
          <w:color w:val="C00000"/>
        </w:rPr>
        <w:t>a</w:t>
      </w:r>
      <w:r w:rsidRPr="00A34E17">
        <w:rPr>
          <w:color w:val="C00000"/>
        </w:rPr>
        <w:t xml:space="preserve"> porque pode manejar a situação. Mas só se ela s</w:t>
      </w:r>
      <w:r w:rsidR="007A09E0" w:rsidRPr="00A34E17">
        <w:rPr>
          <w:color w:val="C00000"/>
        </w:rPr>
        <w:t>ouber</w:t>
      </w:r>
      <w:r w:rsidRPr="00A34E17">
        <w:rPr>
          <w:color w:val="C00000"/>
        </w:rPr>
        <w:t xml:space="preserve"> do que se trata.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PTS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Potenciais Transmissores de Sarilhos não necessariamente são robôs.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Uma pessoa PTS está geralmente a conter-se </w:t>
      </w:r>
      <w:r w:rsidR="007A09E0" w:rsidRPr="00A34E17">
        <w:rPr>
          <w:color w:val="C00000"/>
        </w:rPr>
        <w:t>ante</w:t>
      </w:r>
      <w:r w:rsidRPr="00A34E17">
        <w:rPr>
          <w:color w:val="C00000"/>
        </w:rPr>
        <w:t xml:space="preserve"> uma Pessoa ou grupo ou coisa Supressiva.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Para aquela pessoa SP ou grupo ou coisa, ela é um robô! Ela recebe ordens deles mesmo que opostas.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Os seus overts contra o SP põem-no cego e não-auto-determinado.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O PORQUÊ BÁSICO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 razão básica que está por trás de pessoas que não podem funcionar, são lentas ou </w:t>
      </w:r>
      <w:r w:rsidR="00C07185" w:rsidRPr="00A34E17">
        <w:rPr>
          <w:color w:val="C00000"/>
        </w:rPr>
        <w:t>inativas</w:t>
      </w:r>
      <w:r w:rsidRPr="00A34E17">
        <w:rPr>
          <w:color w:val="C00000"/>
        </w:rPr>
        <w:t xml:space="preserve"> ou incompetentes e que não produzem é: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CONTER-SE DE FAZER COISAS DESTRUTIVAS, E ASSIM NÃO DISPOSTAS A </w:t>
      </w:r>
      <w:r w:rsidR="00A34E17">
        <w:rPr>
          <w:color w:val="C00000"/>
        </w:rPr>
        <w:t>ASSUMIR</w:t>
      </w:r>
      <w:r w:rsidRPr="00A34E17">
        <w:rPr>
          <w:color w:val="C00000"/>
        </w:rPr>
        <w:t xml:space="preserve"> RESPONSABILIDADE, PRECISANDO POR ISSO DE ORDENS.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fraseado </w:t>
      </w:r>
      <w:r w:rsidR="00C07185" w:rsidRPr="00A34E17">
        <w:rPr>
          <w:color w:val="C00000"/>
        </w:rPr>
        <w:t>exato</w:t>
      </w:r>
      <w:r w:rsidRPr="00A34E17">
        <w:rPr>
          <w:color w:val="C00000"/>
        </w:rPr>
        <w:t xml:space="preserve"> deste PORQUÊ deve ser feito pelo indivíduo depois de examinar e agarrar este princípio.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Se escrever este princípio numa folha e pedir á pessoa para o formular </w:t>
      </w:r>
      <w:r w:rsidR="00C07185" w:rsidRPr="00A34E17">
        <w:rPr>
          <w:color w:val="C00000"/>
        </w:rPr>
        <w:t>exatamente</w:t>
      </w:r>
      <w:r w:rsidRPr="00A34E17">
        <w:rPr>
          <w:color w:val="C00000"/>
        </w:rPr>
        <w:t xml:space="preserve"> como se aplica a ele próprio, a pessoa atingirá o porquê individual para </w:t>
      </w:r>
      <w:r w:rsidR="00C07185" w:rsidRPr="00A34E17">
        <w:rPr>
          <w:color w:val="C00000"/>
        </w:rPr>
        <w:t>inação</w:t>
      </w:r>
      <w:r w:rsidRPr="00A34E17">
        <w:rPr>
          <w:color w:val="C00000"/>
        </w:rPr>
        <w:t xml:space="preserve"> e incompetência. Produzirá GIs e F/N no Examinador.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PROCESSAMENTO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Trabalho físico no universo físico, confronto geral, alcançar e retirar, e Processos </w:t>
      </w:r>
      <w:r w:rsidR="00C07185" w:rsidRPr="00A34E17">
        <w:rPr>
          <w:color w:val="C00000"/>
        </w:rPr>
        <w:t>Objetivos</w:t>
      </w:r>
      <w:r w:rsidRPr="00A34E17">
        <w:rPr>
          <w:color w:val="C00000"/>
        </w:rPr>
        <w:t xml:space="preserve">, vão longe </w:t>
      </w:r>
      <w:r w:rsidR="00556F4F" w:rsidRPr="00A34E17">
        <w:rPr>
          <w:color w:val="C00000"/>
        </w:rPr>
        <w:t>quanto a</w:t>
      </w:r>
      <w:r w:rsidRPr="00A34E17">
        <w:rPr>
          <w:color w:val="C00000"/>
        </w:rPr>
        <w:t xml:space="preserve"> remediar esta condição.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Assists de Toque dados regularmente e </w:t>
      </w:r>
      <w:r w:rsidR="00C07185" w:rsidRPr="00A34E17">
        <w:rPr>
          <w:color w:val="C00000"/>
        </w:rPr>
        <w:t>corretamente</w:t>
      </w:r>
      <w:r w:rsidRPr="00A34E17">
        <w:rPr>
          <w:color w:val="C00000"/>
        </w:rPr>
        <w:t xml:space="preserve"> até ao devido EP, manejará as doenças de tais pessoas.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Clarificação de Palavras é tech vital para abrir as linhas de com</w:t>
      </w:r>
      <w:r w:rsidR="00C07185" w:rsidRPr="00A34E17">
        <w:rPr>
          <w:color w:val="C00000"/>
        </w:rPr>
        <w:t>unicação</w:t>
      </w:r>
      <w:r w:rsidRPr="00A34E17">
        <w:rPr>
          <w:color w:val="C00000"/>
        </w:rPr>
        <w:t xml:space="preserve"> da pessoa, esgotar mal-entendidos anteriores e aumentar a sua compreensão.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A tech de PTS manejará o robotismo da pessoa para com os indivíduos, grupos ou coisas SPs. A isto e ao </w:t>
      </w:r>
      <w:r w:rsidR="00C07185" w:rsidRPr="00A34E17">
        <w:rPr>
          <w:color w:val="C00000"/>
        </w:rPr>
        <w:t>PTS RD</w:t>
      </w:r>
      <w:r w:rsidRPr="00A34E17">
        <w:rPr>
          <w:color w:val="C00000"/>
        </w:rPr>
        <w:t xml:space="preserve"> pode ser adicionado o PORQUÊ acima uma vez que se relaciona com coisas ou seres encontrados como supressivos, como passo final.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O porquê acima pode ser usado ao trabalhar a Fórmula de Perigo co</w:t>
      </w:r>
      <w:r w:rsidR="00556F4F" w:rsidRPr="00A34E17">
        <w:rPr>
          <w:color w:val="C00000"/>
        </w:rPr>
        <w:t>nforme</w:t>
      </w:r>
      <w:r w:rsidRPr="00A34E17">
        <w:rPr>
          <w:color w:val="C00000"/>
        </w:rPr>
        <w:t xml:space="preserve"> </w:t>
      </w:r>
      <w:r w:rsidR="00556F4F" w:rsidRPr="00A34E17">
        <w:rPr>
          <w:color w:val="C00000"/>
        </w:rPr>
        <w:t xml:space="preserve">a </w:t>
      </w:r>
      <w:r w:rsidRPr="00A34E17">
        <w:rPr>
          <w:color w:val="C00000"/>
        </w:rPr>
        <w:t xml:space="preserve">HCO P/L 9 de Abril 72, Fórmula de Perigo </w:t>
      </w:r>
      <w:r w:rsidR="00C07185" w:rsidRPr="00A34E17">
        <w:rPr>
          <w:color w:val="C00000"/>
        </w:rPr>
        <w:t>Correta</w:t>
      </w:r>
      <w:r w:rsidRPr="00A34E17">
        <w:rPr>
          <w:color w:val="C00000"/>
        </w:rPr>
        <w:t xml:space="preserve">, e HCO P/L 3 de Maio 72, “Ética e Executivos.” Outros porquês individuais podem existir </w:t>
      </w:r>
      <w:r w:rsidR="00C07185" w:rsidRPr="00A34E17">
        <w:rPr>
          <w:color w:val="C00000"/>
        </w:rPr>
        <w:t>nestas instâncias</w:t>
      </w:r>
      <w:r w:rsidRPr="00A34E17">
        <w:rPr>
          <w:color w:val="C00000"/>
        </w:rPr>
        <w:t xml:space="preserve">.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DIANÉTICA EXPANDIDA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milagre da Dianética Expandida </w:t>
      </w:r>
      <w:r w:rsidR="00C07185" w:rsidRPr="00A34E17">
        <w:rPr>
          <w:color w:val="C00000"/>
        </w:rPr>
        <w:t>bem-feita</w:t>
      </w:r>
      <w:r w:rsidRPr="00A34E17">
        <w:rPr>
          <w:color w:val="C00000"/>
        </w:rPr>
        <w:t xml:space="preserve"> e perfeitamente executada, erradica loucura e robotismo. Podem ser necessários manejos de drogas e outras </w:t>
      </w:r>
      <w:r w:rsidR="00C07185" w:rsidRPr="00A34E17">
        <w:rPr>
          <w:color w:val="C00000"/>
        </w:rPr>
        <w:t>ações</w:t>
      </w:r>
      <w:r w:rsidRPr="00A34E17">
        <w:rPr>
          <w:color w:val="C00000"/>
        </w:rPr>
        <w:t xml:space="preserve">. </w:t>
      </w:r>
    </w:p>
    <w:p w:rsidR="00D975E1" w:rsidRPr="00A34E17" w:rsidRDefault="00D975E1" w:rsidP="00A34E17">
      <w:pPr>
        <w:keepNext/>
        <w:spacing w:before="240"/>
        <w:ind w:right="1021" w:firstLine="425"/>
        <w:jc w:val="center"/>
        <w:rPr>
          <w:b/>
          <w:color w:val="C00000"/>
        </w:rPr>
      </w:pPr>
      <w:r w:rsidRPr="00A34E17">
        <w:rPr>
          <w:b/>
          <w:color w:val="C00000"/>
        </w:rPr>
        <w:t>PRODUTO FINAL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O produto final quando a pessoa manejou completamente o robotismo, não é uma pessoa que não pode seguir ordens ou que opera somente por </w:t>
      </w:r>
      <w:r w:rsidR="00556F4F" w:rsidRPr="00A34E17">
        <w:rPr>
          <w:color w:val="C00000"/>
        </w:rPr>
        <w:t>si próprio.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Estados totalitários temem qualquer alívio da condição e esperança de tais seres, condição que eles estupidamente promovem </w:t>
      </w:r>
      <w:r w:rsidR="00C07185" w:rsidRPr="00A34E17">
        <w:rPr>
          <w:color w:val="C00000"/>
        </w:rPr>
        <w:t>ativamente</w:t>
      </w:r>
      <w:r w:rsidRPr="00A34E17">
        <w:rPr>
          <w:color w:val="C00000"/>
        </w:rPr>
        <w:t xml:space="preserve">. Mas esta é só uma deficiência nas suas próprias causas e falta de experiência com seres completamente autodeterminados. Contudo a educação, </w:t>
      </w:r>
      <w:r w:rsidR="00556F4F" w:rsidRPr="00A34E17">
        <w:rPr>
          <w:color w:val="C00000"/>
        </w:rPr>
        <w:t xml:space="preserve">a </w:t>
      </w:r>
      <w:r w:rsidRPr="00A34E17">
        <w:rPr>
          <w:color w:val="C00000"/>
        </w:rPr>
        <w:t xml:space="preserve">publicidade e </w:t>
      </w:r>
      <w:r w:rsidR="00556F4F" w:rsidRPr="00A34E17">
        <w:rPr>
          <w:color w:val="C00000"/>
        </w:rPr>
        <w:t xml:space="preserve">as </w:t>
      </w:r>
      <w:r w:rsidRPr="00A34E17">
        <w:rPr>
          <w:color w:val="C00000"/>
        </w:rPr>
        <w:t xml:space="preserve">diversões foram concebidas só para robôs. Até existiram religiões para suprimir “a Má Natureza do Homem.”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Faltando qualquer exemplo ou compreensão, muitos temeram libertar o robô do seu próprio control</w:t>
      </w:r>
      <w:r w:rsidR="00556F4F" w:rsidRPr="00A34E17">
        <w:rPr>
          <w:color w:val="C00000"/>
        </w:rPr>
        <w:t>o,</w:t>
      </w:r>
      <w:r w:rsidRPr="00A34E17">
        <w:rPr>
          <w:color w:val="C00000"/>
        </w:rPr>
        <w:t xml:space="preserve"> e até pensar nisso com horror.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 xml:space="preserve">Mas você vê, os seres não são basicamente robôs. Eles são miseráveis quando o são. </w:t>
      </w:r>
    </w:p>
    <w:p w:rsidR="00D975E1" w:rsidRPr="00A34E17" w:rsidRDefault="00D975E1" w:rsidP="00A34E17">
      <w:pPr>
        <w:rPr>
          <w:color w:val="C00000"/>
        </w:rPr>
      </w:pPr>
      <w:r w:rsidRPr="00A34E17">
        <w:rPr>
          <w:color w:val="C00000"/>
        </w:rPr>
        <w:t>Basicamente eles só prosperam quando são autodeterminados</w:t>
      </w:r>
      <w:r w:rsidR="00556F4F" w:rsidRPr="00A34E17">
        <w:rPr>
          <w:color w:val="C00000"/>
        </w:rPr>
        <w:t>,</w:t>
      </w:r>
      <w:r w:rsidRPr="00A34E17">
        <w:rPr>
          <w:color w:val="C00000"/>
        </w:rPr>
        <w:t xml:space="preserve"> e podem ser pandeterminados para ajudar na prosperidade de t</w:t>
      </w:r>
      <w:r w:rsidR="00556F4F" w:rsidRPr="00A34E17">
        <w:rPr>
          <w:color w:val="C00000"/>
        </w:rPr>
        <w:t>o</w:t>
      </w:r>
      <w:r w:rsidRPr="00A34E17">
        <w:rPr>
          <w:color w:val="C00000"/>
        </w:rPr>
        <w:t>do</w:t>
      </w:r>
      <w:r w:rsidR="00556F4F" w:rsidRPr="00A34E17">
        <w:rPr>
          <w:color w:val="C00000"/>
        </w:rPr>
        <w:t>s</w:t>
      </w:r>
      <w:r w:rsidRPr="00A34E17">
        <w:rPr>
          <w:color w:val="C00000"/>
        </w:rPr>
        <w:t xml:space="preserve">. </w:t>
      </w:r>
    </w:p>
    <w:p w:rsidR="00D975E1" w:rsidRPr="00A34E17" w:rsidRDefault="00D975E1" w:rsidP="00A34E17">
      <w:pPr>
        <w:rPr>
          <w:color w:val="C00000"/>
        </w:rPr>
      </w:pPr>
    </w:p>
    <w:p w:rsidR="00D975E1" w:rsidRPr="00A34E17" w:rsidRDefault="00D975E1" w:rsidP="00A34E17">
      <w:pPr>
        <w:ind w:left="4962"/>
        <w:rPr>
          <w:color w:val="C00000"/>
        </w:rPr>
      </w:pPr>
      <w:r w:rsidRPr="00A34E17">
        <w:rPr>
          <w:color w:val="C00000"/>
        </w:rPr>
        <w:t>L. RON HUBBARD</w:t>
      </w:r>
    </w:p>
    <w:p w:rsidR="00D975E1" w:rsidRPr="00A34E17" w:rsidRDefault="00D975E1" w:rsidP="00A34E17">
      <w:pPr>
        <w:ind w:left="4962"/>
        <w:rPr>
          <w:color w:val="C00000"/>
        </w:rPr>
      </w:pPr>
      <w:r w:rsidRPr="00A34E17">
        <w:rPr>
          <w:color w:val="C00000"/>
        </w:rPr>
        <w:t>Fundador</w:t>
      </w:r>
      <w:bookmarkEnd w:id="0"/>
    </w:p>
    <w:sectPr w:rsidR="00D975E1" w:rsidRPr="00A34E17" w:rsidSect="00A34E17">
      <w:footerReference w:type="default" r:id="rId6"/>
      <w:pgSz w:w="11907" w:h="16840"/>
      <w:pgMar w:top="1440" w:right="1080" w:bottom="1440" w:left="1080" w:header="567" w:footer="1134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E9E" w:rsidRDefault="00330E9E" w:rsidP="00A34E17">
      <w:r>
        <w:separator/>
      </w:r>
    </w:p>
  </w:endnote>
  <w:endnote w:type="continuationSeparator" w:id="0">
    <w:p w:rsidR="00330E9E" w:rsidRDefault="00330E9E" w:rsidP="00A3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E1" w:rsidRDefault="00D975E1" w:rsidP="00A34E17">
    <w:pPr>
      <w:pStyle w:val="Rodap"/>
      <w:jc w:val="center"/>
    </w:pPr>
    <w:r>
      <w:rPr>
        <w:rStyle w:val="Nmerodepgina"/>
        <w:sz w:val="22"/>
      </w:rPr>
      <w:fldChar w:fldCharType="begin"/>
    </w:r>
    <w:r>
      <w:rPr>
        <w:rStyle w:val="Nmerodepgina"/>
        <w:sz w:val="22"/>
      </w:rPr>
      <w:instrText xml:space="preserve"> PAGE </w:instrText>
    </w:r>
    <w:r>
      <w:rPr>
        <w:rStyle w:val="Nmerodepgina"/>
        <w:sz w:val="22"/>
      </w:rPr>
      <w:fldChar w:fldCharType="separate"/>
    </w:r>
    <w:r w:rsidR="00E4304D">
      <w:rPr>
        <w:rStyle w:val="Nmerodepgina"/>
        <w:noProof/>
        <w:sz w:val="22"/>
      </w:rPr>
      <w:t>4</w:t>
    </w:r>
    <w:r>
      <w:rPr>
        <w:rStyle w:val="Nmerodepgin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E9E" w:rsidRDefault="00330E9E" w:rsidP="00A34E17">
      <w:r>
        <w:separator/>
      </w:r>
    </w:p>
  </w:footnote>
  <w:footnote w:type="continuationSeparator" w:id="0">
    <w:p w:rsidR="00330E9E" w:rsidRDefault="00330E9E" w:rsidP="00A3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E9"/>
    <w:rsid w:val="00013978"/>
    <w:rsid w:val="00014EDB"/>
    <w:rsid w:val="00133B62"/>
    <w:rsid w:val="00182ABF"/>
    <w:rsid w:val="00215301"/>
    <w:rsid w:val="00240996"/>
    <w:rsid w:val="002516A1"/>
    <w:rsid w:val="00330E9E"/>
    <w:rsid w:val="005026B5"/>
    <w:rsid w:val="00556F4F"/>
    <w:rsid w:val="005C0F3C"/>
    <w:rsid w:val="005C34E9"/>
    <w:rsid w:val="007A09E0"/>
    <w:rsid w:val="007C310A"/>
    <w:rsid w:val="007E7714"/>
    <w:rsid w:val="008575B8"/>
    <w:rsid w:val="00A34E17"/>
    <w:rsid w:val="00AC25B3"/>
    <w:rsid w:val="00C07185"/>
    <w:rsid w:val="00D13CE0"/>
    <w:rsid w:val="00D975E1"/>
    <w:rsid w:val="00E4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580FF"/>
  <w15:chartTrackingRefBased/>
  <w15:docId w15:val="{AE1BB36E-52C3-4913-B05A-419252E0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4E17"/>
    <w:pPr>
      <w:spacing w:after="120"/>
      <w:ind w:right="1020" w:firstLine="426"/>
      <w:jc w:val="both"/>
    </w:pPr>
    <w:rPr>
      <w:rFonts w:ascii="Garamond" w:hAnsi="Garamond"/>
      <w:sz w:val="24"/>
      <w:szCs w:val="24"/>
    </w:rPr>
  </w:style>
  <w:style w:type="paragraph" w:styleId="Ttulo2">
    <w:name w:val="heading 2"/>
    <w:basedOn w:val="Normal"/>
    <w:next w:val="Normal"/>
    <w:qFormat/>
    <w:rsid w:val="00A34E17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1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1508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10 MAIO de 1972 </vt:lpstr>
    </vt:vector>
  </TitlesOfParts>
  <Company>Abeto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10 MAIO de 1972</dc:title>
  <dc:subject/>
  <dc:creator>Eduardo Freitas</dc:creator>
  <cp:keywords/>
  <dc:description/>
  <cp:lastModifiedBy>Franz Le Gal</cp:lastModifiedBy>
  <cp:revision>5</cp:revision>
  <cp:lastPrinted>2017-06-25T22:07:00Z</cp:lastPrinted>
  <dcterms:created xsi:type="dcterms:W3CDTF">2018-04-24T11:07:00Z</dcterms:created>
  <dcterms:modified xsi:type="dcterms:W3CDTF">2018-12-06T22:02:00Z</dcterms:modified>
</cp:coreProperties>
</file>