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A3" w:rsidRPr="0015351A" w:rsidRDefault="004D76A3" w:rsidP="00441AA1">
      <w:pPr>
        <w:pStyle w:val="Ttulo2"/>
        <w:ind w:left="0" w:right="0"/>
        <w:rPr>
          <w:rFonts w:ascii="Times New Roman" w:hAnsi="Times New Roman"/>
          <w:b w:val="0"/>
          <w:caps/>
          <w:color w:val="FF0000"/>
          <w:szCs w:val="22"/>
        </w:rPr>
      </w:pPr>
      <w:r w:rsidRPr="0015351A">
        <w:rPr>
          <w:rFonts w:ascii="Times New Roman" w:hAnsi="Times New Roman"/>
          <w:b w:val="0"/>
          <w:color w:val="FF0000"/>
          <w:szCs w:val="22"/>
        </w:rPr>
        <w:t>G</w:t>
      </w:r>
      <w:r w:rsidRPr="0015351A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15351A" w:rsidRPr="0015351A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4D76A3" w:rsidRPr="0015351A" w:rsidRDefault="004D76A3" w:rsidP="00441AA1">
      <w:pPr>
        <w:ind w:firstLine="284"/>
        <w:jc w:val="center"/>
        <w:rPr>
          <w:caps/>
          <w:snapToGrid w:val="0"/>
        </w:rPr>
      </w:pPr>
      <w:r w:rsidRPr="0015351A">
        <w:rPr>
          <w:szCs w:val="22"/>
        </w:rPr>
        <w:t>Solar de St. Hill, Grinstead Oriental, Sussex</w:t>
      </w:r>
      <w:r w:rsidRPr="0015351A">
        <w:rPr>
          <w:caps/>
          <w:szCs w:val="22"/>
        </w:rPr>
        <w:t>,</w:t>
      </w:r>
      <w:r w:rsidRPr="0015351A">
        <w:rPr>
          <w:rFonts w:ascii="Times-Roman" w:hAnsi="Times-Roman"/>
          <w:caps/>
        </w:rPr>
        <w:t xml:space="preserve"> </w:t>
      </w:r>
      <w:r w:rsidRPr="0015351A">
        <w:rPr>
          <w:caps/>
          <w:snapToGrid w:val="0"/>
        </w:rPr>
        <w:t xml:space="preserve"> </w:t>
      </w:r>
    </w:p>
    <w:p w:rsidR="00387E58" w:rsidRPr="0015351A" w:rsidRDefault="004D76A3" w:rsidP="00441AA1">
      <w:pPr>
        <w:ind w:firstLine="284"/>
        <w:jc w:val="center"/>
      </w:pPr>
      <w:r w:rsidRPr="0015351A">
        <w:t xml:space="preserve"> </w:t>
      </w:r>
      <w:r w:rsidR="00387E58" w:rsidRPr="0015351A">
        <w:t xml:space="preserve">HCOB </w:t>
      </w:r>
      <w:r w:rsidRPr="0015351A">
        <w:t xml:space="preserve">DE </w:t>
      </w:r>
      <w:r w:rsidR="00387E58" w:rsidRPr="0015351A">
        <w:t xml:space="preserve">22 </w:t>
      </w:r>
      <w:r w:rsidRPr="0015351A">
        <w:t xml:space="preserve">DE </w:t>
      </w:r>
      <w:r w:rsidR="00387E58" w:rsidRPr="0015351A">
        <w:t xml:space="preserve">FEVEREIRO </w:t>
      </w:r>
      <w:r w:rsidRPr="0015351A">
        <w:t xml:space="preserve">DE </w:t>
      </w:r>
      <w:r w:rsidR="00387E58" w:rsidRPr="0015351A">
        <w:t>1972RA</w:t>
      </w:r>
    </w:p>
    <w:p w:rsidR="00387E58" w:rsidRPr="0015351A" w:rsidRDefault="00387E58" w:rsidP="00441AA1">
      <w:pPr>
        <w:ind w:firstLine="283"/>
        <w:jc w:val="center"/>
        <w:rPr>
          <w:sz w:val="20"/>
        </w:rPr>
      </w:pPr>
      <w:r w:rsidRPr="0015351A">
        <w:rPr>
          <w:sz w:val="20"/>
        </w:rPr>
        <w:t>Rev. 26 Mar. 72 e 8 Jul. 74</w:t>
      </w:r>
    </w:p>
    <w:p w:rsidR="00387E58" w:rsidRPr="0015351A" w:rsidRDefault="00387E58" w:rsidP="00441AA1">
      <w:pPr>
        <w:ind w:firstLine="283"/>
        <w:jc w:val="center"/>
        <w:rPr>
          <w:i/>
          <w:sz w:val="20"/>
        </w:rPr>
      </w:pPr>
      <w:r w:rsidRPr="0015351A">
        <w:rPr>
          <w:i/>
          <w:sz w:val="20"/>
        </w:rPr>
        <w:t>Alterações neste tipo de letra.</w:t>
      </w:r>
    </w:p>
    <w:p w:rsidR="00387E58" w:rsidRPr="0015351A" w:rsidRDefault="00387E58" w:rsidP="00441AA1">
      <w:pPr>
        <w:ind w:firstLine="283"/>
        <w:jc w:val="center"/>
        <w:rPr>
          <w:i/>
        </w:rPr>
      </w:pPr>
    </w:p>
    <w:p w:rsidR="00387E58" w:rsidRPr="0015351A" w:rsidRDefault="00387E58" w:rsidP="00441AA1">
      <w:pPr>
        <w:ind w:firstLine="283"/>
        <w:jc w:val="center"/>
        <w:rPr>
          <w:b/>
        </w:rPr>
      </w:pPr>
      <w:r w:rsidRPr="0015351A">
        <w:rPr>
          <w:b/>
          <w:i/>
        </w:rPr>
        <w:t>Clarificação de Palavras, Série 32RA</w:t>
      </w:r>
    </w:p>
    <w:p w:rsidR="00387E58" w:rsidRPr="0015351A" w:rsidRDefault="00387E58" w:rsidP="00441AA1">
      <w:pPr>
        <w:ind w:firstLine="283"/>
        <w:jc w:val="center"/>
      </w:pPr>
    </w:p>
    <w:p w:rsidR="00387E58" w:rsidRPr="0015351A" w:rsidRDefault="00387E58" w:rsidP="00441AA1">
      <w:pPr>
        <w:ind w:firstLine="283"/>
        <w:jc w:val="center"/>
      </w:pPr>
      <w:r w:rsidRPr="0015351A">
        <w:t xml:space="preserve">URGENTE - URGENTE - URGENTE </w:t>
      </w:r>
    </w:p>
    <w:p w:rsidR="00387E58" w:rsidRPr="0015351A" w:rsidRDefault="00387E58" w:rsidP="00441AA1">
      <w:pPr>
        <w:ind w:firstLine="283"/>
        <w:jc w:val="center"/>
      </w:pPr>
    </w:p>
    <w:p w:rsidR="00387E58" w:rsidRPr="0015351A" w:rsidRDefault="00387E58" w:rsidP="00441AA1">
      <w:pPr>
        <w:ind w:firstLine="283"/>
        <w:jc w:val="center"/>
        <w:rPr>
          <w:i/>
        </w:rPr>
      </w:pPr>
      <w:r w:rsidRPr="0015351A">
        <w:rPr>
          <w:i/>
        </w:rPr>
        <w:t>Vital para todos os Supervisores,</w:t>
      </w:r>
    </w:p>
    <w:p w:rsidR="00387E58" w:rsidRPr="0015351A" w:rsidRDefault="00387E58" w:rsidP="00441AA1">
      <w:pPr>
        <w:ind w:firstLine="283"/>
        <w:jc w:val="center"/>
        <w:rPr>
          <w:i/>
        </w:rPr>
      </w:pPr>
      <w:r w:rsidRPr="0015351A">
        <w:rPr>
          <w:i/>
        </w:rPr>
        <w:t>Oficiais de</w:t>
      </w:r>
      <w:r w:rsidR="004D76A3" w:rsidRPr="0015351A">
        <w:rPr>
          <w:i/>
        </w:rPr>
        <w:t xml:space="preserve"> Estabelecimento e </w:t>
      </w:r>
      <w:r w:rsidRPr="0015351A">
        <w:rPr>
          <w:i/>
        </w:rPr>
        <w:t>Cramming</w:t>
      </w:r>
    </w:p>
    <w:p w:rsidR="00387E58" w:rsidRPr="0015351A" w:rsidRDefault="00387E58" w:rsidP="00441AA1">
      <w:pPr>
        <w:ind w:firstLine="283"/>
        <w:jc w:val="center"/>
      </w:pPr>
    </w:p>
    <w:p w:rsidR="00387E58" w:rsidRPr="0015351A" w:rsidRDefault="00387E58" w:rsidP="00441AA1">
      <w:pPr>
        <w:ind w:firstLine="283"/>
        <w:jc w:val="center"/>
        <w:rPr>
          <w:b/>
          <w:sz w:val="28"/>
          <w:szCs w:val="28"/>
        </w:rPr>
      </w:pPr>
      <w:r w:rsidRPr="0015351A">
        <w:rPr>
          <w:b/>
          <w:sz w:val="28"/>
          <w:szCs w:val="28"/>
        </w:rPr>
        <w:t>CLARIFICAÇÃO DE PALAVRAS, MÉTODO 4</w:t>
      </w:r>
    </w:p>
    <w:p w:rsidR="00387E58" w:rsidRPr="0015351A" w:rsidRDefault="00387E58">
      <w:pPr>
        <w:ind w:left="426" w:right="849" w:firstLine="283"/>
        <w:jc w:val="center"/>
      </w:pPr>
    </w:p>
    <w:p w:rsidR="00387E58" w:rsidRPr="0015351A" w:rsidRDefault="00387E58">
      <w:pPr>
        <w:ind w:left="425" w:right="851" w:firstLine="284"/>
        <w:jc w:val="both"/>
      </w:pPr>
      <w:r w:rsidRPr="0015351A">
        <w:t xml:space="preserve">Os Oficiais de Cramming de Tech e Admin, Clarificadores de Palavras e Supervisores de Curso, usam o </w:t>
      </w:r>
      <w:r w:rsidR="00AD51D8" w:rsidRPr="0015351A">
        <w:t>M4</w:t>
      </w:r>
      <w:r w:rsidRPr="0015351A">
        <w:t xml:space="preserve"> de Clarificação de Palavras quando à pesca de uma palavra mal-entendida. Por exemplo, os Oficiais de Cramming usam-no para pescar palavras mal-entendidas sobre aquilo em que a pessoa está a </w:t>
      </w:r>
      <w:r w:rsidR="00441AA1" w:rsidRPr="0015351A">
        <w:t>ob</w:t>
      </w:r>
      <w:r w:rsidRPr="0015351A">
        <w:t xml:space="preserve">ter </w:t>
      </w:r>
      <w:r w:rsidR="0015351A" w:rsidRPr="0015351A">
        <w:t>Cramming</w:t>
      </w:r>
      <w:r w:rsidRPr="0015351A">
        <w:t>. Os Clarificadores de Palavras usam-no em Estagiários quando precisam de reestudar</w:t>
      </w:r>
      <w:r w:rsidR="004D76A3" w:rsidRPr="0015351A">
        <w:t>,</w:t>
      </w:r>
      <w:r w:rsidRPr="0015351A">
        <w:t xml:space="preserve"> ou mesmo se o Estagiário é enviado para Cramming. Os Supervisores de Curso usam-no na sala de curso CONTINUAMENTE </w:t>
      </w:r>
      <w:smartTag w:uri="urn:schemas-microsoft-com:office:smarttags" w:element="PersonName">
        <w:smartTagPr>
          <w:attr w:name="ProductID" w:val="EM ESTUDANTES NÃO F"/>
        </w:smartTagPr>
        <w:r w:rsidRPr="0015351A">
          <w:t>EM ESTUDANTES NÃO F</w:t>
        </w:r>
      </w:smartTag>
      <w:r w:rsidRPr="0015351A">
        <w:t>/N</w:t>
      </w:r>
      <w:r w:rsidR="004D76A3" w:rsidRPr="0015351A">
        <w:t>,</w:t>
      </w:r>
      <w:r w:rsidRPr="0015351A">
        <w:t xml:space="preserve"> ou nas dúvidas.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>A id</w:t>
      </w:r>
      <w:r w:rsidR="00ED0C3E" w:rsidRPr="0015351A">
        <w:t>eia é que</w:t>
      </w:r>
      <w:r w:rsidRPr="0015351A">
        <w:t xml:space="preserve"> a pessoa que requer o </w:t>
      </w:r>
      <w:r w:rsidR="00AD51D8" w:rsidRPr="0015351A">
        <w:t>M4</w:t>
      </w:r>
      <w:r w:rsidRPr="0015351A">
        <w:t xml:space="preserve"> de Clarificação de Palavras tem uma ordem de Cramming</w:t>
      </w:r>
      <w:r w:rsidR="00ED0C3E" w:rsidRPr="0015351A">
        <w:t>,</w:t>
      </w:r>
      <w:r w:rsidRPr="0015351A">
        <w:t xml:space="preserve"> ou não é um estudante F/N</w:t>
      </w:r>
      <w:r w:rsidR="00ED0C3E" w:rsidRPr="0015351A">
        <w:t>,</w:t>
      </w:r>
      <w:r w:rsidRPr="0015351A">
        <w:t xml:space="preserve"> por causa de uma confusão resultante de palavra mal-entendida, conforme Clarificação de Palavras Série 16R, ou há materiais omitidos.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 xml:space="preserve">O </w:t>
      </w:r>
      <w:r w:rsidR="00AD51D8" w:rsidRPr="0015351A">
        <w:t>M4</w:t>
      </w:r>
      <w:r w:rsidRPr="0015351A">
        <w:t xml:space="preserve"> pesca a palavra mal-entendida, encontra-a, clarifica-a até </w:t>
      </w:r>
      <w:r w:rsidRPr="0015351A">
        <w:rPr>
          <w:i/>
        </w:rPr>
        <w:t>F/N,</w:t>
      </w:r>
      <w:r w:rsidRPr="0015351A">
        <w:t xml:space="preserve"> procura outra na área até não haver mais </w:t>
      </w:r>
      <w:r w:rsidR="00ED0C3E" w:rsidRPr="0015351A">
        <w:t xml:space="preserve">e </w:t>
      </w:r>
      <w:r w:rsidRPr="0015351A">
        <w:rPr>
          <w:i/>
        </w:rPr>
        <w:t>com F/N</w:t>
      </w:r>
      <w:r w:rsidRPr="0015351A">
        <w:t xml:space="preserve"> VGIs, depois vai para outra área, maneja-a, ficando por fim manejadas </w:t>
      </w:r>
      <w:r w:rsidRPr="0015351A">
        <w:rPr>
          <w:i/>
        </w:rPr>
        <w:t>todas</w:t>
      </w:r>
      <w:r w:rsidRPr="0015351A">
        <w:t xml:space="preserve"> as palavras mal-entendidas que provocaram a ordem de </w:t>
      </w:r>
      <w:r w:rsidR="0015351A" w:rsidRPr="0015351A">
        <w:t>Cramming</w:t>
      </w:r>
      <w:r w:rsidRPr="0015351A">
        <w:t xml:space="preserve"> ou um estudante não F/N.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 xml:space="preserve">Não é preciso C/S O.K. para </w:t>
      </w:r>
      <w:r w:rsidR="00ED0C3E" w:rsidRPr="0015351A">
        <w:t xml:space="preserve">isso </w:t>
      </w:r>
      <w:r w:rsidRPr="0015351A">
        <w:t xml:space="preserve">poder ser feito. O Método 1 não é pré-requisito para o </w:t>
      </w:r>
      <w:r w:rsidR="00AD51D8" w:rsidRPr="0015351A">
        <w:t>M4</w:t>
      </w:r>
      <w:r w:rsidRPr="0015351A">
        <w:t xml:space="preserve">. 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 xml:space="preserve">O Exercício de E-metro Nº 21 é o que se usa no </w:t>
      </w:r>
      <w:r w:rsidR="00AD51D8" w:rsidRPr="0015351A">
        <w:t>M4</w:t>
      </w:r>
      <w:r w:rsidRPr="0015351A">
        <w:t>. É o método de pescar uma cognição.</w:t>
      </w:r>
    </w:p>
    <w:p w:rsidR="00387E58" w:rsidRPr="0015351A" w:rsidRDefault="00441AA1">
      <w:pPr>
        <w:spacing w:before="120"/>
        <w:ind w:left="425" w:right="851" w:firstLine="284"/>
        <w:jc w:val="both"/>
      </w:pPr>
      <w:r w:rsidRPr="0015351A">
        <w:t xml:space="preserve">É precisa </w:t>
      </w:r>
      <w:r w:rsidR="00387E58" w:rsidRPr="0015351A">
        <w:t>a aplicação de TRs e metria</w:t>
      </w:r>
      <w:r w:rsidR="00ED0C3E" w:rsidRPr="0015351A">
        <w:t xml:space="preserve"> apropriados</w:t>
      </w:r>
      <w:r w:rsidR="00387E58" w:rsidRPr="0015351A">
        <w:t>. Todos os Supervisores, Est-Os e pessoal do Dept. 13 são verificados, exercitados</w:t>
      </w:r>
      <w:r w:rsidR="00ED0C3E" w:rsidRPr="0015351A">
        <w:t>,</w:t>
      </w:r>
      <w:r w:rsidR="00387E58" w:rsidRPr="0015351A">
        <w:t xml:space="preserve"> e </w:t>
      </w:r>
      <w:r w:rsidR="00387E58" w:rsidRPr="0015351A">
        <w:rPr>
          <w:i/>
        </w:rPr>
        <w:t>aplicam</w:t>
      </w:r>
      <w:r w:rsidR="00387E58" w:rsidRPr="0015351A">
        <w:t xml:space="preserve"> esta tech</w:t>
      </w:r>
      <w:r w:rsidR="00ED0C3E" w:rsidRPr="0015351A">
        <w:t>,</w:t>
      </w:r>
      <w:r w:rsidR="00387E58" w:rsidRPr="0015351A">
        <w:t xml:space="preserve"> POIS ELA É UMA TECH DE ESTUDO VITAL.</w:t>
      </w:r>
    </w:p>
    <w:p w:rsidR="00387E58" w:rsidRPr="0015351A" w:rsidRDefault="00387E58" w:rsidP="00441AA1">
      <w:pPr>
        <w:spacing w:before="240"/>
        <w:ind w:left="425" w:right="851" w:firstLine="284"/>
        <w:jc w:val="center"/>
        <w:rPr>
          <w:b/>
          <w:szCs w:val="24"/>
        </w:rPr>
      </w:pPr>
      <w:r w:rsidRPr="0015351A">
        <w:rPr>
          <w:b/>
          <w:szCs w:val="24"/>
        </w:rPr>
        <w:t>MÉTODO 4 DE CLARIFICAÇÃO DE PALAVRAS</w:t>
      </w:r>
    </w:p>
    <w:p w:rsidR="00387E58" w:rsidRPr="0015351A" w:rsidRDefault="00387E58" w:rsidP="00AD51D8">
      <w:pPr>
        <w:numPr>
          <w:ilvl w:val="0"/>
          <w:numId w:val="1"/>
        </w:numPr>
        <w:spacing w:before="120"/>
        <w:ind w:left="708" w:right="851"/>
        <w:jc w:val="both"/>
      </w:pPr>
      <w:r w:rsidRPr="0015351A">
        <w:t>D</w:t>
      </w:r>
      <w:r w:rsidR="00ED0C3E" w:rsidRPr="0015351A">
        <w:t>ê</w:t>
      </w:r>
      <w:r w:rsidRPr="0015351A">
        <w:t xml:space="preserve"> à pessoa as latas dizendo: “não te vou auditar”.</w:t>
      </w:r>
    </w:p>
    <w:p w:rsidR="00387E58" w:rsidRPr="0015351A" w:rsidRDefault="00387E58" w:rsidP="00AD51D8">
      <w:pPr>
        <w:numPr>
          <w:ilvl w:val="0"/>
          <w:numId w:val="1"/>
        </w:numPr>
        <w:spacing w:before="120"/>
        <w:ind w:left="708" w:right="851"/>
        <w:jc w:val="both"/>
      </w:pPr>
      <w:r w:rsidRPr="0015351A">
        <w:t>Pergunt</w:t>
      </w:r>
      <w:r w:rsidR="00ED0C3E" w:rsidRPr="0015351A">
        <w:t>e</w:t>
      </w:r>
      <w:r w:rsidRPr="0015351A">
        <w:t xml:space="preserve"> enquanto olha para o e-metro:</w:t>
      </w:r>
    </w:p>
    <w:p w:rsidR="00387E58" w:rsidRPr="0015351A" w:rsidRDefault="00387E58" w:rsidP="00AD51D8">
      <w:pPr>
        <w:spacing w:before="120"/>
        <w:ind w:left="425" w:right="851" w:firstLine="284"/>
        <w:jc w:val="both"/>
      </w:pPr>
      <w:r w:rsidRPr="0015351A">
        <w:t xml:space="preserve">“Existe </w:t>
      </w:r>
      <w:r w:rsidR="00ED0C3E" w:rsidRPr="0015351A">
        <w:t>alg</w:t>
      </w:r>
      <w:r w:rsidRPr="0015351A">
        <w:t>uma parte do que estás a estudar que não compreendeste a fundo?”</w:t>
      </w:r>
    </w:p>
    <w:p w:rsidR="00387E58" w:rsidRPr="0015351A" w:rsidRDefault="00387E58" w:rsidP="00AD51D8">
      <w:pPr>
        <w:spacing w:before="120"/>
        <w:ind w:left="709" w:right="851"/>
        <w:jc w:val="both"/>
      </w:pPr>
      <w:r w:rsidRPr="0015351A">
        <w:t>S</w:t>
      </w:r>
      <w:r w:rsidR="00ED0C3E" w:rsidRPr="0015351A">
        <w:t>i</w:t>
      </w:r>
      <w:r w:rsidRPr="0015351A">
        <w:t>g</w:t>
      </w:r>
      <w:r w:rsidR="00ED0C3E" w:rsidRPr="0015351A">
        <w:t>a</w:t>
      </w:r>
      <w:r w:rsidRPr="0015351A">
        <w:t xml:space="preserve"> a leitura. Us</w:t>
      </w:r>
      <w:r w:rsidR="00ED0C3E" w:rsidRPr="0015351A">
        <w:t>e</w:t>
      </w:r>
      <w:r w:rsidRPr="0015351A">
        <w:t xml:space="preserve"> o exercício “pescar uma cog” (conforme HCOB 25 Jun. 70, emissão III) se necessário.</w:t>
      </w:r>
    </w:p>
    <w:p w:rsidR="00387E58" w:rsidRPr="0015351A" w:rsidRDefault="00387E58" w:rsidP="00AD51D8">
      <w:pPr>
        <w:spacing w:before="120"/>
        <w:ind w:left="425" w:right="851" w:firstLine="284"/>
        <w:jc w:val="both"/>
      </w:pPr>
      <w:r w:rsidRPr="0015351A">
        <w:t>Se não reagir, a pergunta pode ser variada, p. ex.:</w:t>
      </w:r>
    </w:p>
    <w:p w:rsidR="00387E58" w:rsidRPr="0015351A" w:rsidRDefault="00387E58" w:rsidP="00AD51D8">
      <w:pPr>
        <w:spacing w:before="120"/>
        <w:ind w:left="425" w:right="851" w:firstLine="284"/>
        <w:jc w:val="both"/>
      </w:pPr>
      <w:r w:rsidRPr="0015351A">
        <w:t>“</w:t>
      </w:r>
      <w:r w:rsidR="00ED0C3E" w:rsidRPr="0015351A">
        <w:t>N</w:t>
      </w:r>
      <w:r w:rsidRPr="0015351A">
        <w:t>os materiais que estás a estudar existe uma parte com que não concordas?”</w:t>
      </w:r>
    </w:p>
    <w:p w:rsidR="00387E58" w:rsidRPr="0015351A" w:rsidRDefault="00ED0C3E" w:rsidP="00AD51D8">
      <w:pPr>
        <w:spacing w:before="120"/>
        <w:ind w:left="425" w:right="851" w:firstLine="284"/>
        <w:jc w:val="both"/>
      </w:pPr>
      <w:r w:rsidRPr="0015351A">
        <w:t>O</w:t>
      </w:r>
      <w:r w:rsidR="00387E58" w:rsidRPr="0015351A">
        <w:t>u</w:t>
      </w:r>
      <w:r w:rsidRPr="0015351A">
        <w:t>:</w:t>
      </w:r>
      <w:r w:rsidR="00387E58" w:rsidRPr="0015351A">
        <w:t xml:space="preserve"> “Existe uma parte do que estás a estudar que tu sentes não poder aplicar?”</w:t>
      </w:r>
    </w:p>
    <w:p w:rsidR="00387E58" w:rsidRPr="0015351A" w:rsidRDefault="00387E58" w:rsidP="00AD51D8">
      <w:pPr>
        <w:spacing w:before="120"/>
        <w:ind w:left="425" w:right="851" w:firstLine="284"/>
        <w:jc w:val="both"/>
      </w:pPr>
      <w:r w:rsidRPr="0015351A">
        <w:t>Deix</w:t>
      </w:r>
      <w:r w:rsidR="00ED0C3E" w:rsidRPr="0015351A">
        <w:t>e</w:t>
      </w:r>
      <w:r w:rsidRPr="0015351A">
        <w:t xml:space="preserve"> o estudante dizê-lo com </w:t>
      </w:r>
      <w:r w:rsidRPr="0015351A">
        <w:rPr>
          <w:i/>
        </w:rPr>
        <w:t>brevidade</w:t>
      </w:r>
      <w:r w:rsidRPr="0015351A">
        <w:t>. NÃO lhe d</w:t>
      </w:r>
      <w:r w:rsidR="00ED0C3E" w:rsidRPr="0015351A">
        <w:t>ê</w:t>
      </w:r>
      <w:r w:rsidRPr="0015351A">
        <w:t xml:space="preserve"> os dados.</w:t>
      </w:r>
    </w:p>
    <w:p w:rsidR="00387E58" w:rsidRPr="0015351A" w:rsidRDefault="00387E58" w:rsidP="00AD51D8">
      <w:pPr>
        <w:spacing w:before="120"/>
        <w:ind w:left="709" w:right="851"/>
        <w:jc w:val="both"/>
      </w:pPr>
      <w:r w:rsidRPr="0015351A">
        <w:lastRenderedPageBreak/>
        <w:t>Verifi</w:t>
      </w:r>
      <w:r w:rsidR="00ED0C3E" w:rsidRPr="0015351A">
        <w:t>que</w:t>
      </w:r>
      <w:r w:rsidRPr="0015351A">
        <w:t xml:space="preserve"> se o seu material de estudo está completo</w:t>
      </w:r>
      <w:r w:rsidR="00ED0C3E" w:rsidRPr="0015351A">
        <w:t>,</w:t>
      </w:r>
      <w:r w:rsidRPr="0015351A">
        <w:t xml:space="preserve"> pois podem ter sido omitidos dados. Também pode ser que ele nunca tenha lido nada desse material.</w:t>
      </w:r>
    </w:p>
    <w:p w:rsidR="00387E58" w:rsidRPr="0015351A" w:rsidRDefault="001A01A8" w:rsidP="00AD51D8">
      <w:pPr>
        <w:spacing w:before="120"/>
        <w:ind w:left="709" w:right="851"/>
        <w:jc w:val="both"/>
      </w:pPr>
      <w:r w:rsidRPr="0015351A">
        <w:t>Se faltavam dados</w:t>
      </w:r>
      <w:r w:rsidR="00387E58" w:rsidRPr="0015351A">
        <w:t xml:space="preserve"> </w:t>
      </w:r>
      <w:r w:rsidRPr="0015351A">
        <w:t>n</w:t>
      </w:r>
      <w:r w:rsidR="00387E58" w:rsidRPr="0015351A">
        <w:t xml:space="preserve">ão </w:t>
      </w:r>
      <w:r w:rsidR="00441AA1" w:rsidRPr="0015351A">
        <w:t>vá</w:t>
      </w:r>
      <w:r w:rsidR="00387E58" w:rsidRPr="0015351A">
        <w:t xml:space="preserve"> para o Passo 3. Ve</w:t>
      </w:r>
      <w:r w:rsidRPr="0015351A">
        <w:t>ja</w:t>
      </w:r>
      <w:r w:rsidR="00387E58" w:rsidRPr="0015351A">
        <w:t xml:space="preserve"> </w:t>
      </w:r>
      <w:r w:rsidRPr="0015351A">
        <w:t>s</w:t>
      </w:r>
      <w:r w:rsidR="00387E58" w:rsidRPr="0015351A">
        <w:t xml:space="preserve">e ele obtém o material todo e </w:t>
      </w:r>
      <w:r w:rsidRPr="0015351A">
        <w:t>s</w:t>
      </w:r>
      <w:r w:rsidR="00387E58" w:rsidRPr="0015351A">
        <w:t>e o lê.</w:t>
      </w:r>
    </w:p>
    <w:p w:rsidR="00387E58" w:rsidRPr="0015351A" w:rsidRDefault="00387E58" w:rsidP="00AD51D8">
      <w:pPr>
        <w:spacing w:before="120"/>
        <w:ind w:left="709" w:right="707"/>
        <w:jc w:val="both"/>
      </w:pPr>
      <w:r w:rsidRPr="0015351A">
        <w:t xml:space="preserve">Se </w:t>
      </w:r>
      <w:r w:rsidR="001A01A8" w:rsidRPr="0015351A">
        <w:t>nem sequer leu os materiais</w:t>
      </w:r>
      <w:r w:rsidRPr="0015351A">
        <w:t xml:space="preserve"> nã</w:t>
      </w:r>
      <w:r w:rsidR="00441AA1" w:rsidRPr="0015351A">
        <w:t>o continua para 3, mas manda-</w:t>
      </w:r>
      <w:r w:rsidRPr="0015351A">
        <w:t>o lê-los. Então repet</w:t>
      </w:r>
      <w:r w:rsidR="00A16891" w:rsidRPr="0015351A">
        <w:t>e</w:t>
      </w:r>
      <w:r w:rsidRPr="0015351A">
        <w:t xml:space="preserve"> o </w:t>
      </w:r>
      <w:r w:rsidR="00AD51D8" w:rsidRPr="0015351A">
        <w:t>M4</w:t>
      </w:r>
      <w:r w:rsidRPr="0015351A">
        <w:t>.</w:t>
      </w:r>
    </w:p>
    <w:p w:rsidR="00387E58" w:rsidRPr="0015351A" w:rsidRDefault="00A16891" w:rsidP="00AD51D8">
      <w:pPr>
        <w:numPr>
          <w:ilvl w:val="0"/>
          <w:numId w:val="2"/>
        </w:numPr>
        <w:spacing w:before="120"/>
        <w:ind w:left="708" w:right="851"/>
        <w:jc w:val="both"/>
      </w:pPr>
      <w:r w:rsidRPr="0015351A">
        <w:t>Veja o que é depois pergunta</w:t>
      </w:r>
      <w:r w:rsidR="00387E58" w:rsidRPr="0015351A">
        <w:t>:</w:t>
      </w:r>
    </w:p>
    <w:p w:rsidR="00387E58" w:rsidRPr="0015351A" w:rsidRDefault="00387E58" w:rsidP="00AD51D8">
      <w:pPr>
        <w:spacing w:before="120"/>
        <w:ind w:left="709" w:right="851"/>
        <w:jc w:val="both"/>
      </w:pPr>
      <w:r w:rsidRPr="0015351A">
        <w:t xml:space="preserve">“Que </w:t>
      </w:r>
      <w:r w:rsidRPr="0015351A">
        <w:rPr>
          <w:i/>
        </w:rPr>
        <w:t>palavra</w:t>
      </w:r>
      <w:r w:rsidRPr="0015351A">
        <w:t xml:space="preserve"> foi mal-entendida logo antes disso?”</w:t>
      </w:r>
    </w:p>
    <w:p w:rsidR="00387E58" w:rsidRPr="0015351A" w:rsidRDefault="00387E58" w:rsidP="00AD51D8">
      <w:pPr>
        <w:spacing w:before="120"/>
        <w:ind w:left="709" w:right="851"/>
        <w:jc w:val="both"/>
      </w:pPr>
      <w:r w:rsidRPr="0015351A">
        <w:t>O e-metro reage, o Clarificador de Palavras enc</w:t>
      </w:r>
      <w:r w:rsidR="00A16891" w:rsidRPr="0015351A">
        <w:t>ontra a palavra, nunca aceita</w:t>
      </w:r>
      <w:r w:rsidRPr="0015351A">
        <w:t xml:space="preserve"> uma confusão, mas encontra a palavra que deu </w:t>
      </w:r>
      <w:r w:rsidR="0015351A" w:rsidRPr="0015351A">
        <w:t>reação</w:t>
      </w:r>
      <w:r w:rsidRPr="0015351A">
        <w:t xml:space="preserve"> (SF, F, LF, BD) manda vê-la num dicionário e usá-la em frases até se poder ver pelas frases que o estudante agora compreende a palavra </w:t>
      </w:r>
      <w:r w:rsidRPr="0015351A">
        <w:rPr>
          <w:i/>
        </w:rPr>
        <w:t>e</w:t>
      </w:r>
      <w:r w:rsidRPr="0015351A">
        <w:t xml:space="preserve"> </w:t>
      </w:r>
      <w:r w:rsidRPr="0015351A">
        <w:rPr>
          <w:i/>
        </w:rPr>
        <w:t xml:space="preserve">a palavra flutua. Todos os utensílios da Tech de Estudo e </w:t>
      </w:r>
      <w:r w:rsidR="001A01A8" w:rsidRPr="0015351A">
        <w:rPr>
          <w:i/>
        </w:rPr>
        <w:t xml:space="preserve">de </w:t>
      </w:r>
      <w:r w:rsidRPr="0015351A">
        <w:rPr>
          <w:i/>
        </w:rPr>
        <w:t xml:space="preserve">Clarificação de Palavras estão à disposição do Clarificador de Palavras para levar a palavra a F/N. O Clarificador de Palavras não pára num </w:t>
      </w:r>
      <w:r w:rsidR="0015351A" w:rsidRPr="0015351A">
        <w:rPr>
          <w:i/>
        </w:rPr>
        <w:t>MU,</w:t>
      </w:r>
      <w:r w:rsidRPr="0015351A">
        <w:rPr>
          <w:i/>
        </w:rPr>
        <w:t xml:space="preserve"> mas certifica-se de que tudo está clarificado.</w:t>
      </w:r>
    </w:p>
    <w:p w:rsidR="00387E58" w:rsidRPr="0015351A" w:rsidRDefault="00387E58" w:rsidP="00AD51D8">
      <w:pPr>
        <w:numPr>
          <w:ilvl w:val="0"/>
          <w:numId w:val="3"/>
        </w:numPr>
        <w:spacing w:before="120"/>
        <w:ind w:left="708" w:right="851"/>
        <w:jc w:val="both"/>
      </w:pPr>
      <w:r w:rsidRPr="0015351A">
        <w:t>Rep</w:t>
      </w:r>
      <w:r w:rsidR="001A01A8" w:rsidRPr="0015351A">
        <w:t>i</w:t>
      </w:r>
      <w:r w:rsidRPr="0015351A">
        <w:t>t</w:t>
      </w:r>
      <w:r w:rsidR="001A01A8" w:rsidRPr="0015351A">
        <w:t>a</w:t>
      </w:r>
      <w:r w:rsidRPr="0015351A">
        <w:t xml:space="preserve"> 2 e 3 até os materiais estarem completamente clarificados e </w:t>
      </w:r>
      <w:r w:rsidR="00A16891" w:rsidRPr="0015351A">
        <w:t xml:space="preserve">manejado </w:t>
      </w:r>
      <w:r w:rsidRPr="0015351A">
        <w:t>todo e qualquer mal-entendido ou confusão.</w:t>
      </w:r>
    </w:p>
    <w:p w:rsidR="00387E58" w:rsidRPr="0015351A" w:rsidRDefault="00387E58" w:rsidP="00AD51D8">
      <w:pPr>
        <w:numPr>
          <w:ilvl w:val="0"/>
          <w:numId w:val="4"/>
        </w:numPr>
        <w:spacing w:before="120"/>
        <w:ind w:left="708" w:right="851"/>
        <w:jc w:val="both"/>
        <w:rPr>
          <w:i/>
        </w:rPr>
      </w:pPr>
      <w:r w:rsidRPr="0015351A">
        <w:t xml:space="preserve">Se a </w:t>
      </w:r>
      <w:r w:rsidR="0015351A" w:rsidRPr="0015351A">
        <w:t>ação</w:t>
      </w:r>
      <w:r w:rsidRPr="0015351A">
        <w:t xml:space="preserve"> se atasca quando na sala de estudo, o estudante tem que ser enviado para Qual para manejo</w:t>
      </w:r>
      <w:r w:rsidR="001A01A8" w:rsidRPr="0015351A">
        <w:t>,</w:t>
      </w:r>
      <w:r w:rsidRPr="0015351A">
        <w:t xml:space="preserve"> e o Supervisor para Cramming em TRs e metria </w:t>
      </w:r>
      <w:r w:rsidR="001A01A8" w:rsidRPr="0015351A">
        <w:t>para</w:t>
      </w:r>
      <w:r w:rsidRPr="0015351A">
        <w:t xml:space="preserve"> exercitar este procedimento.</w:t>
      </w:r>
    </w:p>
    <w:p w:rsidR="00387E58" w:rsidRPr="0015351A" w:rsidRDefault="00387E58" w:rsidP="00AD51D8">
      <w:pPr>
        <w:spacing w:before="120"/>
        <w:ind w:left="709" w:right="851"/>
        <w:jc w:val="both"/>
      </w:pPr>
      <w:r w:rsidRPr="0015351A">
        <w:t xml:space="preserve">A </w:t>
      </w:r>
      <w:r w:rsidR="0015351A" w:rsidRPr="0015351A">
        <w:t>ação</w:t>
      </w:r>
      <w:r w:rsidRPr="0015351A">
        <w:t xml:space="preserve"> </w:t>
      </w:r>
      <w:r w:rsidR="0015351A" w:rsidRPr="0015351A">
        <w:t>correta</w:t>
      </w:r>
      <w:r w:rsidRPr="0015351A">
        <w:t xml:space="preserve"> é WCCL NO ESTUDANTE E MANEJADA.</w:t>
      </w:r>
    </w:p>
    <w:p w:rsidR="00387E58" w:rsidRPr="0015351A" w:rsidRDefault="00387E58" w:rsidP="00AD51D8">
      <w:pPr>
        <w:spacing w:before="120"/>
        <w:ind w:left="709" w:right="851"/>
        <w:jc w:val="both"/>
      </w:pPr>
      <w:r w:rsidRPr="0015351A">
        <w:t>Claro</w:t>
      </w:r>
      <w:r w:rsidR="00A16891" w:rsidRPr="0015351A">
        <w:t xml:space="preserve"> que se a pergunta acima der</w:t>
      </w:r>
      <w:r w:rsidR="001A01A8" w:rsidRPr="0015351A">
        <w:t xml:space="preserve"> F/N</w:t>
      </w:r>
      <w:r w:rsidRPr="0015351A">
        <w:t xml:space="preserve"> não haver</w:t>
      </w:r>
      <w:r w:rsidR="001A01A8" w:rsidRPr="0015351A">
        <w:t>á</w:t>
      </w:r>
      <w:r w:rsidRPr="0015351A">
        <w:t xml:space="preserve"> mal-entendidos no material em </w:t>
      </w:r>
      <w:r w:rsidR="001A01A8" w:rsidRPr="0015351A">
        <w:t>causa</w:t>
      </w:r>
      <w:r w:rsidRPr="0015351A">
        <w:t xml:space="preserve">, mas </w:t>
      </w:r>
      <w:r w:rsidR="00A16891" w:rsidRPr="0015351A">
        <w:t>se</w:t>
      </w:r>
      <w:r w:rsidRPr="0015351A">
        <w:t xml:space="preserve"> está em Cramming, um estudante não F/N ou qualquer outra coisa, tem que por isso obviamente haver palavras mal-entendidas </w:t>
      </w:r>
      <w:r w:rsidR="001A01A8" w:rsidRPr="0015351A">
        <w:t>par</w:t>
      </w:r>
      <w:r w:rsidRPr="0015351A">
        <w:t>a encontrar e manejar.</w:t>
      </w:r>
    </w:p>
    <w:p w:rsidR="00387E58" w:rsidRPr="0015351A" w:rsidRDefault="00387E58">
      <w:pPr>
        <w:spacing w:before="120"/>
        <w:ind w:left="426" w:right="851" w:firstLine="283"/>
        <w:jc w:val="both"/>
      </w:pPr>
      <w:r w:rsidRPr="0015351A">
        <w:t xml:space="preserve">Vejamos a PL 16 Fev. 72, “O Propósito do Departamento de Melhoramento de Pessoal”. Ela diz que este Dept. “chega e procura coisas por toda a </w:t>
      </w:r>
      <w:r w:rsidR="00A16891" w:rsidRPr="0015351A">
        <w:t>O</w:t>
      </w:r>
      <w:r w:rsidRPr="0015351A">
        <w:t>rg e põe tudo dentro”</w:t>
      </w:r>
      <w:r w:rsidR="001A01A8" w:rsidRPr="0015351A">
        <w:t>.</w:t>
      </w:r>
      <w:r w:rsidRPr="0015351A">
        <w:t xml:space="preserve"> Assim, alguém que tenha as estatísticas baixas, estatísticas de estudante ou dum posto, confusão sobre o que fazer, sobrecarga, parecer não poder manejar, como fazer isto, etc., etc., tudo </w:t>
      </w:r>
      <w:r w:rsidR="00A16891" w:rsidRPr="0015351A">
        <w:t xml:space="preserve">são </w:t>
      </w:r>
      <w:r w:rsidRPr="0015351A">
        <w:t xml:space="preserve">indicadores de palavras mal-entendidas pois a pessoa </w:t>
      </w:r>
      <w:r w:rsidR="001A01A8" w:rsidRPr="0015351A">
        <w:t>fala</w:t>
      </w:r>
      <w:r w:rsidRPr="0015351A">
        <w:t xml:space="preserve"> </w:t>
      </w:r>
      <w:r w:rsidR="001A01A8" w:rsidRPr="0015351A">
        <w:t xml:space="preserve">de </w:t>
      </w:r>
      <w:r w:rsidRPr="0015351A">
        <w:t>confusão, confusão</w:t>
      </w:r>
      <w:r w:rsidR="001A01A8" w:rsidRPr="0015351A">
        <w:t>…</w:t>
      </w:r>
      <w:r w:rsidR="00A16891" w:rsidRPr="0015351A">
        <w:t xml:space="preserve"> Bem, por </w:t>
      </w:r>
      <w:r w:rsidRPr="0015351A">
        <w:t>trás duma confusão está a palavra mal-entendida</w:t>
      </w:r>
      <w:r w:rsidR="001A01A8" w:rsidRPr="0015351A">
        <w:t>,</w:t>
      </w:r>
      <w:r w:rsidRPr="0015351A">
        <w:t xml:space="preserve"> conforme expresso na Clarificação de Palavras </w:t>
      </w:r>
      <w:r w:rsidR="001A01A8" w:rsidRPr="0015351A">
        <w:t>série</w:t>
      </w:r>
      <w:r w:rsidRPr="0015351A">
        <w:t>16R.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 xml:space="preserve">O </w:t>
      </w:r>
      <w:r w:rsidR="00AD51D8" w:rsidRPr="0015351A">
        <w:t>M4</w:t>
      </w:r>
      <w:r w:rsidRPr="0015351A">
        <w:t xml:space="preserve"> de Clarificação de Palavras é o método usado no propósito e consecução do Dept. de Melhoramento de Pessoal, PL 16 Fev. 72.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 xml:space="preserve">O </w:t>
      </w:r>
      <w:r w:rsidR="00AD51D8" w:rsidRPr="0015351A">
        <w:t>M4</w:t>
      </w:r>
      <w:r w:rsidRPr="0015351A">
        <w:t xml:space="preserve"> É USADO POR SUPERVISORES DE CURSO PARA MANEJAR </w:t>
      </w:r>
      <w:r w:rsidRPr="0015351A">
        <w:rPr>
          <w:i/>
        </w:rPr>
        <w:t>TODOS AS INTERROGAÇÕES DOS ESTUDANTES SOBRE O CONTEÚDO DOS MATERIAIS DE CURSO</w:t>
      </w:r>
      <w:r w:rsidRPr="0015351A">
        <w:t>.</w:t>
      </w:r>
      <w:r w:rsidRPr="0015351A">
        <w:rPr>
          <w:i/>
        </w:rPr>
        <w:t xml:space="preserve"> 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>A razão porque os estudantes fazem perguntas sobre o que “quer dizer” é materiais omitidos da checksheet, falta de ler o que lá está OU UMA PALAVRA MAL-ENTENDIDA IMEDIATAMENTE ANTES DE FICAREM CONFUSOS.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>O Super</w:t>
      </w:r>
      <w:r w:rsidR="009E510C" w:rsidRPr="0015351A">
        <w:t>visor</w:t>
      </w:r>
      <w:r w:rsidRPr="0015351A">
        <w:t xml:space="preserve"> tem apenas que saber onde </w:t>
      </w:r>
      <w:r w:rsidR="00A16891" w:rsidRPr="0015351A">
        <w:t xml:space="preserve">estão </w:t>
      </w:r>
      <w:r w:rsidRPr="0015351A">
        <w:t xml:space="preserve">os materiais e SER SUFICIENTEMENTE ESPERTO PARA FAZER </w:t>
      </w:r>
      <w:r w:rsidR="00AD51D8" w:rsidRPr="0015351A">
        <w:t>M4</w:t>
      </w:r>
      <w:r w:rsidRPr="0015351A">
        <w:t xml:space="preserve"> </w:t>
      </w:r>
      <w:smartTag w:uri="urn:schemas-microsoft-com:office:smarttags" w:element="PersonName">
        <w:smartTagPr>
          <w:attr w:name="ProductID" w:val="EM VEZ DE DAR"/>
        </w:smartTagPr>
        <w:r w:rsidRPr="0015351A">
          <w:t>EM VEZ DE DAR</w:t>
        </w:r>
      </w:smartTag>
      <w:r w:rsidRPr="0015351A">
        <w:t xml:space="preserve"> AO ESTUDANTE RESPOSTAS ALTER</w:t>
      </w:r>
      <w:r w:rsidR="009E510C" w:rsidRPr="0015351A">
        <w:t>IS</w:t>
      </w:r>
      <w:r w:rsidRPr="0015351A">
        <w:t>ADAS QUE P</w:t>
      </w:r>
      <w:r w:rsidR="00AD51D8" w:rsidRPr="0015351A">
        <w:t>A</w:t>
      </w:r>
      <w:r w:rsidRPr="0015351A">
        <w:t>RAM</w:t>
      </w:r>
      <w:r w:rsidR="00A16891" w:rsidRPr="0015351A">
        <w:t xml:space="preserve"> </w:t>
      </w:r>
      <w:r w:rsidRPr="0015351A">
        <w:t>A CIENTOLOGIA.</w:t>
      </w:r>
      <w:r w:rsidR="00A16891" w:rsidRPr="0015351A">
        <w:t xml:space="preserve">  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 xml:space="preserve">A clarificação de palavras, especialmente o </w:t>
      </w:r>
      <w:r w:rsidR="00AD51D8" w:rsidRPr="0015351A">
        <w:t>M4</w:t>
      </w:r>
      <w:r w:rsidRPr="0015351A">
        <w:t xml:space="preserve">, é como se entra </w:t>
      </w:r>
      <w:r w:rsidR="001B55DF" w:rsidRPr="0015351A">
        <w:t>em</w:t>
      </w:r>
      <w:r w:rsidRPr="0015351A">
        <w:t xml:space="preserve"> </w:t>
      </w:r>
      <w:r w:rsidR="001B55DF" w:rsidRPr="0015351A">
        <w:t xml:space="preserve">ALTO CRIME, </w:t>
      </w:r>
      <w:r w:rsidRPr="0015351A">
        <w:t>PL 7 Fev. 65, Reemit. 15 Jun. 70, “MA</w:t>
      </w:r>
      <w:r w:rsidR="001B55DF" w:rsidRPr="0015351A">
        <w:t>NTER A CIENTOLOGIA A FUNCIONAR”</w:t>
      </w:r>
      <w:r w:rsidRPr="0015351A">
        <w:t>.</w:t>
      </w:r>
    </w:p>
    <w:p w:rsidR="00387E58" w:rsidRPr="0015351A" w:rsidRDefault="00387E58">
      <w:pPr>
        <w:spacing w:before="120"/>
        <w:ind w:left="425" w:right="851" w:firstLine="284"/>
        <w:jc w:val="both"/>
      </w:pPr>
      <w:r w:rsidRPr="0015351A">
        <w:t xml:space="preserve">SUPERVISÃO DE CURSO E CRAMMING </w:t>
      </w:r>
      <w:r w:rsidR="001B55DF" w:rsidRPr="0015351A">
        <w:t>DE</w:t>
      </w:r>
      <w:r w:rsidRPr="0015351A">
        <w:t xml:space="preserve"> SUCESSO REQUEREM ESTA </w:t>
      </w:r>
      <w:r w:rsidR="0015351A">
        <w:t>AÇ</w:t>
      </w:r>
      <w:r w:rsidR="0015351A" w:rsidRPr="0015351A">
        <w:t>ÃO</w:t>
      </w:r>
      <w:r w:rsidR="0015351A">
        <w:t xml:space="preserve"> BEM SABIDA E U-T-I-L-I-Z</w:t>
      </w:r>
      <w:r w:rsidRPr="0015351A">
        <w:t>-A-D-A.</w:t>
      </w:r>
      <w:bookmarkStart w:id="0" w:name="_GoBack"/>
      <w:bookmarkEnd w:id="0"/>
    </w:p>
    <w:p w:rsidR="004D76A3" w:rsidRPr="0015351A" w:rsidRDefault="004D76A3">
      <w:pPr>
        <w:spacing w:before="120"/>
        <w:ind w:left="425" w:right="851" w:firstLine="284"/>
        <w:jc w:val="center"/>
        <w:rPr>
          <w:b/>
        </w:rPr>
      </w:pPr>
    </w:p>
    <w:p w:rsidR="00387E58" w:rsidRPr="0015351A" w:rsidRDefault="009E510C">
      <w:pPr>
        <w:spacing w:before="120"/>
        <w:ind w:left="425" w:right="851" w:firstLine="284"/>
        <w:jc w:val="center"/>
        <w:rPr>
          <w:b/>
        </w:rPr>
      </w:pPr>
      <w:r w:rsidRPr="0015351A">
        <w:rPr>
          <w:b/>
        </w:rPr>
        <w:lastRenderedPageBreak/>
        <w:t>*M*A*N*T*E</w:t>
      </w:r>
      <w:r w:rsidR="00387E58" w:rsidRPr="0015351A">
        <w:rPr>
          <w:b/>
        </w:rPr>
        <w:t>*</w:t>
      </w:r>
      <w:r w:rsidRPr="0015351A">
        <w:rPr>
          <w:b/>
        </w:rPr>
        <w:t>N</w:t>
      </w:r>
      <w:r w:rsidR="00387E58" w:rsidRPr="0015351A">
        <w:rPr>
          <w:b/>
        </w:rPr>
        <w:t>*</w:t>
      </w:r>
      <w:r w:rsidRPr="0015351A">
        <w:rPr>
          <w:b/>
        </w:rPr>
        <w:t>H</w:t>
      </w:r>
      <w:r w:rsidR="00387E58" w:rsidRPr="0015351A">
        <w:rPr>
          <w:b/>
        </w:rPr>
        <w:t>*</w:t>
      </w:r>
      <w:r w:rsidRPr="0015351A">
        <w:rPr>
          <w:b/>
        </w:rPr>
        <w:t>A</w:t>
      </w:r>
      <w:r w:rsidR="00387E58" w:rsidRPr="0015351A">
        <w:rPr>
          <w:b/>
        </w:rPr>
        <w:t xml:space="preserve">* </w:t>
      </w:r>
    </w:p>
    <w:p w:rsidR="00387E58" w:rsidRPr="0015351A" w:rsidRDefault="00387E58">
      <w:pPr>
        <w:spacing w:before="120"/>
        <w:ind w:left="425" w:right="851" w:firstLine="284"/>
        <w:jc w:val="center"/>
        <w:rPr>
          <w:b/>
        </w:rPr>
      </w:pPr>
      <w:r w:rsidRPr="0015351A">
        <w:rPr>
          <w:b/>
        </w:rPr>
        <w:t>*A*</w:t>
      </w:r>
    </w:p>
    <w:p w:rsidR="00387E58" w:rsidRPr="0015351A" w:rsidRDefault="00387E58">
      <w:pPr>
        <w:spacing w:before="120"/>
        <w:ind w:left="425" w:right="851" w:firstLine="284"/>
        <w:jc w:val="center"/>
        <w:rPr>
          <w:b/>
        </w:rPr>
      </w:pPr>
      <w:r w:rsidRPr="0015351A">
        <w:rPr>
          <w:b/>
        </w:rPr>
        <w:t xml:space="preserve">*C*I*E*N*T*O*L*O*G*I*A* </w:t>
      </w:r>
    </w:p>
    <w:p w:rsidR="00387E58" w:rsidRPr="0015351A" w:rsidRDefault="00387E58">
      <w:pPr>
        <w:spacing w:before="120"/>
        <w:ind w:left="425" w:right="851" w:firstLine="284"/>
        <w:jc w:val="center"/>
        <w:rPr>
          <w:b/>
        </w:rPr>
      </w:pPr>
      <w:r w:rsidRPr="0015351A">
        <w:rPr>
          <w:b/>
        </w:rPr>
        <w:t>*A*</w:t>
      </w:r>
    </w:p>
    <w:p w:rsidR="00387E58" w:rsidRPr="0015351A" w:rsidRDefault="00387E58">
      <w:pPr>
        <w:spacing w:before="120"/>
        <w:ind w:left="425" w:right="851" w:firstLine="284"/>
        <w:jc w:val="center"/>
        <w:rPr>
          <w:b/>
        </w:rPr>
      </w:pPr>
      <w:r w:rsidRPr="0015351A">
        <w:rPr>
          <w:b/>
        </w:rPr>
        <w:t>*F*U*N*C*I*O*N*A*R*</w:t>
      </w:r>
    </w:p>
    <w:p w:rsidR="00387E58" w:rsidRPr="0015351A" w:rsidRDefault="00387E58">
      <w:pPr>
        <w:spacing w:before="120"/>
        <w:ind w:left="425" w:right="851" w:firstLine="284"/>
        <w:jc w:val="right"/>
      </w:pPr>
    </w:p>
    <w:p w:rsidR="00387E58" w:rsidRPr="0015351A" w:rsidRDefault="00387E58" w:rsidP="004D76A3">
      <w:pPr>
        <w:numPr>
          <w:ilvl w:val="0"/>
          <w:numId w:val="5"/>
        </w:numPr>
        <w:spacing w:before="120"/>
        <w:ind w:right="851"/>
        <w:jc w:val="right"/>
      </w:pPr>
      <w:r w:rsidRPr="0015351A">
        <w:t>Ron Hubbard</w:t>
      </w:r>
    </w:p>
    <w:p w:rsidR="00387E58" w:rsidRPr="0015351A" w:rsidRDefault="00387E58" w:rsidP="009E510C">
      <w:pPr>
        <w:ind w:left="709" w:right="851"/>
        <w:jc w:val="right"/>
      </w:pPr>
      <w:r w:rsidRPr="0015351A">
        <w:t>Fundador</w:t>
      </w:r>
    </w:p>
    <w:p w:rsidR="00387E58" w:rsidRPr="0015351A" w:rsidRDefault="00387E58">
      <w:pPr>
        <w:spacing w:before="120"/>
        <w:ind w:left="426" w:right="851" w:firstLine="283"/>
        <w:jc w:val="both"/>
      </w:pPr>
    </w:p>
    <w:sectPr w:rsidR="00387E58" w:rsidRPr="0015351A">
      <w:headerReference w:type="default" r:id="rId7"/>
      <w:footerReference w:type="even" r:id="rId8"/>
      <w:footerReference w:type="default" r:id="rId9"/>
      <w:pgSz w:w="11907" w:h="16840" w:code="9"/>
      <w:pgMar w:top="1134" w:right="851" w:bottom="1021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83" w:rsidRDefault="00430983">
      <w:r>
        <w:separator/>
      </w:r>
    </w:p>
  </w:endnote>
  <w:endnote w:type="continuationSeparator" w:id="0">
    <w:p w:rsidR="00430983" w:rsidRDefault="0043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58" w:rsidRDefault="00387E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7E58" w:rsidRDefault="00387E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58" w:rsidRDefault="00387E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351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87E58" w:rsidRDefault="00387E5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83" w:rsidRDefault="00430983">
      <w:r>
        <w:separator/>
      </w:r>
    </w:p>
  </w:footnote>
  <w:footnote w:type="continuationSeparator" w:id="0">
    <w:p w:rsidR="00430983" w:rsidRDefault="0043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58" w:rsidRDefault="00387E58">
    <w:pPr>
      <w:ind w:left="426" w:right="849" w:firstLine="283"/>
      <w:rPr>
        <w:sz w:val="16"/>
      </w:rPr>
    </w:pPr>
    <w:r>
      <w:rPr>
        <w:sz w:val="16"/>
      </w:rPr>
      <w:t>HCOB 22 FEVEREIRO 1972RA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979F0"/>
    <w:multiLevelType w:val="singleLevel"/>
    <w:tmpl w:val="71A44104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509B1217"/>
    <w:multiLevelType w:val="singleLevel"/>
    <w:tmpl w:val="7CF067EE"/>
    <w:lvl w:ilvl="0">
      <w:start w:val="12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2" w15:restartNumberingAfterBreak="0">
    <w:nsid w:val="57FC2964"/>
    <w:multiLevelType w:val="singleLevel"/>
    <w:tmpl w:val="46A47F42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3" w15:restartNumberingAfterBreak="0">
    <w:nsid w:val="5E0F3265"/>
    <w:multiLevelType w:val="singleLevel"/>
    <w:tmpl w:val="F2845642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color w:val="FF0000"/>
          <w:sz w:val="24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A3"/>
    <w:rsid w:val="0015351A"/>
    <w:rsid w:val="001A01A8"/>
    <w:rsid w:val="001B55DF"/>
    <w:rsid w:val="00387E58"/>
    <w:rsid w:val="00430983"/>
    <w:rsid w:val="00441AA1"/>
    <w:rsid w:val="004D76A3"/>
    <w:rsid w:val="004E0D6F"/>
    <w:rsid w:val="009E510C"/>
    <w:rsid w:val="00A16891"/>
    <w:rsid w:val="00AD51D8"/>
    <w:rsid w:val="00CC664E"/>
    <w:rsid w:val="00ED0C3E"/>
    <w:rsid w:val="00E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8B5998"/>
  <w15:chartTrackingRefBased/>
  <w15:docId w15:val="{3EBA0E95-69B3-4D0B-BB79-0623D203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Título 2"/>
    <w:basedOn w:val="Normal"/>
    <w:next w:val="Normal"/>
    <w:qFormat/>
    <w:rsid w:val="004D76A3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22 FEVEREIRO 1972RA</vt:lpstr>
    </vt:vector>
  </TitlesOfParts>
  <Company> 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22 FEVEREIRO 1972RA</dc:title>
  <dc:subject/>
  <dc:creator>Abeto</dc:creator>
  <cp:keywords/>
  <dc:description/>
  <cp:lastModifiedBy>benito ramalho</cp:lastModifiedBy>
  <cp:revision>2</cp:revision>
  <cp:lastPrinted>2009-04-26T12:50:00Z</cp:lastPrinted>
  <dcterms:created xsi:type="dcterms:W3CDTF">2017-06-12T17:33:00Z</dcterms:created>
  <dcterms:modified xsi:type="dcterms:W3CDTF">2017-06-12T17:33:00Z</dcterms:modified>
</cp:coreProperties>
</file>