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F0" w:rsidRPr="007132B5" w:rsidRDefault="000214F0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7132B5">
        <w:rPr>
          <w:rFonts w:ascii="Times New Roman" w:hAnsi="Times New Roman"/>
          <w:b w:val="0"/>
          <w:color w:val="FF0000"/>
          <w:szCs w:val="22"/>
        </w:rPr>
        <w:t>G</w:t>
      </w:r>
      <w:r w:rsidRPr="007132B5">
        <w:rPr>
          <w:rFonts w:ascii="Times New Roman" w:hAnsi="Times New Roman"/>
          <w:b w:val="0"/>
          <w:caps/>
          <w:color w:val="FF0000"/>
          <w:szCs w:val="22"/>
        </w:rPr>
        <w:t>ABINETE DE COMUNICAÇÕES HUBB</w:t>
      </w:r>
      <w:r w:rsidR="007132B5" w:rsidRPr="007132B5">
        <w:rPr>
          <w:rFonts w:ascii="Times New Roman" w:hAnsi="Times New Roman"/>
          <w:b w:val="0"/>
          <w:caps/>
          <w:color w:val="FF0000"/>
          <w:szCs w:val="22"/>
        </w:rPr>
        <w:t>A</w:t>
      </w:r>
      <w:r w:rsidRPr="007132B5">
        <w:rPr>
          <w:rFonts w:ascii="Times New Roman" w:hAnsi="Times New Roman"/>
          <w:b w:val="0"/>
          <w:caps/>
          <w:color w:val="FF0000"/>
          <w:szCs w:val="22"/>
        </w:rPr>
        <w:t>RD</w:t>
      </w:r>
    </w:p>
    <w:p w:rsidR="000214F0" w:rsidRPr="007132B5" w:rsidRDefault="000214F0">
      <w:pPr>
        <w:ind w:left="709" w:right="934" w:firstLine="284"/>
        <w:jc w:val="center"/>
        <w:rPr>
          <w:caps/>
          <w:snapToGrid w:val="0"/>
        </w:rPr>
      </w:pPr>
      <w:r w:rsidRPr="007132B5">
        <w:rPr>
          <w:szCs w:val="22"/>
        </w:rPr>
        <w:t>Solar de St. Hill, Grinstead Oriental, Sussex</w:t>
      </w:r>
      <w:r w:rsidRPr="007132B5">
        <w:rPr>
          <w:caps/>
          <w:szCs w:val="22"/>
        </w:rPr>
        <w:t>,</w:t>
      </w:r>
      <w:r w:rsidRPr="007132B5">
        <w:rPr>
          <w:rFonts w:ascii="Times-Roman" w:hAnsi="Times-Roman"/>
          <w:caps/>
        </w:rPr>
        <w:t xml:space="preserve"> </w:t>
      </w:r>
      <w:r w:rsidRPr="007132B5">
        <w:rPr>
          <w:caps/>
          <w:snapToGrid w:val="0"/>
        </w:rPr>
        <w:t xml:space="preserve"> </w:t>
      </w:r>
    </w:p>
    <w:p w:rsidR="00097078" w:rsidRPr="007132B5" w:rsidRDefault="000214F0" w:rsidP="000214F0">
      <w:pPr>
        <w:spacing w:before="60"/>
        <w:ind w:left="709" w:right="1140" w:firstLine="284"/>
        <w:jc w:val="center"/>
      </w:pPr>
      <w:r w:rsidRPr="007132B5">
        <w:t xml:space="preserve"> </w:t>
      </w:r>
      <w:r w:rsidR="00097078" w:rsidRPr="007132B5">
        <w:t xml:space="preserve">HCOB </w:t>
      </w:r>
      <w:r w:rsidRPr="007132B5">
        <w:t xml:space="preserve">DE </w:t>
      </w:r>
      <w:r w:rsidR="00097078" w:rsidRPr="007132B5">
        <w:t xml:space="preserve">4 </w:t>
      </w:r>
      <w:r w:rsidRPr="007132B5">
        <w:t xml:space="preserve">DE </w:t>
      </w:r>
      <w:r w:rsidR="00097078" w:rsidRPr="007132B5">
        <w:t xml:space="preserve">ABRIL </w:t>
      </w:r>
      <w:r w:rsidRPr="007132B5">
        <w:t xml:space="preserve">DE </w:t>
      </w:r>
      <w:r w:rsidR="00097078" w:rsidRPr="007132B5">
        <w:t>1971-1RC</w:t>
      </w:r>
    </w:p>
    <w:p w:rsidR="00097078" w:rsidRPr="007132B5" w:rsidRDefault="00097078">
      <w:pPr>
        <w:ind w:left="709" w:right="1139" w:firstLine="284"/>
        <w:jc w:val="center"/>
        <w:rPr>
          <w:sz w:val="20"/>
        </w:rPr>
      </w:pPr>
      <w:r w:rsidRPr="007132B5">
        <w:rPr>
          <w:sz w:val="20"/>
        </w:rPr>
        <w:t>Adenda de 13.1.75</w:t>
      </w:r>
    </w:p>
    <w:p w:rsidR="00097078" w:rsidRPr="007132B5" w:rsidRDefault="00097078">
      <w:pPr>
        <w:ind w:left="709" w:right="1139" w:firstLine="284"/>
        <w:jc w:val="center"/>
        <w:rPr>
          <w:sz w:val="20"/>
        </w:rPr>
      </w:pPr>
      <w:r w:rsidRPr="007132B5">
        <w:rPr>
          <w:sz w:val="20"/>
        </w:rPr>
        <w:t>Rev.25.7.78</w:t>
      </w:r>
    </w:p>
    <w:p w:rsidR="00097078" w:rsidRPr="007132B5" w:rsidRDefault="00097078">
      <w:pPr>
        <w:ind w:left="709" w:right="1139" w:firstLine="284"/>
        <w:jc w:val="center"/>
        <w:rPr>
          <w:sz w:val="20"/>
        </w:rPr>
      </w:pPr>
      <w:r w:rsidRPr="007132B5">
        <w:rPr>
          <w:sz w:val="20"/>
        </w:rPr>
        <w:t>Rev.2.20.78</w:t>
      </w:r>
    </w:p>
    <w:p w:rsidR="00097078" w:rsidRPr="007132B5" w:rsidRDefault="00097078">
      <w:pPr>
        <w:ind w:left="709" w:right="1139" w:firstLine="284"/>
        <w:jc w:val="center"/>
        <w:rPr>
          <w:sz w:val="20"/>
        </w:rPr>
      </w:pPr>
      <w:r w:rsidRPr="007132B5">
        <w:rPr>
          <w:sz w:val="20"/>
        </w:rPr>
        <w:t>Rev.12.12.78</w:t>
      </w:r>
    </w:p>
    <w:p w:rsidR="00097078" w:rsidRPr="007132B5" w:rsidRDefault="00097078">
      <w:pPr>
        <w:ind w:left="709" w:right="1139" w:firstLine="284"/>
        <w:jc w:val="center"/>
      </w:pPr>
    </w:p>
    <w:p w:rsidR="00097078" w:rsidRPr="007132B5" w:rsidRDefault="00097078">
      <w:pPr>
        <w:ind w:left="709" w:right="1139" w:firstLine="284"/>
        <w:jc w:val="center"/>
        <w:rPr>
          <w:i/>
        </w:rPr>
      </w:pPr>
      <w:r w:rsidRPr="007132B5">
        <w:t xml:space="preserve"> (</w:t>
      </w:r>
      <w:r w:rsidRPr="007132B5">
        <w:rPr>
          <w:i/>
        </w:rPr>
        <w:t>Revisões neste</w:t>
      </w:r>
      <w:r w:rsidRPr="007132B5">
        <w:t xml:space="preserve"> </w:t>
      </w:r>
      <w:r w:rsidRPr="007132B5">
        <w:rPr>
          <w:i/>
        </w:rPr>
        <w:t>estilo de letra)</w:t>
      </w:r>
    </w:p>
    <w:p w:rsidR="00097078" w:rsidRPr="007132B5" w:rsidRDefault="00097078">
      <w:pPr>
        <w:ind w:left="709" w:right="1139" w:firstLine="284"/>
        <w:jc w:val="center"/>
      </w:pPr>
    </w:p>
    <w:p w:rsidR="00097078" w:rsidRPr="007132B5" w:rsidRDefault="00097078">
      <w:pPr>
        <w:ind w:left="709" w:right="1139" w:firstLine="284"/>
        <w:jc w:val="center"/>
        <w:rPr>
          <w:b/>
        </w:rPr>
      </w:pPr>
      <w:r w:rsidRPr="007132B5">
        <w:rPr>
          <w:b/>
          <w:i/>
        </w:rPr>
        <w:t>C/S Série 32RA-1RC</w:t>
      </w:r>
    </w:p>
    <w:p w:rsidR="00097078" w:rsidRPr="007132B5" w:rsidRDefault="00097078">
      <w:pPr>
        <w:ind w:left="709" w:right="1139" w:firstLine="284"/>
        <w:jc w:val="center"/>
      </w:pPr>
    </w:p>
    <w:p w:rsidR="00097078" w:rsidRPr="007132B5" w:rsidRDefault="00097078">
      <w:pPr>
        <w:ind w:left="709" w:right="1139" w:firstLine="284"/>
        <w:jc w:val="center"/>
        <w:rPr>
          <w:b/>
          <w:sz w:val="28"/>
          <w:szCs w:val="28"/>
        </w:rPr>
      </w:pPr>
      <w:r w:rsidRPr="007132B5">
        <w:rPr>
          <w:b/>
          <w:sz w:val="28"/>
          <w:szCs w:val="28"/>
        </w:rPr>
        <w:t>UTILIZAÇÃO DA DIANÉTICA QUAD</w:t>
      </w:r>
    </w:p>
    <w:p w:rsidR="00097078" w:rsidRPr="007132B5" w:rsidRDefault="00097078">
      <w:pPr>
        <w:ind w:left="426" w:right="1139" w:firstLine="283"/>
        <w:jc w:val="center"/>
      </w:pPr>
    </w:p>
    <w:p w:rsidR="00097078" w:rsidRPr="007132B5" w:rsidRDefault="00097078">
      <w:pPr>
        <w:ind w:left="709" w:right="1139" w:firstLine="284"/>
        <w:jc w:val="both"/>
      </w:pPr>
      <w:r w:rsidRPr="007132B5">
        <w:t xml:space="preserve">Com a introdução de Dianética Quádrupla é impreterivelmente urgente e importante não auditar itens nos quatro fluxos antes de trazer </w:t>
      </w:r>
      <w:r w:rsidRPr="007132B5">
        <w:rPr>
          <w:i/>
        </w:rPr>
        <w:t>todos</w:t>
      </w:r>
      <w:r w:rsidRPr="007132B5">
        <w:t xml:space="preserve"> os Itens anteriores de Dianética para quatro fluxos, </w:t>
      </w:r>
      <w:r w:rsidRPr="007132B5">
        <w:rPr>
          <w:i/>
        </w:rPr>
        <w:t>verificando a leitura de cada um dos fluxos, é claro, antes de o correr.</w:t>
      </w:r>
    </w:p>
    <w:p w:rsidR="00097078" w:rsidRPr="007132B5" w:rsidRDefault="00097078" w:rsidP="00B63EDF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TRIPLO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Isto também se aplica à Dianética Tripla. Num caso em que apenas foi corrido o Fluxo 1 (Sim</w:t>
      </w:r>
      <w:r w:rsidR="00B63EDF" w:rsidRPr="007132B5">
        <w:t>ples), você não corre logo</w:t>
      </w:r>
      <w:r w:rsidRPr="007132B5">
        <w:t xml:space="preserve"> um triplo (F1,</w:t>
      </w:r>
      <w:r w:rsidR="007132B5" w:rsidRPr="007132B5">
        <w:t xml:space="preserve"> </w:t>
      </w:r>
      <w:r w:rsidRPr="007132B5">
        <w:t xml:space="preserve">F2, F3) </w:t>
      </w:r>
      <w:smartTag w:uri="urn:schemas-microsoft-com:office:smarttags" w:element="PersonName">
        <w:smartTagPr>
          <w:attr w:name="ProductID" w:val="em DN Tripla"/>
        </w:smartTagPr>
        <w:r w:rsidR="00B63EDF" w:rsidRPr="007132B5">
          <w:t>em DN Tripla</w:t>
        </w:r>
      </w:smartTag>
      <w:r w:rsidR="00B63EDF" w:rsidRPr="007132B5">
        <w:t xml:space="preserve">, </w:t>
      </w:r>
      <w:r w:rsidRPr="007132B5">
        <w:t xml:space="preserve">como </w:t>
      </w:r>
      <w:r w:rsidR="00B63EDF" w:rsidRPr="007132B5">
        <w:t>no caso d</w:t>
      </w:r>
      <w:r w:rsidRPr="007132B5">
        <w:t xml:space="preserve">as listas LX Classe VIII, antes de </w:t>
      </w:r>
      <w:r w:rsidR="00B63EDF" w:rsidRPr="007132B5">
        <w:t>s</w:t>
      </w:r>
      <w:r w:rsidRPr="007132B5">
        <w:t>er corrido o mais antigo item de DN alguma vez corrido (ou que possa ser encontrado) e então continuar em Triplo com a LX.</w:t>
      </w:r>
    </w:p>
    <w:p w:rsidR="00097078" w:rsidRPr="007132B5" w:rsidRDefault="00097078" w:rsidP="00B63EDF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QUAD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Contudo não nos devemos agora preocupar </w:t>
      </w:r>
      <w:r w:rsidR="00B63EDF" w:rsidRPr="007132B5">
        <w:t>co</w:t>
      </w:r>
      <w:r w:rsidRPr="007132B5">
        <w:t xml:space="preserve">m continuar a correr apenas Triplos. Ele localizaria apenas o mais antigo item Simples ou Triplo (se não houver qualquer Fluxo Simples) e corre-o em Quad correndo agora os Fluxos em falta </w:t>
      </w:r>
      <w:r w:rsidRPr="007132B5">
        <w:rPr>
          <w:i/>
        </w:rPr>
        <w:t>se lerem</w:t>
      </w:r>
      <w:r w:rsidRPr="007132B5">
        <w:t>.</w:t>
      </w:r>
    </w:p>
    <w:p w:rsidR="00097078" w:rsidRPr="007132B5" w:rsidRDefault="007132B5" w:rsidP="00B63EDF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INT RD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Ao fazer o </w:t>
      </w:r>
      <w:r w:rsidR="007132B5" w:rsidRPr="007132B5">
        <w:t>INT RD</w:t>
      </w:r>
      <w:r w:rsidRPr="007132B5">
        <w:t xml:space="preserve"> não temos que introduzir </w:t>
      </w:r>
      <w:r w:rsidR="00266AE6" w:rsidRPr="007132B5">
        <w:t>logo</w:t>
      </w:r>
      <w:r w:rsidRPr="007132B5">
        <w:t xml:space="preserve"> o 4º Fluxo (F</w:t>
      </w:r>
      <w:r w:rsidR="00B63EDF" w:rsidRPr="007132B5">
        <w:t>.</w:t>
      </w:r>
      <w:r w:rsidRPr="007132B5">
        <w:t xml:space="preserve"> Zero). 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Se o caso teve apenas Triplos em Dianética, não temos que introduzir </w:t>
      </w:r>
      <w:r w:rsidR="00F43FD4" w:rsidRPr="007132B5">
        <w:t xml:space="preserve">logo </w:t>
      </w:r>
      <w:r w:rsidRPr="007132B5">
        <w:t>um Fluxo Zero no INT. O caso de</w:t>
      </w:r>
      <w:r w:rsidR="00266AE6" w:rsidRPr="007132B5">
        <w:t>ve</w:t>
      </w:r>
      <w:r w:rsidRPr="007132B5">
        <w:t xml:space="preserve"> ser feito no INT de Fluxo Triplo.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ENTÃO todos os itens anteriores de Dianética em sequência de percurso são:</w:t>
      </w:r>
    </w:p>
    <w:p w:rsidR="00097078" w:rsidRPr="007132B5" w:rsidRDefault="00097078" w:rsidP="000214F0">
      <w:pPr>
        <w:numPr>
          <w:ilvl w:val="0"/>
          <w:numId w:val="1"/>
        </w:numPr>
        <w:spacing w:before="120"/>
        <w:ind w:left="1276" w:right="1140" w:hanging="284"/>
        <w:jc w:val="both"/>
      </w:pPr>
      <w:r w:rsidRPr="007132B5">
        <w:t>Listados da Folha de Trabalho ou FESs.</w:t>
      </w:r>
    </w:p>
    <w:p w:rsidR="00097078" w:rsidRPr="007132B5" w:rsidRDefault="00097078" w:rsidP="000214F0">
      <w:pPr>
        <w:numPr>
          <w:ilvl w:val="0"/>
          <w:numId w:val="1"/>
        </w:numPr>
        <w:spacing w:before="120"/>
        <w:ind w:left="1276" w:right="1140" w:hanging="284"/>
        <w:jc w:val="both"/>
      </w:pPr>
      <w:r w:rsidRPr="007132B5">
        <w:t xml:space="preserve">Trazidos para o presente correndo todos os fluxos em falta no Quad </w:t>
      </w:r>
      <w:r w:rsidRPr="007132B5">
        <w:rPr>
          <w:i/>
        </w:rPr>
        <w:t>se</w:t>
      </w:r>
      <w:r w:rsidRPr="007132B5">
        <w:t xml:space="preserve"> lerem.</w:t>
      </w:r>
    </w:p>
    <w:p w:rsidR="00097078" w:rsidRPr="007132B5" w:rsidRDefault="00097078" w:rsidP="000214F0">
      <w:pPr>
        <w:numPr>
          <w:ilvl w:val="0"/>
          <w:numId w:val="1"/>
        </w:numPr>
        <w:spacing w:before="120"/>
        <w:ind w:left="1276" w:right="1140" w:hanging="284"/>
        <w:jc w:val="both"/>
      </w:pPr>
      <w:r w:rsidRPr="007132B5">
        <w:t xml:space="preserve">O quarto fluxo do </w:t>
      </w:r>
      <w:r w:rsidR="007132B5" w:rsidRPr="007132B5">
        <w:t>INT RD</w:t>
      </w:r>
      <w:r w:rsidRPr="007132B5">
        <w:t xml:space="preserve"> é auditado quando lá chegar SE ELE LER.</w:t>
      </w:r>
    </w:p>
    <w:p w:rsidR="00097078" w:rsidRPr="007132B5" w:rsidRDefault="00266AE6">
      <w:pPr>
        <w:spacing w:before="120"/>
        <w:ind w:left="709" w:right="1140" w:firstLine="284"/>
        <w:jc w:val="both"/>
      </w:pPr>
      <w:r w:rsidRPr="007132B5">
        <w:rPr>
          <w:i/>
        </w:rPr>
        <w:t xml:space="preserve">Moral da </w:t>
      </w:r>
      <w:r w:rsidR="007132B5" w:rsidRPr="007132B5">
        <w:rPr>
          <w:i/>
        </w:rPr>
        <w:t>história:</w:t>
      </w:r>
      <w:r w:rsidR="00097078" w:rsidRPr="007132B5">
        <w:rPr>
          <w:i/>
        </w:rPr>
        <w:t xml:space="preserve"> CORRER SÓ FLUXOS QUE DÃO LEITURA INSTANTÂNEA AO SEREM MENCIONADOS.</w:t>
      </w:r>
    </w:p>
    <w:p w:rsidR="00097078" w:rsidRPr="007132B5" w:rsidRDefault="00097078">
      <w:pPr>
        <w:spacing w:before="120"/>
        <w:ind w:left="709" w:right="1140" w:firstLine="284"/>
        <w:jc w:val="center"/>
        <w:rPr>
          <w:b/>
          <w:i/>
        </w:rPr>
      </w:pPr>
      <w:r w:rsidRPr="007132B5">
        <w:rPr>
          <w:b/>
        </w:rPr>
        <w:t>RAZÃO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Auditar fluxos adicionais quando ite</w:t>
      </w:r>
      <w:r w:rsidR="00F43FD4" w:rsidRPr="007132B5">
        <w:t>ns anteriores ficam Simples</w:t>
      </w:r>
      <w:r w:rsidRPr="007132B5">
        <w:t xml:space="preserve"> restimula os fluxos em falta e empilha-os como massa. Eles podem causar desconforto ao Pc até serem corridos.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Todos os fluxos em falta (que não foram corridos) são ainda massa potencial.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Esta massa restimula como algo tarde demais na cadeia quando um fluxo não corrido em itens </w:t>
      </w:r>
      <w:r w:rsidRPr="007132B5">
        <w:rPr>
          <w:b/>
        </w:rPr>
        <w:t>anteriores</w:t>
      </w:r>
      <w:r w:rsidRPr="007132B5">
        <w:t xml:space="preserve"> é corrido em itens </w:t>
      </w:r>
      <w:r w:rsidRPr="007132B5">
        <w:rPr>
          <w:b/>
        </w:rPr>
        <w:t>posteriores</w:t>
      </w:r>
      <w:r w:rsidRPr="007132B5">
        <w:t>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lastRenderedPageBreak/>
        <w:t xml:space="preserve">A própria audição é uma espécie de banda do tempo. A sessão mais antiga </w:t>
      </w:r>
      <w:r w:rsidR="00F43FD4" w:rsidRPr="007132B5">
        <w:t>estoira</w:t>
      </w:r>
      <w:r w:rsidRPr="007132B5">
        <w:t xml:space="preserve"> as sessões posteriores.</w:t>
      </w:r>
    </w:p>
    <w:p w:rsidR="00097078" w:rsidRPr="007132B5" w:rsidRDefault="00097078">
      <w:pPr>
        <w:spacing w:before="120"/>
        <w:ind w:left="709" w:right="1140" w:firstLine="284"/>
        <w:jc w:val="center"/>
        <w:rPr>
          <w:b/>
        </w:rPr>
      </w:pPr>
      <w:r w:rsidRPr="007132B5">
        <w:rPr>
          <w:b/>
        </w:rPr>
        <w:t>TABELA COMPLETA DE FLUXOS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Antes de correr Dianética </w:t>
      </w:r>
      <w:r w:rsidRPr="007132B5">
        <w:rPr>
          <w:i/>
        </w:rPr>
        <w:t>Tripla</w:t>
      </w:r>
      <w:r w:rsidRPr="007132B5">
        <w:t xml:space="preserve"> fazemos uma tabela de itens anteriores corridos. Assim:</w:t>
      </w:r>
    </w:p>
    <w:p w:rsidR="00097078" w:rsidRPr="007132B5" w:rsidRDefault="00097078">
      <w:pPr>
        <w:spacing w:before="120"/>
        <w:ind w:left="709" w:right="1140" w:firstLine="284"/>
        <w:jc w:val="center"/>
        <w:rPr>
          <w:i/>
        </w:rPr>
      </w:pPr>
      <w:r w:rsidRPr="007132B5">
        <w:rPr>
          <w:i/>
        </w:rPr>
        <w:t>Tabela Completa de Fluxos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spacing w:before="120"/>
        <w:ind w:left="709" w:right="998" w:firstLine="284"/>
        <w:jc w:val="both"/>
        <w:rPr>
          <w:i/>
        </w:rPr>
      </w:pPr>
      <w:r w:rsidRPr="007132B5">
        <w:rPr>
          <w:i/>
        </w:rPr>
        <w:t>Data</w:t>
      </w:r>
      <w:r w:rsidRPr="007132B5">
        <w:rPr>
          <w:i/>
        </w:rPr>
        <w:tab/>
        <w:t>Item</w:t>
      </w:r>
      <w:r w:rsidRPr="007132B5">
        <w:rPr>
          <w:i/>
        </w:rPr>
        <w:tab/>
        <w:t>Fluxo Corrido</w:t>
      </w:r>
      <w:r w:rsidRPr="007132B5">
        <w:rPr>
          <w:i/>
        </w:rPr>
        <w:tab/>
      </w:r>
      <w:r w:rsidRPr="007132B5">
        <w:rPr>
          <w:i/>
        </w:rPr>
        <w:tab/>
        <w:t>Tem Que Correr</w:t>
      </w:r>
    </w:p>
    <w:p w:rsidR="00097078" w:rsidRPr="007132B5" w:rsidRDefault="00097078">
      <w:pPr>
        <w:tabs>
          <w:tab w:val="left" w:pos="2835"/>
          <w:tab w:val="left" w:pos="5670"/>
        </w:tabs>
        <w:ind w:left="709" w:right="1140" w:firstLine="284"/>
        <w:jc w:val="both"/>
        <w:rPr>
          <w:i/>
        </w:rPr>
      </w:pPr>
      <w:r w:rsidRPr="007132B5">
        <w:rPr>
          <w:i/>
        </w:rPr>
        <w:tab/>
      </w:r>
      <w:r w:rsidRPr="007132B5">
        <w:rPr>
          <w:i/>
        </w:rPr>
        <w:tab/>
        <w:t>previamente.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993" w:right="1140"/>
        <w:jc w:val="both"/>
      </w:pPr>
      <w:r w:rsidRPr="007132B5">
        <w:t xml:space="preserve">2.3.62 </w:t>
      </w:r>
      <w:r w:rsidRPr="007132B5">
        <w:tab/>
        <w:t>Ombro Luxado</w:t>
      </w:r>
      <w:r w:rsidR="000214F0" w:rsidRPr="007132B5">
        <w:tab/>
        <w:t>F1</w:t>
      </w:r>
      <w:r w:rsidR="000214F0" w:rsidRPr="007132B5">
        <w:tab/>
      </w:r>
      <w:r w:rsidRPr="007132B5">
        <w:t>Fluxo 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>3.3.67</w:t>
      </w:r>
      <w:r w:rsidRPr="007132B5">
        <w:tab/>
        <w:t>“</w:t>
      </w:r>
      <w:r w:rsidRPr="007132B5">
        <w:rPr>
          <w:b/>
        </w:rPr>
        <w:t xml:space="preserve">Gow” </w:t>
      </w:r>
      <w:r w:rsidRPr="007132B5">
        <w:t>no Pé</w:t>
      </w:r>
      <w:r w:rsidRPr="007132B5">
        <w:tab/>
        <w:t>F1</w:t>
      </w:r>
      <w:r w:rsidRPr="007132B5">
        <w:tab/>
        <w:t>Fluxo 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>30.4.67</w:t>
      </w:r>
      <w:r w:rsidRPr="007132B5">
        <w:tab/>
      </w:r>
      <w:r w:rsidRPr="007132B5">
        <w:rPr>
          <w:b/>
        </w:rPr>
        <w:t>Chow in Chump</w:t>
      </w:r>
      <w:r w:rsidRPr="007132B5">
        <w:tab/>
        <w:t>F1</w:t>
      </w:r>
      <w:r w:rsidRPr="007132B5">
        <w:tab/>
        <w:t>Fluxo 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>29.9.68</w:t>
      </w:r>
      <w:r w:rsidRPr="007132B5">
        <w:tab/>
        <w:t>LX Fúria</w:t>
      </w:r>
      <w:r w:rsidRPr="007132B5">
        <w:tab/>
        <w:t>F1,2,3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ab/>
        <w:t>LX Irritado</w:t>
      </w:r>
      <w:r w:rsidRPr="007132B5">
        <w:tab/>
        <w:t>F1,2,3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>4.10.69</w:t>
      </w:r>
      <w:r w:rsidRPr="007132B5">
        <w:tab/>
        <w:t>Sentir torpor</w:t>
      </w:r>
      <w:r w:rsidRPr="007132B5">
        <w:tab/>
        <w:t>F1,2,3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>5.9.70</w:t>
      </w:r>
      <w:r w:rsidRPr="007132B5">
        <w:tab/>
        <w:t>RD EXT.</w:t>
      </w:r>
      <w:r w:rsidRPr="007132B5">
        <w:tab/>
        <w:t>F1,2,3</w:t>
      </w:r>
    </w:p>
    <w:p w:rsidR="00097078" w:rsidRPr="007132B5" w:rsidRDefault="00097078">
      <w:pPr>
        <w:tabs>
          <w:tab w:val="left" w:pos="2835"/>
          <w:tab w:val="left" w:pos="5670"/>
          <w:tab w:val="left" w:pos="7797"/>
        </w:tabs>
        <w:ind w:left="709" w:right="1140" w:firstLine="284"/>
        <w:jc w:val="both"/>
      </w:pPr>
      <w:r w:rsidRPr="007132B5">
        <w:t>9.10.70</w:t>
      </w:r>
      <w:r w:rsidRPr="007132B5">
        <w:tab/>
        <w:t>Sentir-se Parvo</w:t>
      </w:r>
      <w:r w:rsidRPr="007132B5">
        <w:tab/>
        <w:t>F1,2,3</w:t>
      </w:r>
    </w:p>
    <w:p w:rsidR="00097078" w:rsidRPr="007132B5" w:rsidRDefault="00097078">
      <w:pPr>
        <w:ind w:left="709" w:right="1140" w:firstLine="284"/>
        <w:jc w:val="both"/>
      </w:pPr>
      <w:r w:rsidRPr="007132B5">
        <w:t>10.10.71</w:t>
      </w:r>
      <w:r w:rsidRPr="007132B5">
        <w:tab/>
      </w:r>
      <w:r w:rsidRPr="007132B5">
        <w:tab/>
      </w:r>
      <w:r w:rsidR="007132B5" w:rsidRPr="007132B5">
        <w:t>Assiste</w:t>
      </w:r>
      <w:r w:rsidRPr="007132B5">
        <w:t xml:space="preserve"> de Dn. à Cabeça</w:t>
      </w:r>
      <w:r w:rsidRPr="007132B5">
        <w:tab/>
        <w:t>F1</w:t>
      </w:r>
      <w:r w:rsidRPr="007132B5">
        <w:tab/>
      </w:r>
      <w:r w:rsidRPr="007132B5">
        <w:tab/>
      </w:r>
      <w:r w:rsidRPr="007132B5">
        <w:tab/>
        <w:t>Fluxo 2,3</w:t>
      </w:r>
    </w:p>
    <w:p w:rsidR="00097078" w:rsidRPr="007132B5" w:rsidRDefault="00097078" w:rsidP="00F43FD4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FLUXOS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F1 é Fluxo UM, algo a acontecer ao próprio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F2 é Fluxo DOIS, fazer algo a outro.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F3 é o Fluxo TRÊS, outros a fazer coisas a outros.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F0 </w:t>
      </w:r>
      <w:r w:rsidRPr="007132B5">
        <w:rPr>
          <w:i/>
        </w:rPr>
        <w:t>é</w:t>
      </w:r>
      <w:r w:rsidRPr="007132B5">
        <w:t xml:space="preserve"> Fluxo ZERO, o próprio a fazer algo a</w:t>
      </w:r>
      <w:r w:rsidR="00F43FD4" w:rsidRPr="007132B5">
        <w:t xml:space="preserve"> si</w:t>
      </w:r>
      <w:r w:rsidRPr="007132B5">
        <w:t xml:space="preserve"> próprio.</w:t>
      </w:r>
    </w:p>
    <w:p w:rsidR="00097078" w:rsidRPr="007132B5" w:rsidRDefault="00097078" w:rsidP="00F43FD4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COMANDOS R3RA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São usados os comandos R3RA standard </w:t>
      </w:r>
      <w:r w:rsidR="00F43FD4" w:rsidRPr="007132B5">
        <w:t>d</w:t>
      </w:r>
      <w:r w:rsidRPr="007132B5">
        <w:t>a Dianética Quad</w:t>
      </w:r>
      <w:r w:rsidRPr="007132B5">
        <w:rPr>
          <w:i/>
        </w:rPr>
        <w:t>.</w:t>
      </w:r>
    </w:p>
    <w:p w:rsidR="00097078" w:rsidRPr="007132B5" w:rsidRDefault="00097078">
      <w:pPr>
        <w:spacing w:before="120"/>
        <w:ind w:left="709" w:right="1140" w:firstLine="284"/>
      </w:pPr>
      <w:r w:rsidRPr="007132B5">
        <w:t>Eles são o assunto de outro HCOB.</w:t>
      </w:r>
    </w:p>
    <w:p w:rsidR="00097078" w:rsidRPr="007132B5" w:rsidRDefault="00097078" w:rsidP="00F43FD4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  <w:i/>
        </w:rPr>
        <w:t>ITENS DE SOMÁTICOS MÚLTIPLOS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Surgirá a pergunta: tornamos Triplos OU Quádruplos os itens de Somáticos Múltiplos?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O teste é: os fluxos já corridos foram a EP quando corridos originalmente? Se sim, incluímo-los, se não </w:t>
      </w:r>
      <w:r w:rsidR="007132B5" w:rsidRPr="007132B5">
        <w:t>os excluímos</w:t>
      </w:r>
      <w:r w:rsidRPr="007132B5">
        <w:t>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Isto não significa omitir tudo aquilo que não correu.</w:t>
      </w:r>
    </w:p>
    <w:p w:rsidR="00097078" w:rsidRPr="007132B5" w:rsidRDefault="00097078" w:rsidP="00F43FD4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REPARAÇÃO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Ao auditar esta DIANÉTICA de FLUXOS COMPLETOS encontraremos algumas cadeias que não Flutuaram quando originalmente corridas.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Estas são incluídas e devem ser concluídas até EP. Isto quer dizer que temos que d</w:t>
      </w:r>
      <w:r w:rsidR="00295A3E" w:rsidRPr="007132B5">
        <w:t>escobrir se ultrapassaram a F/N e</w:t>
      </w:r>
      <w:r w:rsidRPr="007132B5">
        <w:t xml:space="preserve"> foram para demasiado antes, saltaram de cadeia, etc. Usualmente uma </w:t>
      </w:r>
      <w:r w:rsidRPr="007132B5">
        <w:rPr>
          <w:i/>
        </w:rPr>
        <w:t>L3RD</w:t>
      </w:r>
      <w:r w:rsidRPr="007132B5">
        <w:t xml:space="preserve"> nessa </w:t>
      </w:r>
      <w:r w:rsidR="007132B5" w:rsidRPr="007132B5">
        <w:t>ação</w:t>
      </w:r>
      <w:r w:rsidRPr="007132B5">
        <w:t xml:space="preserve"> faltosa dará a resposta. É fácil levar estas antigas cadeias falhadas a EP desde que trabalhemos nelas duramente. Usualmente a razão porque elas não o fizeram é visível na antiga Folha de Trabalho. O auditor esqueceu-se de pedir o </w:t>
      </w:r>
      <w:r w:rsidRPr="007132B5">
        <w:lastRenderedPageBreak/>
        <w:t>Início Anterior ou saltou de cadeia ou tentou corrê-la duas vezes esquecendo</w:t>
      </w:r>
      <w:r w:rsidR="00295A3E" w:rsidRPr="007132B5">
        <w:t>-se</w:t>
      </w:r>
      <w:r w:rsidRPr="007132B5">
        <w:t xml:space="preserve"> que a tinha corrido antes. Erros de </w:t>
      </w:r>
      <w:r w:rsidR="00B63EDF" w:rsidRPr="007132B5">
        <w:t>lana-caprina</w:t>
      </w:r>
      <w:r w:rsidRPr="007132B5">
        <w:t>.</w:t>
      </w:r>
    </w:p>
    <w:p w:rsidR="00295A3E" w:rsidRPr="007132B5" w:rsidRDefault="00295A3E">
      <w:pPr>
        <w:spacing w:before="120"/>
        <w:ind w:left="709" w:right="1140" w:firstLine="284"/>
        <w:jc w:val="center"/>
        <w:rPr>
          <w:b/>
        </w:rPr>
      </w:pPr>
    </w:p>
    <w:p w:rsidR="00097078" w:rsidRPr="007132B5" w:rsidRDefault="00F43FD4">
      <w:pPr>
        <w:spacing w:before="120"/>
        <w:ind w:left="709" w:right="1140" w:firstLine="284"/>
        <w:jc w:val="center"/>
        <w:rPr>
          <w:b/>
        </w:rPr>
      </w:pPr>
      <w:r w:rsidRPr="007132B5">
        <w:rPr>
          <w:b/>
        </w:rPr>
        <w:t>RESULTADO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O resultado de fazer uma </w:t>
      </w:r>
      <w:r w:rsidR="007132B5" w:rsidRPr="007132B5">
        <w:t>AÇÃO</w:t>
      </w:r>
      <w:r w:rsidRPr="007132B5">
        <w:t xml:space="preserve"> de DIANÉTICA de FLUXOS COMPLETOS num caso, é </w:t>
      </w:r>
      <w:r w:rsidR="00295A3E" w:rsidRPr="007132B5">
        <w:t>mesmo</w:t>
      </w:r>
      <w:r w:rsidRPr="007132B5">
        <w:t xml:space="preserve"> </w:t>
      </w:r>
      <w:r w:rsidR="007132B5" w:rsidRPr="007132B5">
        <w:t>espetacular</w:t>
      </w:r>
      <w:r w:rsidRPr="007132B5">
        <w:t>. Os restos nebulosos de somáticos rebentam, a massa rebenta e o Pc ressurge a brilhar.</w:t>
      </w:r>
    </w:p>
    <w:p w:rsidR="00097078" w:rsidRPr="007132B5" w:rsidRDefault="00097078" w:rsidP="00295A3E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OFERECER DIANÉTICA de FLUXOS COMPLETOS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Oferecer ao público Dianética de FLUXOS COMPLETOS tem que incluir o custo do FES, de fazer a Tabela dos Fluxos Completos e do trabalho do C/S uma vez que ele é por vezes extenso. A audição pode ser notavelmente breve. A maior parte do tempo é usualmente despendido com o C/S e a fazer as tabelas.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A DIANÉTICA de FLUXOS COMPLETOS é oferecida ao público segundo HCOB 31 Maio 71R, C/S Série 39R, PROGRAMAS</w:t>
      </w:r>
      <w:r w:rsidR="00295A3E" w:rsidRPr="007132B5">
        <w:t xml:space="preserve"> DE INTENSIVOS STANDARD DE 12 ½</w:t>
      </w:r>
      <w:r w:rsidRPr="007132B5">
        <w:t xml:space="preserve">. O tempo de </w:t>
      </w:r>
      <w:r w:rsidR="007132B5" w:rsidRPr="007132B5">
        <w:t>Admin</w:t>
      </w:r>
      <w:r w:rsidR="00295A3E" w:rsidRPr="007132B5">
        <w:t xml:space="preserve"> gasto com C/S, FES</w:t>
      </w:r>
      <w:r w:rsidRPr="007132B5">
        <w:t xml:space="preserve"> e Tabela de Flu</w:t>
      </w:r>
      <w:r w:rsidR="00295A3E" w:rsidRPr="007132B5">
        <w:t>xos Completos deve ser deduzido</w:t>
      </w:r>
      <w:r w:rsidRPr="007132B5">
        <w:t xml:space="preserve"> das horas do intensivo pago pelo Pc. Isto der ser divulgado ao público no momento d</w:t>
      </w:r>
      <w:r w:rsidR="00295A3E" w:rsidRPr="007132B5">
        <w:t>a compra</w:t>
      </w:r>
      <w:r w:rsidRPr="007132B5">
        <w:t xml:space="preserve"> </w:t>
      </w:r>
      <w:r w:rsidR="00295A3E" w:rsidRPr="007132B5">
        <w:t>d</w:t>
      </w:r>
      <w:r w:rsidRPr="007132B5">
        <w:t>o serviço.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>Ao oferecer DIANÉTICA de FLUXOS COMPLETOS deve ser invocada a Dianética Quádrupla; 4 vezes mais poderosa que a audição anterior.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Um C/S </w:t>
      </w:r>
      <w:r w:rsidRPr="007132B5">
        <w:rPr>
          <w:i/>
        </w:rPr>
        <w:t xml:space="preserve">tem que </w:t>
      </w:r>
      <w:r w:rsidRPr="007132B5">
        <w:t>estar em contacto com o Sec. de Disseminação e Tesouraria aquando da sua venda ou ele verá que a Org está a perder dinheiro com o C/S e as tabelas.</w:t>
      </w:r>
    </w:p>
    <w:p w:rsidR="00097078" w:rsidRPr="007132B5" w:rsidRDefault="00097078" w:rsidP="00295A3E">
      <w:pPr>
        <w:spacing w:before="240"/>
        <w:ind w:left="709" w:right="1140" w:firstLine="284"/>
        <w:jc w:val="center"/>
        <w:rPr>
          <w:b/>
        </w:rPr>
      </w:pPr>
      <w:r w:rsidRPr="007132B5">
        <w:rPr>
          <w:b/>
        </w:rPr>
        <w:t>AVISO</w:t>
      </w:r>
    </w:p>
    <w:p w:rsidR="00097078" w:rsidRPr="007132B5" w:rsidRDefault="00097078">
      <w:pPr>
        <w:spacing w:before="120"/>
        <w:ind w:left="709" w:right="1140" w:firstLine="284"/>
        <w:jc w:val="both"/>
      </w:pPr>
      <w:r w:rsidRPr="007132B5">
        <w:t xml:space="preserve">Ao fazer Dianética Quad </w:t>
      </w:r>
      <w:r w:rsidR="006D776B" w:rsidRPr="007132B5">
        <w:t xml:space="preserve">pode </w:t>
      </w:r>
      <w:r w:rsidRPr="007132B5">
        <w:t>nalguns casos descobrir-se que muitas cadeias estão agora em falta ou são apenas cópi</w:t>
      </w:r>
      <w:r w:rsidR="00295A3E" w:rsidRPr="007132B5">
        <w:t>as do original. Não se preocupe</w:t>
      </w:r>
      <w:r w:rsidRPr="007132B5">
        <w:t>. Se o Pc diz que elas agora se foram embora, elas foram mesmo. Flutuamos simplesmente o facto e continuamos com o próximo fluxo ou item.</w:t>
      </w:r>
    </w:p>
    <w:p w:rsidR="00097078" w:rsidRPr="007132B5" w:rsidRDefault="00097078"/>
    <w:p w:rsidR="00097078" w:rsidRPr="007132B5" w:rsidRDefault="00097078">
      <w:pPr>
        <w:spacing w:before="120"/>
        <w:ind w:left="709" w:right="1140" w:firstLine="284"/>
        <w:jc w:val="right"/>
      </w:pPr>
      <w:r w:rsidRPr="007132B5">
        <w:t xml:space="preserve">L RON HUBBARD </w:t>
      </w:r>
    </w:p>
    <w:p w:rsidR="00097078" w:rsidRPr="007132B5" w:rsidRDefault="00097078">
      <w:pPr>
        <w:ind w:left="709" w:right="1140" w:firstLine="284"/>
        <w:jc w:val="right"/>
      </w:pPr>
      <w:r w:rsidRPr="007132B5">
        <w:t xml:space="preserve">Fundador </w:t>
      </w:r>
    </w:p>
    <w:p w:rsidR="00097078" w:rsidRPr="007132B5" w:rsidRDefault="00097078">
      <w:pPr>
        <w:spacing w:before="120"/>
        <w:ind w:left="709" w:right="1140" w:firstLine="284"/>
        <w:jc w:val="right"/>
      </w:pPr>
      <w:r w:rsidRPr="007132B5">
        <w:t xml:space="preserve"> </w:t>
      </w:r>
    </w:p>
    <w:sectPr w:rsidR="00097078" w:rsidRPr="007132B5" w:rsidSect="007132B5">
      <w:headerReference w:type="default" r:id="rId7"/>
      <w:footerReference w:type="default" r:id="rId8"/>
      <w:type w:val="continuous"/>
      <w:pgSz w:w="11907" w:h="16840" w:code="9"/>
      <w:pgMar w:top="1135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40" w:rsidRDefault="00025040">
      <w:r>
        <w:separator/>
      </w:r>
    </w:p>
  </w:endnote>
  <w:endnote w:type="continuationSeparator" w:id="0">
    <w:p w:rsidR="00025040" w:rsidRDefault="0002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6B" w:rsidRDefault="006D776B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741CA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40" w:rsidRDefault="00025040">
      <w:r>
        <w:separator/>
      </w:r>
    </w:p>
  </w:footnote>
  <w:footnote w:type="continuationSeparator" w:id="0">
    <w:p w:rsidR="00025040" w:rsidRDefault="0002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6B" w:rsidRPr="00B63EDF" w:rsidRDefault="006D776B" w:rsidP="00B63EDF">
    <w:pPr>
      <w:ind w:left="709" w:right="1139" w:hanging="56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63B"/>
    <w:multiLevelType w:val="singleLevel"/>
    <w:tmpl w:val="4B04593A"/>
    <w:lvl w:ilvl="0">
      <w:start w:val="1"/>
      <w:numFmt w:val="lowerLetter"/>
      <w:lvlText w:val="(%1) "/>
      <w:legacy w:legacy="1" w:legacySpace="0" w:legacyIndent="283"/>
      <w:lvlJc w:val="left"/>
      <w:pPr>
        <w:ind w:left="1275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F0"/>
    <w:rsid w:val="000214F0"/>
    <w:rsid w:val="00025040"/>
    <w:rsid w:val="00097078"/>
    <w:rsid w:val="001A124E"/>
    <w:rsid w:val="00266AE6"/>
    <w:rsid w:val="00295A3E"/>
    <w:rsid w:val="006D776B"/>
    <w:rsid w:val="007132B5"/>
    <w:rsid w:val="00A741CA"/>
    <w:rsid w:val="00B63EDF"/>
    <w:rsid w:val="00F21E66"/>
    <w:rsid w:val="00F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1F2C1-02C8-4F62-8832-E782A85B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0214F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4 ABRIL 1971-1RC</vt:lpstr>
    </vt:vector>
  </TitlesOfParts>
  <Company> 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4 ABRIL 1971-1RC</dc:title>
  <dc:subject/>
  <dc:creator>Abeto</dc:creator>
  <cp:keywords/>
  <dc:description/>
  <cp:lastModifiedBy>benito ramalho</cp:lastModifiedBy>
  <cp:revision>2</cp:revision>
  <cp:lastPrinted>2010-01-05T11:20:00Z</cp:lastPrinted>
  <dcterms:created xsi:type="dcterms:W3CDTF">2017-06-16T14:44:00Z</dcterms:created>
  <dcterms:modified xsi:type="dcterms:W3CDTF">2017-06-16T14:44:00Z</dcterms:modified>
</cp:coreProperties>
</file>