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A8B" w:rsidRPr="00BB5875" w:rsidRDefault="00245A8B" w:rsidP="00BB5875">
      <w:pPr>
        <w:jc w:val="center"/>
        <w:rPr>
          <w:b/>
          <w:i/>
          <w:color w:val="C00000"/>
        </w:rPr>
      </w:pPr>
      <w:bookmarkStart w:id="0" w:name="_GoBack"/>
      <w:r w:rsidRPr="00BB5875">
        <w:rPr>
          <w:color w:val="C00000"/>
        </w:rPr>
        <w:t xml:space="preserve">GABINETE DE COMUNICAÇÕES </w:t>
      </w:r>
      <w:r w:rsidR="00377CFD" w:rsidRPr="00BB5875">
        <w:rPr>
          <w:color w:val="C00000"/>
        </w:rPr>
        <w:t>HUBBARD</w:t>
      </w:r>
    </w:p>
    <w:p w:rsidR="00245A8B" w:rsidRPr="00BB5875" w:rsidRDefault="00245A8B" w:rsidP="00BB5875">
      <w:pPr>
        <w:jc w:val="center"/>
        <w:rPr>
          <w:caps/>
          <w:snapToGrid w:val="0"/>
          <w:color w:val="C00000"/>
        </w:rPr>
      </w:pPr>
      <w:r w:rsidRPr="00BB5875">
        <w:rPr>
          <w:color w:val="C00000"/>
        </w:rPr>
        <w:t>Solar de St. Hill, Grinstead Oriental, Sussex</w:t>
      </w:r>
      <w:r w:rsidRPr="00BB5875">
        <w:rPr>
          <w:caps/>
          <w:color w:val="C00000"/>
        </w:rPr>
        <w:t>,</w:t>
      </w:r>
    </w:p>
    <w:p w:rsidR="00921DE8" w:rsidRPr="00BB5875" w:rsidRDefault="00921DE8" w:rsidP="00BB5875">
      <w:pPr>
        <w:jc w:val="center"/>
        <w:rPr>
          <w:color w:val="C00000"/>
        </w:rPr>
      </w:pPr>
      <w:r w:rsidRPr="00BB5875">
        <w:rPr>
          <w:color w:val="C00000"/>
        </w:rPr>
        <w:t xml:space="preserve">HCOB </w:t>
      </w:r>
      <w:r w:rsidR="00245A8B" w:rsidRPr="00BB5875">
        <w:rPr>
          <w:color w:val="C00000"/>
        </w:rPr>
        <w:t xml:space="preserve">de </w:t>
      </w:r>
      <w:r w:rsidRPr="00BB5875">
        <w:rPr>
          <w:color w:val="C00000"/>
        </w:rPr>
        <w:t xml:space="preserve">28 </w:t>
      </w:r>
      <w:r w:rsidR="00245A8B" w:rsidRPr="00BB5875">
        <w:rPr>
          <w:color w:val="C00000"/>
        </w:rPr>
        <w:t xml:space="preserve">de </w:t>
      </w:r>
      <w:r w:rsidRPr="00BB5875">
        <w:rPr>
          <w:color w:val="C00000"/>
        </w:rPr>
        <w:t xml:space="preserve">NOVEMBRO </w:t>
      </w:r>
      <w:r w:rsidR="00245A8B" w:rsidRPr="00BB5875">
        <w:rPr>
          <w:color w:val="C00000"/>
        </w:rPr>
        <w:t xml:space="preserve">de </w:t>
      </w:r>
      <w:r w:rsidRPr="00BB5875">
        <w:rPr>
          <w:color w:val="C00000"/>
        </w:rPr>
        <w:t>1970</w:t>
      </w:r>
    </w:p>
    <w:p w:rsidR="00096EFA" w:rsidRPr="00BB5875" w:rsidRDefault="00096EFA" w:rsidP="00BB5875">
      <w:pPr>
        <w:rPr>
          <w:color w:val="C00000"/>
        </w:rPr>
      </w:pPr>
      <w:r w:rsidRPr="00BB5875">
        <w:rPr>
          <w:color w:val="C00000"/>
        </w:rPr>
        <w:t xml:space="preserve">Remimeo </w:t>
      </w:r>
    </w:p>
    <w:p w:rsidR="00096EFA" w:rsidRPr="00BB5875" w:rsidRDefault="00096EFA" w:rsidP="00BB5875">
      <w:pPr>
        <w:rPr>
          <w:color w:val="C00000"/>
        </w:rPr>
      </w:pPr>
      <w:r w:rsidRPr="00BB5875">
        <w:rPr>
          <w:color w:val="C00000"/>
        </w:rPr>
        <w:t xml:space="preserve">Classe VIIIs </w:t>
      </w:r>
    </w:p>
    <w:p w:rsidR="00096EFA" w:rsidRPr="00BB5875" w:rsidRDefault="00FD5E87" w:rsidP="00BB5875">
      <w:pPr>
        <w:rPr>
          <w:color w:val="C00000"/>
        </w:rPr>
      </w:pPr>
      <w:r w:rsidRPr="00BB5875">
        <w:rPr>
          <w:color w:val="C00000"/>
        </w:rPr>
        <w:t>Checksheet</w:t>
      </w:r>
      <w:r w:rsidR="00096EFA" w:rsidRPr="00BB5875">
        <w:rPr>
          <w:color w:val="C00000"/>
        </w:rPr>
        <w:t xml:space="preserve"> Classe VIII </w:t>
      </w:r>
    </w:p>
    <w:p w:rsidR="00921DE8" w:rsidRPr="00BB5875" w:rsidRDefault="00921DE8" w:rsidP="00BB5875">
      <w:pPr>
        <w:jc w:val="center"/>
        <w:rPr>
          <w:color w:val="C00000"/>
        </w:rPr>
      </w:pPr>
      <w:r w:rsidRPr="00BB5875">
        <w:rPr>
          <w:color w:val="C00000"/>
        </w:rPr>
        <w:t>C/S Série 22</w:t>
      </w:r>
    </w:p>
    <w:p w:rsidR="00921DE8" w:rsidRPr="00BB5875" w:rsidRDefault="00921DE8" w:rsidP="00BB5875">
      <w:pPr>
        <w:jc w:val="center"/>
        <w:rPr>
          <w:color w:val="C00000"/>
        </w:rPr>
      </w:pPr>
    </w:p>
    <w:p w:rsidR="00921DE8" w:rsidRPr="00BB5875" w:rsidRDefault="00921DE8" w:rsidP="00BB5875">
      <w:pPr>
        <w:pStyle w:val="Ttulo2"/>
        <w:rPr>
          <w:color w:val="C00000"/>
        </w:rPr>
      </w:pPr>
      <w:r w:rsidRPr="00BB5875">
        <w:rPr>
          <w:color w:val="C00000"/>
        </w:rPr>
        <w:t>PSICOSE</w:t>
      </w:r>
    </w:p>
    <w:p w:rsidR="00921DE8" w:rsidRPr="00BB5875" w:rsidRDefault="00921DE8" w:rsidP="00BB5875">
      <w:pPr>
        <w:jc w:val="center"/>
        <w:rPr>
          <w:color w:val="C00000"/>
        </w:rPr>
      </w:pP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Através de pequenas alterações de procedimento em alguns preclaros pude verificar os motivos e mecanismos subjacentes da psicose.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Esta é a primeira vez que os mecanismos que dão origem à insanidade foram completamente verificados. Devo dizer que tal requer bastante confronto.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O alívio da condição de insanidade foi agora também conseguido e a nota de rodapé em “</w:t>
      </w:r>
      <w:r w:rsidRPr="00BB5875">
        <w:rPr>
          <w:i/>
          <w:color w:val="C00000"/>
        </w:rPr>
        <w:t>Dianética: A Ciência Moderna da Saúde Mental</w:t>
      </w:r>
      <w:r w:rsidRPr="00BB5875">
        <w:rPr>
          <w:color w:val="C00000"/>
        </w:rPr>
        <w:t>” respeitante a investigação futura neste campo pode ser considerada terminada.</w:t>
      </w:r>
    </w:p>
    <w:p w:rsidR="00B70610" w:rsidRPr="00BB5875" w:rsidRDefault="00B70610" w:rsidP="00BB5875">
      <w:pPr>
        <w:rPr>
          <w:color w:val="C00000"/>
        </w:rPr>
      </w:pPr>
    </w:p>
    <w:p w:rsidR="00B70610" w:rsidRPr="00BB5875" w:rsidRDefault="00B70610" w:rsidP="00BB5875">
      <w:pPr>
        <w:jc w:val="center"/>
        <w:rPr>
          <w:b/>
          <w:color w:val="C00000"/>
        </w:rPr>
      </w:pPr>
      <w:r w:rsidRPr="00BB5875">
        <w:rPr>
          <w:b/>
          <w:color w:val="C00000"/>
        </w:rPr>
        <w:t>Percentagem Mais Elevada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Cerca de 15% a 20% da raça humana é aparentemente insana ou por certo uma mais elevada percentagem do que era estimado.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Os verdadeiramente insanos não necessariamente atuam de forma insana visivelmente. Não são os casos psiquiátricos óbvios que ficam hirtos durante anos ou a gritar dias seguidos. Isto observa-se apenas em casos extremos ou durante períodos temporários de tensão.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Debaixo de um comportamento aparentemente social os crimes sucessivos sabidamente cometidos pelos insanos são muito mais violentos do que jamais foi catalogado nos textos psiquiátricos.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 xml:space="preserve">As ações dos insanos não são “inconscientes”. Eles têm perfeita consciência do que fazem. 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Todas as ações insanas estão inteiramente justificadas e parecem totalmente racionais para eles. Como não têm nenhuma realidade sobre a natureza prejudicial e irracional da sua conduta, muitas vezes isso nem reage no E-Metro.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O produto dos seus deveres de posto é destrutivo, mas é relevado como ignorância ou erros.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Como casos em processos normais são contínuas montanhas-russas (roller coaster).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Eles têm quase continuamente um tom emocional fixo, que não varia em quase todas as pessoas insanas. Em muito poucas é cíclico, alto depois baixo.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Todas as características classificadas como sendo da “pessoa supressiva” são de facto as de uma pessoa insana.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A forma mais fácil de detetar o insano são:</w:t>
      </w:r>
    </w:p>
    <w:p w:rsidR="00B70610" w:rsidRPr="00BB5875" w:rsidRDefault="00B70610" w:rsidP="00BB5875">
      <w:pPr>
        <w:rPr>
          <w:color w:val="C00000"/>
        </w:rPr>
      </w:pP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lastRenderedPageBreak/>
        <w:t>Fingindo que se cumpre um posto ou os deveres, o resultado efetivo é destrutivo para o grupo em termos de coisas partidas ou perdidas, negócio prejudicado, etc.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O caso não é ganho de caso nem montanha-russa (roller-coaster) e está coberto sob “sintomas PTS”.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Normalmente têm doenças físicas crónicas.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Têm um ódio profundo, mas cuidadosamente mascarado a quem quer que tente ajudá-los.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O resultado da sua “ajuda” é de facto prejudicial.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Muitas vezes procuram ser transferidos ou querem ir embora.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Estão envolvidos em campanhas conflituosas à sua volta que são invisíveis para os outros. Como será que podem estar envolvidos ou ficar envolvidos em tanta hostilidade?</w:t>
      </w:r>
    </w:p>
    <w:p w:rsidR="00B70610" w:rsidRPr="00BB5875" w:rsidRDefault="00B70610" w:rsidP="00BB5875">
      <w:pPr>
        <w:rPr>
          <w:color w:val="C00000"/>
        </w:rPr>
      </w:pPr>
    </w:p>
    <w:p w:rsidR="00B70610" w:rsidRPr="00BB5875" w:rsidRDefault="00B70610" w:rsidP="00BB5875">
      <w:pPr>
        <w:jc w:val="center"/>
        <w:rPr>
          <w:b/>
          <w:color w:val="C00000"/>
        </w:rPr>
      </w:pPr>
      <w:r w:rsidRPr="00BB5875">
        <w:rPr>
          <w:b/>
          <w:color w:val="C00000"/>
        </w:rPr>
        <w:t>Tipos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Os 1500 “tipos diferentes de insanidade” psiquiátricos alemães são apenas sintomas diferentes da mesma causa. Há só uma insanidade e dela imergem diferentes manifestações. A psiquiatria errou ao chamar-lhes diferentes tipos e ao inventar diferentes tratamentos.</w:t>
      </w:r>
    </w:p>
    <w:p w:rsidR="00B70610" w:rsidRPr="00BB5875" w:rsidRDefault="00B70610" w:rsidP="00BB5875">
      <w:pPr>
        <w:rPr>
          <w:color w:val="C00000"/>
        </w:rPr>
      </w:pPr>
    </w:p>
    <w:p w:rsidR="00B70610" w:rsidRPr="00BB5875" w:rsidRDefault="00B70610" w:rsidP="00BB5875">
      <w:pPr>
        <w:jc w:val="center"/>
        <w:rPr>
          <w:b/>
          <w:color w:val="C00000"/>
        </w:rPr>
      </w:pPr>
      <w:r w:rsidRPr="00BB5875">
        <w:rPr>
          <w:b/>
          <w:color w:val="C00000"/>
        </w:rPr>
        <w:t>Definição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A insanidade pode agora ser definida com precisão.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A definição é: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A INSANIDADE É A DETERMINAÇÃO EXPRESSA OU ENCOBERTA, MAS SEMPRE COMPLEXA E CONTÍNUA DE PREJUDICAR OU DESTRUIR.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Possivelmente a única coisa terrível acerca disto é a esperteza com que pode ser escondida.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Enquanto uma pessoa sã pode ficar zangada ou chateada e um pouco destrutiva por pequenos períodos, ela ou ela recupera. O insano mascara, é continuamente isento de emoção e não recuperam. (Exceto através de moderno processamento)</w:t>
      </w:r>
    </w:p>
    <w:p w:rsidR="00B70610" w:rsidRPr="00BB5875" w:rsidRDefault="00B70610" w:rsidP="00BB5875">
      <w:pPr>
        <w:rPr>
          <w:color w:val="C00000"/>
        </w:rPr>
      </w:pPr>
    </w:p>
    <w:p w:rsidR="00B70610" w:rsidRPr="00BB5875" w:rsidRDefault="00B70610" w:rsidP="00BB5875">
      <w:pPr>
        <w:jc w:val="center"/>
        <w:rPr>
          <w:b/>
          <w:color w:val="C00000"/>
        </w:rPr>
      </w:pPr>
      <w:r w:rsidRPr="00BB5875">
        <w:rPr>
          <w:b/>
          <w:color w:val="C00000"/>
        </w:rPr>
        <w:t>A Natureza do Homem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O Homem é basicamente bom. Isto é óbvio. Pois quando ele começa a fazer mal ele procura destruir a sua memória a fim de mudar e procura destruir o seu corpo. Ele procura reprimir os seus impulsos malévolos inibindo a sua própria capacidade e força.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Ele pode agir de formas muito maldosas, mas então a sua natureza básica torna obrigatório que ele se diminua a si próprio de muitas formas.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A força hercúlea de um louco é uma raridade e é compensada por tentativas de autodestruição.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A mortalidade do Homem, a sua fixação de “uma vida”, tudo isso vem dos seus esforços para se reprimir, obliterar a sua memória num esforço infrutífero de mudar a sua conduta e os seus hábitos de autodestruição e impulsos e perdas de aptidões e de capacidades.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Como toda esta lógica se comprova completamente em processamento e encaixa em todos os casos observados, temos, pela primeira vez, prova da sua real natureza.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Como apenas cerca de 20% são insanos, e como aqueles que previamente trabalharam no campo mental eram eles próprios insanos, tem sido conferido ao Homem em geral uma má reputação. Os governos, onde existem tais personalidades, escuta a opinião dos insanos e aplica a característica de 20% à totalidade dos cem por cento.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Isto resulta num diagnóstico 80% errado. E é por isso que a ciência mental em si mesma era destrutiva quando usada pelos estados.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A única técnica disponível até ao momento que beneficiará os insanos está contida na tecnologia da Dianética e Cientologia.</w:t>
      </w:r>
    </w:p>
    <w:p w:rsidR="00B70610" w:rsidRPr="00BB5875" w:rsidRDefault="00B70610" w:rsidP="00BB5875">
      <w:pPr>
        <w:rPr>
          <w:color w:val="C00000"/>
        </w:rPr>
      </w:pPr>
    </w:p>
    <w:p w:rsidR="00B70610" w:rsidRPr="00BB5875" w:rsidRDefault="00B70610" w:rsidP="00BB5875">
      <w:pPr>
        <w:jc w:val="center"/>
        <w:rPr>
          <w:b/>
          <w:color w:val="C00000"/>
        </w:rPr>
      </w:pPr>
      <w:r w:rsidRPr="00BB5875">
        <w:rPr>
          <w:b/>
          <w:color w:val="C00000"/>
        </w:rPr>
        <w:t>Padrão de Comportamento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O padrão de comportamento insano aparente é chegar (pedir processamento, entrar no quadro de pessoal etc.) com a intenção apregoada de ser ajudado ou de ajudar, depois atrapalhar-se quer como pc ou no posto, depois declarar como tudo isto é mau e partir. Parece muito óbvio. Ele chegou, achou mau, partiu.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Esse é apenas o comportamento aparente. Razões aparentes.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Baseado em numerosos casos, este é o verdadeiro ciclo. Ouvir falar de qualquer coisa boa que pudesse ajudar estas detestáveis, horríveis, nojentas, incómodas pessoas, o psicótico vem, destrói isto, perturba aquilo, afunda este, belisca aqueloutro e quando alguém diz: “Não!” o psicótico ou: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(a) Se afunda fisicamente ou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(b) Foge.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O psicótico é motivado por intentos de prejudicar.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Se ele percebe que está a prejudicar coisas que não devia, ele afunda-se. Se tiver medo de ser descoberto, ele foge.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No psicótico o impulso é bastante consciente.</w:t>
      </w:r>
    </w:p>
    <w:p w:rsidR="00B70610" w:rsidRPr="00BB5875" w:rsidRDefault="00B70610" w:rsidP="00BB5875">
      <w:pPr>
        <w:rPr>
          <w:color w:val="C00000"/>
        </w:rPr>
      </w:pPr>
    </w:p>
    <w:p w:rsidR="00B70610" w:rsidRPr="00BB5875" w:rsidRDefault="00B70610" w:rsidP="00BB5875">
      <w:pPr>
        <w:jc w:val="center"/>
        <w:rPr>
          <w:b/>
          <w:color w:val="C00000"/>
        </w:rPr>
      </w:pPr>
      <w:r w:rsidRPr="00BB5875">
        <w:rPr>
          <w:b/>
          <w:color w:val="C00000"/>
        </w:rPr>
        <w:t>Conclusão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Nada disto é muito agradável. É difícil de confrontar. Mesmo eu acho isso.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 xml:space="preserve">Freud pensava que todos os homens tinham um monstro escondido dentro de si porque ele tratava principalmente com psicóticos e o que ele via era o seu comportamento.  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Os homens todos não são assim. A percentagem dos que são assim é maior do que eu supunha, mas falta muito para serem todos os homens.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Por vezes só nos apercebemos deles quando as coisas começam a ser mexidas e melhoradas. Eles permanecem enquanto há o que piorar ou há esperança de poder ser destruído. Mas quando se dá atenção ao melhoramento, eles dissipam-se.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Artistas, escritores têm muitas vezes estes tipos vagueando à sua volta pois há ali alguém ou alguma coisa para ser destruído. Quando o sucesso ou o insucesso em destruir ou a possível deteção aparece em cena eles dissipam-se, muitas vezes tão destrutivamente quanto possível.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As igrejas de Cientologia estão sujeitas a muito disto. Por vezes um psicótico consegue varrer o bom pessoal. E depois, tarde ou cedo percebe quanto mau está a ser e fica doente ou vai embora.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A sociedade não gira de todo à volta de nada disto. Os insanos andam por aí a destruir tudo à sua volta e as pessoas decentes pensam que é “a natureza humana” ou “inevitável” ou uma “infância má”.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O que aqui se declara é que a insanidade pode ser manejada. A prova desse mérito está no processamento, o qual tem êxito.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Desde há muito que percebi que teríamos de ser capazes de manejar os insanos enquanto que os psiquiatras falham. Tive oportunidade de trabalhar no problema e manejá-lo.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 xml:space="preserve">A insanidade pode ser ajudada. Não é um caso perdido. </w:t>
      </w:r>
    </w:p>
    <w:p w:rsidR="00B70610" w:rsidRPr="00BB5875" w:rsidRDefault="00B70610" w:rsidP="00BB5875">
      <w:pPr>
        <w:rPr>
          <w:color w:val="C00000"/>
        </w:rPr>
      </w:pPr>
      <w:r w:rsidRPr="00BB5875">
        <w:rPr>
          <w:color w:val="C00000"/>
        </w:rPr>
        <w:t>Espero que estes dados sejam úteis.</w:t>
      </w:r>
    </w:p>
    <w:p w:rsidR="00B70610" w:rsidRPr="00BB5875" w:rsidRDefault="00B70610" w:rsidP="00BB5875">
      <w:pPr>
        <w:rPr>
          <w:color w:val="C00000"/>
        </w:rPr>
      </w:pPr>
    </w:p>
    <w:p w:rsidR="00921DE8" w:rsidRPr="00BB5875" w:rsidRDefault="00921DE8" w:rsidP="00BB5875">
      <w:pPr>
        <w:rPr>
          <w:color w:val="C00000"/>
        </w:rPr>
      </w:pPr>
    </w:p>
    <w:p w:rsidR="00921DE8" w:rsidRPr="00BB5875" w:rsidRDefault="00921DE8" w:rsidP="00BB5875">
      <w:pPr>
        <w:ind w:left="6521"/>
        <w:rPr>
          <w:color w:val="C00000"/>
        </w:rPr>
      </w:pPr>
      <w:r w:rsidRPr="00BB5875">
        <w:rPr>
          <w:color w:val="C00000"/>
        </w:rPr>
        <w:t>L. Ron Hubbard</w:t>
      </w:r>
    </w:p>
    <w:p w:rsidR="00921DE8" w:rsidRPr="00BB5875" w:rsidRDefault="00921DE8" w:rsidP="00BB5875">
      <w:pPr>
        <w:ind w:left="6521"/>
        <w:rPr>
          <w:color w:val="C00000"/>
        </w:rPr>
      </w:pPr>
      <w:r w:rsidRPr="00BB5875">
        <w:rPr>
          <w:color w:val="C00000"/>
        </w:rPr>
        <w:t>Fundador</w:t>
      </w:r>
      <w:bookmarkEnd w:id="0"/>
    </w:p>
    <w:sectPr w:rsidR="00921DE8" w:rsidRPr="00BB5875" w:rsidSect="00BB5875">
      <w:footerReference w:type="even" r:id="rId7"/>
      <w:footerReference w:type="default" r:id="rId8"/>
      <w:pgSz w:w="11907" w:h="16840" w:code="9"/>
      <w:pgMar w:top="1440" w:right="1080" w:bottom="1440" w:left="1080" w:header="567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915" w:rsidRDefault="00AD0915" w:rsidP="00BB5875">
      <w:r>
        <w:separator/>
      </w:r>
    </w:p>
  </w:endnote>
  <w:endnote w:type="continuationSeparator" w:id="0">
    <w:p w:rsidR="00AD0915" w:rsidRDefault="00AD0915" w:rsidP="00BB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E74" w:rsidRDefault="00031E74" w:rsidP="00BB5875">
    <w:pPr>
      <w:pStyle w:val="Rodap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31E74" w:rsidRDefault="00031E74" w:rsidP="00BB587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E74" w:rsidRDefault="00031E74" w:rsidP="00BB5875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77CFD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915" w:rsidRDefault="00AD0915" w:rsidP="00BB5875">
      <w:r>
        <w:separator/>
      </w:r>
    </w:p>
  </w:footnote>
  <w:footnote w:type="continuationSeparator" w:id="0">
    <w:p w:rsidR="00AD0915" w:rsidRDefault="00AD0915" w:rsidP="00BB5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41504F"/>
    <w:multiLevelType w:val="singleLevel"/>
    <w:tmpl w:val="4B58BFA0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abstractNum w:abstractNumId="1" w15:restartNumberingAfterBreak="0">
    <w:nsid w:val="753E1FCC"/>
    <w:multiLevelType w:val="singleLevel"/>
    <w:tmpl w:val="08564322"/>
    <w:lvl w:ilvl="0">
      <w:start w:val="1"/>
      <w:numFmt w:val="lowerLetter"/>
      <w:lvlText w:val="(%1)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FFB"/>
    <w:rsid w:val="000025FD"/>
    <w:rsid w:val="00031E74"/>
    <w:rsid w:val="00096EFA"/>
    <w:rsid w:val="001E5970"/>
    <w:rsid w:val="00245A8B"/>
    <w:rsid w:val="00334CA1"/>
    <w:rsid w:val="003642E0"/>
    <w:rsid w:val="00377CFD"/>
    <w:rsid w:val="003869D1"/>
    <w:rsid w:val="00430711"/>
    <w:rsid w:val="00585435"/>
    <w:rsid w:val="00616FFB"/>
    <w:rsid w:val="00872D02"/>
    <w:rsid w:val="008D430A"/>
    <w:rsid w:val="00921DE8"/>
    <w:rsid w:val="00AB3055"/>
    <w:rsid w:val="00AD0915"/>
    <w:rsid w:val="00AF134E"/>
    <w:rsid w:val="00B70610"/>
    <w:rsid w:val="00BB5875"/>
    <w:rsid w:val="00BC0D3B"/>
    <w:rsid w:val="00C0611B"/>
    <w:rsid w:val="00FD1C54"/>
    <w:rsid w:val="00FD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04A1A-00EA-48F7-8419-E9D1E764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5875"/>
    <w:pPr>
      <w:overflowPunct w:val="0"/>
      <w:autoSpaceDE w:val="0"/>
      <w:autoSpaceDN w:val="0"/>
      <w:adjustRightInd w:val="0"/>
      <w:spacing w:after="120"/>
      <w:ind w:firstLine="283"/>
      <w:jc w:val="both"/>
      <w:textAlignment w:val="baseline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BB5875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2">
    <w:name w:val="List 2"/>
    <w:basedOn w:val="Normal"/>
    <w:pPr>
      <w:ind w:left="566" w:hanging="283"/>
    </w:pPr>
  </w:style>
  <w:style w:type="paragraph" w:styleId="Listadecont2">
    <w:name w:val="List Continue 2"/>
    <w:basedOn w:val="Normal"/>
    <w:pPr>
      <w:ind w:left="566"/>
    </w:pPr>
  </w:style>
  <w:style w:type="paragraph" w:styleId="Corpodetexto">
    <w:name w:val="Body Text"/>
    <w:basedOn w:val="Normal"/>
  </w:style>
  <w:style w:type="paragraph" w:styleId="Avanodecorpodetexto">
    <w:name w:val="Body Text Indent"/>
    <w:basedOn w:val="Normal"/>
    <w:pPr>
      <w:ind w:left="283"/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Lista">
    <w:name w:val="List"/>
    <w:basedOn w:val="Normal"/>
    <w:rsid w:val="00B70610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1190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28 NOVEMBRO 1970</vt:lpstr>
    </vt:vector>
  </TitlesOfParts>
  <Company> </Company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28 NOVEMBRO 1970</dc:title>
  <dc:subject/>
  <dc:creator>Abeto</dc:creator>
  <cp:keywords/>
  <dc:description/>
  <cp:lastModifiedBy>Franz Le Gal</cp:lastModifiedBy>
  <cp:revision>5</cp:revision>
  <cp:lastPrinted>2009-04-28T13:48:00Z</cp:lastPrinted>
  <dcterms:created xsi:type="dcterms:W3CDTF">2017-06-12T18:44:00Z</dcterms:created>
  <dcterms:modified xsi:type="dcterms:W3CDTF">2018-12-06T19:16:00Z</dcterms:modified>
</cp:coreProperties>
</file>