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A81" w:rsidRPr="00A56181" w:rsidRDefault="00BA0A81" w:rsidP="00A56181">
      <w:pPr>
        <w:jc w:val="center"/>
        <w:rPr>
          <w:color w:val="FF0000"/>
        </w:rPr>
      </w:pPr>
      <w:r w:rsidRPr="00A56181">
        <w:rPr>
          <w:color w:val="FF0000"/>
        </w:rPr>
        <w:t xml:space="preserve">GABINETE DE COMUNICAÇÕES </w:t>
      </w:r>
      <w:r w:rsidR="00A56181" w:rsidRPr="00A56181">
        <w:rPr>
          <w:color w:val="FF0000"/>
        </w:rPr>
        <w:t>HUBBARD</w:t>
      </w:r>
    </w:p>
    <w:p w:rsidR="00BA0A81" w:rsidRPr="00A56181" w:rsidRDefault="00BA0A81" w:rsidP="00A56181">
      <w:pPr>
        <w:jc w:val="center"/>
        <w:rPr>
          <w:color w:val="FF0000"/>
        </w:rPr>
      </w:pPr>
      <w:r w:rsidRPr="00A56181">
        <w:rPr>
          <w:color w:val="FF0000"/>
        </w:rPr>
        <w:t>Solar de St. Hill, Grinstead Oriental, Sussex</w:t>
      </w:r>
      <w:r w:rsidRPr="00A56181">
        <w:rPr>
          <w:caps/>
          <w:color w:val="FF0000"/>
        </w:rPr>
        <w:t>,</w:t>
      </w:r>
    </w:p>
    <w:p w:rsidR="008007B1" w:rsidRPr="00A56181" w:rsidRDefault="008007B1" w:rsidP="00A56181">
      <w:pPr>
        <w:jc w:val="center"/>
        <w:rPr>
          <w:color w:val="FF0000"/>
        </w:rPr>
      </w:pPr>
      <w:r w:rsidRPr="00A56181">
        <w:rPr>
          <w:color w:val="FF0000"/>
        </w:rPr>
        <w:t>HCOB de 14 de Julho de 1970</w:t>
      </w:r>
    </w:p>
    <w:p w:rsidR="008007B1" w:rsidRPr="00A56181" w:rsidRDefault="00A56181" w:rsidP="00A56181">
      <w:pPr>
        <w:spacing w:after="0"/>
        <w:rPr>
          <w:color w:val="FF0000"/>
          <w:sz w:val="20"/>
        </w:rPr>
      </w:pPr>
      <w:r w:rsidRPr="00A56181">
        <w:rPr>
          <w:color w:val="FF0000"/>
          <w:sz w:val="20"/>
        </w:rPr>
        <w:t>Remimeo</w:t>
      </w:r>
    </w:p>
    <w:p w:rsidR="008007B1" w:rsidRPr="00A56181" w:rsidRDefault="008007B1" w:rsidP="00A56181">
      <w:pPr>
        <w:spacing w:after="0"/>
        <w:rPr>
          <w:color w:val="FF0000"/>
          <w:sz w:val="20"/>
        </w:rPr>
      </w:pPr>
      <w:r w:rsidRPr="00A56181">
        <w:rPr>
          <w:color w:val="FF0000"/>
          <w:sz w:val="20"/>
        </w:rPr>
        <w:t>Aos de St Hill</w:t>
      </w:r>
    </w:p>
    <w:p w:rsidR="008007B1" w:rsidRPr="00A56181" w:rsidRDefault="008007B1" w:rsidP="00A56181">
      <w:pPr>
        <w:spacing w:after="0"/>
        <w:rPr>
          <w:color w:val="FF0000"/>
          <w:sz w:val="20"/>
        </w:rPr>
      </w:pPr>
      <w:r w:rsidRPr="00A56181">
        <w:rPr>
          <w:color w:val="FF0000"/>
          <w:sz w:val="20"/>
        </w:rPr>
        <w:t>R6EW</w:t>
      </w:r>
    </w:p>
    <w:p w:rsidR="008007B1" w:rsidRPr="00A56181" w:rsidRDefault="00A56181" w:rsidP="00A56181">
      <w:pPr>
        <w:spacing w:after="0"/>
        <w:rPr>
          <w:color w:val="FF0000"/>
          <w:sz w:val="20"/>
        </w:rPr>
      </w:pPr>
      <w:r w:rsidRPr="00A56181">
        <w:rPr>
          <w:color w:val="FF0000"/>
          <w:sz w:val="20"/>
        </w:rPr>
        <w:t>Estudantes</w:t>
      </w:r>
      <w:r w:rsidR="008007B1" w:rsidRPr="00A56181">
        <w:rPr>
          <w:color w:val="FF0000"/>
          <w:sz w:val="20"/>
        </w:rPr>
        <w:t xml:space="preserve"> do CC e Avançados</w:t>
      </w:r>
    </w:p>
    <w:p w:rsidR="008007B1" w:rsidRPr="00A56181" w:rsidRDefault="008007B1" w:rsidP="00A56181">
      <w:pPr>
        <w:spacing w:after="0"/>
        <w:rPr>
          <w:color w:val="FF0000"/>
          <w:sz w:val="20"/>
        </w:rPr>
      </w:pPr>
      <w:r w:rsidRPr="00A56181">
        <w:rPr>
          <w:color w:val="FF0000"/>
          <w:sz w:val="20"/>
        </w:rPr>
        <w:t>Literatura sobre o E-metro</w:t>
      </w:r>
    </w:p>
    <w:p w:rsidR="008007B1" w:rsidRPr="00A56181" w:rsidRDefault="008007B1" w:rsidP="00A56181">
      <w:pPr>
        <w:jc w:val="center"/>
        <w:rPr>
          <w:b/>
          <w:color w:val="FF0000"/>
          <w:sz w:val="28"/>
        </w:rPr>
      </w:pPr>
      <w:r w:rsidRPr="00A56181">
        <w:rPr>
          <w:b/>
          <w:color w:val="FF0000"/>
          <w:sz w:val="28"/>
        </w:rPr>
        <w:t>LATAS DE SOLO</w:t>
      </w:r>
    </w:p>
    <w:p w:rsidR="00A56181" w:rsidRPr="00A56181" w:rsidRDefault="00A56181" w:rsidP="00A56181">
      <w:pPr>
        <w:rPr>
          <w:color w:val="FF0000"/>
        </w:rPr>
      </w:pPr>
      <w:r w:rsidRPr="00A56181">
        <w:rPr>
          <w:color w:val="FF0000"/>
        </w:rPr>
        <w:t>Encontrei os eléctrodos solo para o e-metro mais convenientes: as “latas de conserva”.</w:t>
      </w:r>
    </w:p>
    <w:p w:rsidR="00A56181" w:rsidRPr="00A56181" w:rsidRDefault="00A56181" w:rsidP="00A56181">
      <w:pPr>
        <w:rPr>
          <w:color w:val="FF0000"/>
        </w:rPr>
      </w:pPr>
      <w:r w:rsidRPr="00A56181">
        <w:rPr>
          <w:color w:val="FF0000"/>
        </w:rPr>
        <w:t>O problema fundamental do eléctrodo a uma mão é dar um falso TA alto, o que pode tornar-se bastante alarmante.</w:t>
      </w:r>
    </w:p>
    <w:p w:rsidR="00A56181" w:rsidRPr="00A56181" w:rsidRDefault="00A56181" w:rsidP="00A56181">
      <w:pPr>
        <w:rPr>
          <w:color w:val="FF0000"/>
        </w:rPr>
      </w:pPr>
      <w:r w:rsidRPr="00A56181">
        <w:rPr>
          <w:color w:val="FF0000"/>
        </w:rPr>
        <w:t>Para que uma agulha flutuante seja válida, é preciso que o TA do e-metro esteja entre 2,0 e 3,0; isto quando se usam dois eléctrodos standard (latas de conserva em aço).</w:t>
      </w:r>
    </w:p>
    <w:p w:rsidR="00A56181" w:rsidRPr="00A56181" w:rsidRDefault="00A56181" w:rsidP="00A56181">
      <w:pPr>
        <w:rPr>
          <w:color w:val="FF0000"/>
        </w:rPr>
      </w:pPr>
      <w:r w:rsidRPr="00A56181">
        <w:rPr>
          <w:color w:val="FF0000"/>
        </w:rPr>
        <w:t>Quando apenas se usa um eléctrodo e que, sendo destro, se segura com a mão esquerda, o TA pode subir até 4,0 embora ele não esteja de facto acima dos 3,0. Um TA real de 1,7 pode indicar até 2,5!</w:t>
      </w:r>
    </w:p>
    <w:p w:rsidR="00A56181" w:rsidRPr="00A56181" w:rsidRDefault="00A56181" w:rsidP="00A56181">
      <w:pPr>
        <w:rPr>
          <w:color w:val="FF0000"/>
        </w:rPr>
      </w:pPr>
      <w:r w:rsidRPr="00A56181">
        <w:rPr>
          <w:color w:val="FF0000"/>
        </w:rPr>
        <w:t>Os eléctrodos a uma mão são tão antigos como os e-metros modernos. Nos modelos anteriores, utilizavam-se bolas de alumínio para as folhas de chá com um isolante entre as duas roscas, um eléctrodo pendurado em cada metade da bola.</w:t>
      </w:r>
    </w:p>
    <w:p w:rsidR="00A56181" w:rsidRPr="00A56181" w:rsidRDefault="00A56181" w:rsidP="00A56181">
      <w:pPr>
        <w:rPr>
          <w:color w:val="FF0000"/>
        </w:rPr>
      </w:pPr>
      <w:r w:rsidRPr="00A56181">
        <w:rPr>
          <w:color w:val="FF0000"/>
        </w:rPr>
        <w:t>A versão moderna do eléctrodo a uma mão, que se perpetuou depois, consistia em duas secções de tubo de aço inoxidável de cerca de 2,5cm de diâmetro, separadas entre si por um anel de borracha, com um eléctrodo pendurado de cada lado.</w:t>
      </w:r>
    </w:p>
    <w:p w:rsidR="00A56181" w:rsidRPr="00A56181" w:rsidRDefault="00A56181" w:rsidP="00A56181">
      <w:pPr>
        <w:rPr>
          <w:color w:val="FF0000"/>
        </w:rPr>
      </w:pPr>
      <w:r w:rsidRPr="00A56181">
        <w:rPr>
          <w:color w:val="FF0000"/>
        </w:rPr>
        <w:t>Não houve outros melhoramentos de monta no que respeita este problema dos eléctrodos a uma mão até há uns meses atrás.</w:t>
      </w:r>
    </w:p>
    <w:p w:rsidR="00A56181" w:rsidRPr="00A56181" w:rsidRDefault="00A56181" w:rsidP="00A56181">
      <w:pPr>
        <w:rPr>
          <w:color w:val="FF0000"/>
        </w:rPr>
      </w:pPr>
      <w:r w:rsidRPr="00A56181">
        <w:rPr>
          <w:color w:val="FF0000"/>
        </w:rPr>
        <w:t>Na audição solo, o problema é que não se pode segurar as latas com as duas mãos e escrever ou regular o e-metro ao mesmo tempo. MAS, ainda que permita (efetivamente) obter leituras corretas da agulha, um eléctrodo a uma mão não dá bom TA.</w:t>
      </w:r>
    </w:p>
    <w:p w:rsidR="00A56181" w:rsidRPr="00A56181" w:rsidRDefault="00A56181" w:rsidP="00A56181">
      <w:pPr>
        <w:rPr>
          <w:color w:val="FF0000"/>
        </w:rPr>
      </w:pPr>
      <w:r w:rsidRPr="00A56181">
        <w:rPr>
          <w:color w:val="FF0000"/>
        </w:rPr>
        <w:t>Para obter o bom TA, é, portanto, preciso desligar o eléctrodo a uma mão e ligar o eléctrodo a duas mãos. Durante esta operação, os fios enrolam-se e o TA pode mudar. Esta desordem dispersa evidentemente a atenção.</w:t>
      </w:r>
    </w:p>
    <w:p w:rsidR="00A56181" w:rsidRPr="00A56181" w:rsidRDefault="00A56181" w:rsidP="00A56181">
      <w:pPr>
        <w:rPr>
          <w:color w:val="FF0000"/>
        </w:rPr>
      </w:pPr>
      <w:r w:rsidRPr="00A56181">
        <w:rPr>
          <w:color w:val="FF0000"/>
        </w:rPr>
        <w:t>Aperfeiçoei um eléctrodo de duas latas instantaneamente conversível em eléctrodo a uma mão.</w:t>
      </w:r>
    </w:p>
    <w:p w:rsidR="00A56181" w:rsidRPr="00A56181" w:rsidRDefault="00A56181" w:rsidP="00A56181">
      <w:pPr>
        <w:rPr>
          <w:color w:val="FF0000"/>
        </w:rPr>
      </w:pPr>
      <w:r w:rsidRPr="00A56181">
        <w:rPr>
          <w:color w:val="FF0000"/>
        </w:rPr>
        <w:t xml:space="preserve">São precisas duas </w:t>
      </w:r>
      <w:proofErr w:type="spellStart"/>
      <w:r w:rsidRPr="00A56181">
        <w:rPr>
          <w:color w:val="FF0000"/>
        </w:rPr>
        <w:t>latinhas</w:t>
      </w:r>
      <w:proofErr w:type="spellEnd"/>
      <w:r w:rsidRPr="00A56181">
        <w:rPr>
          <w:color w:val="FF0000"/>
        </w:rPr>
        <w:t xml:space="preserve"> de sumo de fruta ou de legumes em aço de onde se retirou cuidadosamente o rótulo. Deve logicamente tratar-se de latas com etiquetas em papel destacável e não das pintadas.</w:t>
      </w:r>
    </w:p>
    <w:p w:rsidR="00A56181" w:rsidRPr="00A56181" w:rsidRDefault="00A56181" w:rsidP="00A56181">
      <w:pPr>
        <w:rPr>
          <w:color w:val="FF0000"/>
        </w:rPr>
      </w:pPr>
      <w:r w:rsidRPr="00A56181">
        <w:rPr>
          <w:color w:val="FF0000"/>
        </w:rPr>
        <w:t>O tamanho deve ser de 54mm de diâmetro de um bordo ao outro e cerca de 95mm de comprimento.</w:t>
      </w:r>
    </w:p>
    <w:p w:rsidR="00A56181" w:rsidRPr="00A56181" w:rsidRDefault="00A56181" w:rsidP="00A56181">
      <w:pPr>
        <w:rPr>
          <w:color w:val="FF0000"/>
        </w:rPr>
      </w:pPr>
      <w:r w:rsidRPr="00A56181">
        <w:rPr>
          <w:color w:val="FF0000"/>
        </w:rPr>
        <w:t>Também é preciso um bocado de esponja macia ou de espuma de borracha com uma espessura de cerca 10mm. Corta-se uma rodela de espoja de borracha de cerca 60mm, ligeiramente mais larga que o diâmetro das latas.</w:t>
      </w:r>
    </w:p>
    <w:p w:rsidR="00A56181" w:rsidRPr="00A56181" w:rsidRDefault="00A56181" w:rsidP="00A56181">
      <w:pPr>
        <w:rPr>
          <w:color w:val="FF0000"/>
        </w:rPr>
      </w:pPr>
      <w:r w:rsidRPr="00A56181">
        <w:rPr>
          <w:color w:val="FF0000"/>
        </w:rPr>
        <w:t>Cola-se esta rodela de espuma de borracha à extremidade de uma das duas latas.</w:t>
      </w:r>
    </w:p>
    <w:p w:rsidR="00A56181" w:rsidRPr="00A56181" w:rsidRDefault="00A56181" w:rsidP="00A56181">
      <w:pPr>
        <w:rPr>
          <w:color w:val="FF0000"/>
        </w:rPr>
      </w:pPr>
      <w:r w:rsidRPr="00A56181">
        <w:rPr>
          <w:color w:val="FF0000"/>
        </w:rPr>
        <w:t>Penduram-se os eléctrodos no lado aberto das latas. Dispõe-se agora de uma instalação perfeita de dois eléctrodos e duas latas, com esta diferença de uma das duas latas tem um embutido de borracha. Ao segurá-las em cada mão, obtém-se a mais correta leitura de TA possível.</w:t>
      </w:r>
    </w:p>
    <w:p w:rsidR="00A56181" w:rsidRPr="00A56181" w:rsidRDefault="00A56181" w:rsidP="00A56181">
      <w:pPr>
        <w:rPr>
          <w:color w:val="FF0000"/>
        </w:rPr>
      </w:pPr>
      <w:r w:rsidRPr="00A56181">
        <w:rPr>
          <w:color w:val="FF0000"/>
        </w:rPr>
        <w:t>Ao aplicar o lado fechado de uma das latas contra o embutido em borracha da outra lata e ao segurá-las com uma mão (segurando com dois dedos cada lata), temos um eléctrodo a uma mão.</w:t>
      </w:r>
    </w:p>
    <w:p w:rsidR="00A56181" w:rsidRPr="00A56181" w:rsidRDefault="00A56181" w:rsidP="00A56181">
      <w:pPr>
        <w:rPr>
          <w:color w:val="FF0000"/>
        </w:rPr>
      </w:pPr>
      <w:r w:rsidRPr="00A56181">
        <w:rPr>
          <w:color w:val="FF0000"/>
        </w:rPr>
        <w:lastRenderedPageBreak/>
        <w:t xml:space="preserve">Por um instante, pode segurar-se com as duas mãos e obter o TA </w:t>
      </w:r>
      <w:r w:rsidRPr="00A56181">
        <w:rPr>
          <w:i/>
          <w:color w:val="FF0000"/>
        </w:rPr>
        <w:t>correto</w:t>
      </w:r>
      <w:r w:rsidRPr="00A56181">
        <w:rPr>
          <w:color w:val="FF0000"/>
        </w:rPr>
        <w:t xml:space="preserve"> (ajustando o tone </w:t>
      </w:r>
      <w:proofErr w:type="spellStart"/>
      <w:r w:rsidRPr="00A56181">
        <w:rPr>
          <w:color w:val="FF0000"/>
        </w:rPr>
        <w:t>arm</w:t>
      </w:r>
      <w:proofErr w:type="spellEnd"/>
      <w:r w:rsidRPr="00A56181">
        <w:rPr>
          <w:color w:val="FF0000"/>
        </w:rPr>
        <w:t xml:space="preserve"> com uma articulação ou a ponta de um dedo). Ao voltar a segurar com uma mão e reajustando o TA, temos de novo a leitura para uma só mão.</w:t>
      </w:r>
    </w:p>
    <w:p w:rsidR="00A56181" w:rsidRPr="00A56181" w:rsidRDefault="00A56181" w:rsidP="00A56181">
      <w:pPr>
        <w:rPr>
          <w:color w:val="FF0000"/>
        </w:rPr>
      </w:pPr>
      <w:r w:rsidRPr="00A56181">
        <w:rPr>
          <w:color w:val="FF0000"/>
        </w:rPr>
        <w:t>Quando se utiliza este sistema, devemos mudar a anotação e indicar se se trata de uma leitura a uma mão ou a duas mãos (para evitar um enfarte ao supervisor de caso).</w:t>
      </w:r>
    </w:p>
    <w:p w:rsidR="00A56181" w:rsidRPr="00A56181" w:rsidRDefault="00A56181" w:rsidP="00A56181">
      <w:pPr>
        <w:rPr>
          <w:color w:val="FF0000"/>
        </w:rPr>
      </w:pPr>
      <w:r w:rsidRPr="00A56181">
        <w:rPr>
          <w:color w:val="FF0000"/>
        </w:rPr>
        <w:t>Eis a nova anotação: 3,75 (1) 2,9 (2). Isto não significa que se utilizem sempre as duas leituras. Juntam-se os parêntesis e um 2 ou um 1 para mostrar se se trata de uma leitura a duas mãos (2) ou a uma mão (1). Dão-se sempre as duas leituras no começo e no fim da sessão; quer dizer 3,5 (1); 2,5 (2). No fim, efetua-se uma verificação no trim, por exemplo: 1,9=2,0. (Para fazer isto, desligam-se os eléctrodos do e-metro durante um momento, põe-se a agulha no “set” e lê-se o TA). Deveria ser de 2,0, mas acontece por vezes um desvio para 1,9 ou 2,1. Isto garante todas as leituras.</w:t>
      </w:r>
    </w:p>
    <w:p w:rsidR="00A56181" w:rsidRPr="00A56181" w:rsidRDefault="00A56181" w:rsidP="00A56181">
      <w:pPr>
        <w:jc w:val="center"/>
        <w:rPr>
          <w:b/>
          <w:color w:val="FF0000"/>
        </w:rPr>
      </w:pPr>
      <w:r w:rsidRPr="00A56181">
        <w:rPr>
          <w:b/>
          <w:color w:val="FF0000"/>
        </w:rPr>
        <w:t>ELÉCTRODOS STANDARD</w:t>
      </w:r>
    </w:p>
    <w:p w:rsidR="00A56181" w:rsidRPr="00A56181" w:rsidRDefault="00A56181" w:rsidP="00A56181">
      <w:pPr>
        <w:rPr>
          <w:color w:val="FF0000"/>
        </w:rPr>
      </w:pPr>
      <w:r w:rsidRPr="00A56181">
        <w:rPr>
          <w:color w:val="FF0000"/>
        </w:rPr>
        <w:t>Uma lata standard tem cerca de 69mm de diâmetro e cerca de 114 a 127mm de comprimento.</w:t>
      </w:r>
    </w:p>
    <w:p w:rsidR="00A56181" w:rsidRPr="00A56181" w:rsidRDefault="00A56181" w:rsidP="00A56181">
      <w:pPr>
        <w:rPr>
          <w:color w:val="FF0000"/>
        </w:rPr>
      </w:pPr>
      <w:r w:rsidRPr="00A56181">
        <w:rPr>
          <w:color w:val="FF0000"/>
        </w:rPr>
        <w:t>Estanhadas ou não, as latas em aço, para sopa ou legumes, não pintadas, da qual se retirou cuidadosamente um dos fundos, descolou a etiqueta e retirou toda a cola, são standard há muitos anos. Foi com estas latas que se procedeu à calibragem.</w:t>
      </w:r>
    </w:p>
    <w:p w:rsidR="00A56181" w:rsidRPr="00A56181" w:rsidRDefault="00A56181" w:rsidP="00A56181">
      <w:pPr>
        <w:rPr>
          <w:color w:val="FF0000"/>
        </w:rPr>
      </w:pPr>
      <w:r w:rsidRPr="00A56181">
        <w:rPr>
          <w:color w:val="FF0000"/>
        </w:rPr>
        <w:t>É divertido constatar que deu trabalho encontrar eléctrodos fizessem funcionar pouco que fosse os primeiros e-metros. Experimentei tudo, barras de ferro, bolas para as folhas do chá, estiletes, correias metálicas, tudo o que se possa imaginar. A única coisa que trabalha uniformemente é a boa e velha lata de conserva que se encontra em todas as cozinhas. É divertido ver os esforços que foram feitos para “melhorar os nossos eléctrodos”. As outras versões foram todas experimentadas e falharam e devemos lançar regularmente, ao fim de alguns anos, uma campanha para o renascer das latas de conserva, a fim de trazer as pessoas de volta às leituras standard.</w:t>
      </w:r>
    </w:p>
    <w:p w:rsidR="00A56181" w:rsidRPr="00A56181" w:rsidRDefault="00A56181" w:rsidP="00A56181">
      <w:pPr>
        <w:rPr>
          <w:color w:val="FF0000"/>
        </w:rPr>
      </w:pPr>
      <w:r w:rsidRPr="00A56181">
        <w:rPr>
          <w:color w:val="FF0000"/>
        </w:rPr>
        <w:t>A lata de sumo de fruta, mais pequena, tal como está descrita para o eléctrodo a uma mão, não dão as leituras exatas das latas a duas mãos. Os examinadores não devem por isso utilizar este tipo de latas mais pequenas. Pode verificar-se, se se quiser, a diferença entre estes dois tamanhos.</w:t>
      </w:r>
    </w:p>
    <w:p w:rsidR="00A56181" w:rsidRPr="00A56181" w:rsidRDefault="00A56181" w:rsidP="00A56181">
      <w:pPr>
        <w:rPr>
          <w:color w:val="FF0000"/>
        </w:rPr>
      </w:pPr>
      <w:r w:rsidRPr="00A56181">
        <w:rPr>
          <w:color w:val="FF0000"/>
        </w:rPr>
        <w:t>Contudo, as latas standard são muito grossas para ser seguradas facilmente numa só mão, a esquerda, para a maioria das pessoas. A diferença não é tão grande para incomodar quem quer que seja na audição normal.</w:t>
      </w:r>
    </w:p>
    <w:p w:rsidR="00A56181" w:rsidRPr="00A56181" w:rsidRDefault="00A56181" w:rsidP="00A56181">
      <w:pPr>
        <w:jc w:val="center"/>
        <w:rPr>
          <w:b/>
          <w:color w:val="FF0000"/>
        </w:rPr>
      </w:pPr>
      <w:r w:rsidRPr="00A56181">
        <w:rPr>
          <w:b/>
          <w:color w:val="FF0000"/>
        </w:rPr>
        <w:t>MÃOS PEQUENAS</w:t>
      </w:r>
    </w:p>
    <w:p w:rsidR="00A56181" w:rsidRPr="00A56181" w:rsidRDefault="00A56181" w:rsidP="00A56181">
      <w:pPr>
        <w:rPr>
          <w:color w:val="FF0000"/>
        </w:rPr>
      </w:pPr>
      <w:r w:rsidRPr="00A56181">
        <w:rPr>
          <w:color w:val="FF0000"/>
        </w:rPr>
        <w:t>As pessoas que têm mãos pequenas ou as crianças não podem funcionar com uma lata standard.</w:t>
      </w:r>
    </w:p>
    <w:p w:rsidR="00A56181" w:rsidRPr="00A56181" w:rsidRDefault="00A56181" w:rsidP="00A56181">
      <w:pPr>
        <w:rPr>
          <w:color w:val="FF0000"/>
        </w:rPr>
      </w:pPr>
      <w:r w:rsidRPr="00A56181">
        <w:rPr>
          <w:color w:val="FF0000"/>
        </w:rPr>
        <w:t>A medida dada para a audição a uma mão (54 x 95mm) é-lhes mais conveniente.</w:t>
      </w:r>
    </w:p>
    <w:p w:rsidR="00A56181" w:rsidRPr="00A56181" w:rsidRDefault="00A56181" w:rsidP="00A56181">
      <w:pPr>
        <w:rPr>
          <w:color w:val="FF0000"/>
        </w:rPr>
      </w:pPr>
      <w:r w:rsidRPr="00A56181">
        <w:rPr>
          <w:color w:val="FF0000"/>
        </w:rPr>
        <w:t>Para as crianças muito pequenas, duas latas de película Kodak de 35mm não pintadas, disponíveis em todas as lojas de fotografias, são admiravelmente convenientes.</w:t>
      </w:r>
    </w:p>
    <w:p w:rsidR="00A56181" w:rsidRPr="00A56181" w:rsidRDefault="00A56181" w:rsidP="00A56181">
      <w:pPr>
        <w:rPr>
          <w:color w:val="FF0000"/>
        </w:rPr>
      </w:pPr>
      <w:r w:rsidRPr="00A56181">
        <w:rPr>
          <w:color w:val="FF0000"/>
        </w:rPr>
        <w:t>Estas duas latas de filme 35mm a uma das quais se embute em borracha como está descrito mais acima para o eléctrodo a uma mão servirá a uma criança de eléctrodo a uma mão.</w:t>
      </w:r>
    </w:p>
    <w:p w:rsidR="00A56181" w:rsidRPr="00A56181" w:rsidRDefault="00A56181" w:rsidP="00A56181">
      <w:pPr>
        <w:jc w:val="center"/>
        <w:rPr>
          <w:b/>
          <w:color w:val="FF0000"/>
        </w:rPr>
      </w:pPr>
      <w:r w:rsidRPr="00A56181">
        <w:rPr>
          <w:b/>
          <w:color w:val="FF0000"/>
        </w:rPr>
        <w:t>CURTO-CIRCUITO</w:t>
      </w:r>
    </w:p>
    <w:p w:rsidR="00A56181" w:rsidRPr="00A56181" w:rsidRDefault="00A56181" w:rsidP="00A56181">
      <w:pPr>
        <w:rPr>
          <w:color w:val="FF0000"/>
        </w:rPr>
      </w:pPr>
      <w:r w:rsidRPr="00A56181">
        <w:rPr>
          <w:color w:val="FF0000"/>
        </w:rPr>
        <w:t>O importante, quando se prepara duas latas diferentes destinadas a ser seguradas numa só mão, é de se assegurar que quando se encaixarem uma na outra não provocarem curto-circuito. Podem causar um “rockslam” ou uma queda rápida se o metal das latas se tocar. Também, o embutido de borracha colado deve ter um diâmetro um pouco maior que o da lata e espesso o suficiente para que a outra lata não o atravesse.</w:t>
      </w:r>
    </w:p>
    <w:p w:rsidR="00A56181" w:rsidRPr="00A56181" w:rsidRDefault="00A56181" w:rsidP="00A56181">
      <w:pPr>
        <w:rPr>
          <w:color w:val="FF0000"/>
        </w:rPr>
      </w:pPr>
      <w:r w:rsidRPr="00A56181">
        <w:rPr>
          <w:color w:val="FF0000"/>
        </w:rPr>
        <w:t>Os antigos modelos eram aparafusados e não era fácil de os separar quando se queria obter uma leitura com uma lata em cada mão. Estas latas novas não são presas.</w:t>
      </w:r>
    </w:p>
    <w:p w:rsidR="00A56181" w:rsidRDefault="00A56181" w:rsidP="00A56181">
      <w:pPr>
        <w:rPr>
          <w:color w:val="FF0000"/>
        </w:rPr>
      </w:pPr>
      <w:r w:rsidRPr="00A56181">
        <w:rPr>
          <w:color w:val="FF0000"/>
        </w:rPr>
        <w:lastRenderedPageBreak/>
        <w:t xml:space="preserve">Um desenho, feito por Richard </w:t>
      </w:r>
      <w:proofErr w:type="spellStart"/>
      <w:r w:rsidRPr="00A56181">
        <w:rPr>
          <w:color w:val="FF0000"/>
        </w:rPr>
        <w:t>Gorman</w:t>
      </w:r>
      <w:proofErr w:type="spellEnd"/>
      <w:r w:rsidRPr="00A56181">
        <w:rPr>
          <w:color w:val="FF0000"/>
        </w:rPr>
        <w:t>, ilustra este sistema.</w:t>
      </w:r>
    </w:p>
    <w:p w:rsidR="00DF2C96" w:rsidRDefault="00DF2C96" w:rsidP="00A56181">
      <w:pPr>
        <w:rPr>
          <w:color w:val="FF0000"/>
        </w:rPr>
      </w:pPr>
      <w:r>
        <w:rPr>
          <w:noProof/>
          <w:color w:val="FF0000"/>
        </w:rPr>
        <mc:AlternateContent>
          <mc:Choice Requires="wpg">
            <w:drawing>
              <wp:anchor distT="0" distB="0" distL="114300" distR="114300" simplePos="0" relativeHeight="251657216" behindDoc="0" locked="0" layoutInCell="1" allowOverlap="1">
                <wp:simplePos x="0" y="0"/>
                <wp:positionH relativeFrom="column">
                  <wp:posOffset>1054477</wp:posOffset>
                </wp:positionH>
                <wp:positionV relativeFrom="paragraph">
                  <wp:posOffset>419100</wp:posOffset>
                </wp:positionV>
                <wp:extent cx="3692525" cy="5266690"/>
                <wp:effectExtent l="95250" t="0" r="22225" b="67310"/>
                <wp:wrapTopAndBottom/>
                <wp:docPr id="19" name="Grupo 19"/>
                <wp:cNvGraphicFramePr/>
                <a:graphic xmlns:a="http://schemas.openxmlformats.org/drawingml/2006/main">
                  <a:graphicData uri="http://schemas.microsoft.com/office/word/2010/wordprocessingGroup">
                    <wpg:wgp>
                      <wpg:cNvGrpSpPr/>
                      <wpg:grpSpPr>
                        <a:xfrm>
                          <a:off x="0" y="0"/>
                          <a:ext cx="3692525" cy="5266690"/>
                          <a:chOff x="0" y="0"/>
                          <a:chExt cx="3692525" cy="5266690"/>
                        </a:xfrm>
                      </wpg:grpSpPr>
                      <wpg:grpSp>
                        <wpg:cNvPr id="13" name="Group 38"/>
                        <wpg:cNvGrpSpPr>
                          <a:grpSpLocks/>
                        </wpg:cNvGrpSpPr>
                        <wpg:grpSpPr bwMode="auto">
                          <a:xfrm>
                            <a:off x="0" y="3733800"/>
                            <a:ext cx="3155950" cy="1532890"/>
                            <a:chOff x="3124" y="1420"/>
                            <a:chExt cx="4970" cy="2414"/>
                          </a:xfrm>
                        </wpg:grpSpPr>
                        <wps:wsp>
                          <wps:cNvPr id="14" name="AutoShape 31"/>
                          <wps:cNvSpPr>
                            <a:spLocks noChangeArrowheads="1"/>
                          </wps:cNvSpPr>
                          <wps:spPr bwMode="auto">
                            <a:xfrm rot="5779212">
                              <a:off x="4047" y="1988"/>
                              <a:ext cx="1136" cy="2130"/>
                            </a:xfrm>
                            <a:prstGeom prst="can">
                              <a:avLst>
                                <a:gd name="adj" fmla="val 46875"/>
                              </a:avLst>
                            </a:prstGeom>
                            <a:solidFill>
                              <a:srgbClr val="C0C0C0"/>
                            </a:solidFill>
                            <a:ln w="9525">
                              <a:solidFill>
                                <a:srgbClr val="C00000"/>
                              </a:solidFill>
                              <a:round/>
                              <a:headEnd/>
                              <a:tailEnd/>
                            </a:ln>
                          </wps:spPr>
                          <wps:bodyPr rot="0" vert="horz" wrap="square" lIns="91440" tIns="45720" rIns="91440" bIns="45720" anchor="t" anchorCtr="0" upright="1">
                            <a:noAutofit/>
                          </wps:bodyPr>
                        </wps:wsp>
                        <wps:wsp>
                          <wps:cNvPr id="15" name="AutoShape 32"/>
                          <wps:cNvSpPr>
                            <a:spLocks noChangeArrowheads="1"/>
                          </wps:cNvSpPr>
                          <wps:spPr bwMode="auto">
                            <a:xfrm rot="5728691">
                              <a:off x="5822" y="2201"/>
                              <a:ext cx="1136" cy="2130"/>
                            </a:xfrm>
                            <a:prstGeom prst="can">
                              <a:avLst>
                                <a:gd name="adj" fmla="val 46875"/>
                              </a:avLst>
                            </a:prstGeom>
                            <a:solidFill>
                              <a:srgbClr val="969696"/>
                            </a:solidFill>
                            <a:ln w="9525">
                              <a:solidFill>
                                <a:srgbClr val="C00000"/>
                              </a:solidFill>
                              <a:round/>
                              <a:headEnd/>
                              <a:tailEnd/>
                            </a:ln>
                          </wps:spPr>
                          <wps:bodyPr rot="0" vert="horz" wrap="square" lIns="91440" tIns="45720" rIns="91440" bIns="45720" anchor="t" anchorCtr="0" upright="1">
                            <a:noAutofit/>
                          </wps:bodyPr>
                        </wps:wsp>
                        <wps:wsp>
                          <wps:cNvPr id="16" name="Freeform 33"/>
                          <wps:cNvSpPr>
                            <a:spLocks/>
                          </wps:cNvSpPr>
                          <wps:spPr bwMode="auto">
                            <a:xfrm>
                              <a:off x="3124" y="1420"/>
                              <a:ext cx="2059" cy="1420"/>
                            </a:xfrm>
                            <a:custGeom>
                              <a:avLst/>
                              <a:gdLst>
                                <a:gd name="T0" fmla="*/ 497 w 2059"/>
                                <a:gd name="T1" fmla="*/ 1420 h 1420"/>
                                <a:gd name="T2" fmla="*/ 213 w 2059"/>
                                <a:gd name="T3" fmla="*/ 852 h 1420"/>
                                <a:gd name="T4" fmla="*/ 1775 w 2059"/>
                                <a:gd name="T5" fmla="*/ 142 h 1420"/>
                                <a:gd name="T6" fmla="*/ 1917 w 2059"/>
                                <a:gd name="T7" fmla="*/ 0 h 1420"/>
                              </a:gdLst>
                              <a:ahLst/>
                              <a:cxnLst>
                                <a:cxn ang="0">
                                  <a:pos x="T0" y="T1"/>
                                </a:cxn>
                                <a:cxn ang="0">
                                  <a:pos x="T2" y="T3"/>
                                </a:cxn>
                                <a:cxn ang="0">
                                  <a:pos x="T4" y="T5"/>
                                </a:cxn>
                                <a:cxn ang="0">
                                  <a:pos x="T6" y="T7"/>
                                </a:cxn>
                              </a:cxnLst>
                              <a:rect l="0" t="0" r="r" b="b"/>
                              <a:pathLst>
                                <a:path w="2059" h="1420">
                                  <a:moveTo>
                                    <a:pt x="497" y="1420"/>
                                  </a:moveTo>
                                  <a:cubicBezTo>
                                    <a:pt x="248" y="1242"/>
                                    <a:pt x="0" y="1065"/>
                                    <a:pt x="213" y="852"/>
                                  </a:cubicBezTo>
                                  <a:cubicBezTo>
                                    <a:pt x="426" y="639"/>
                                    <a:pt x="1491" y="284"/>
                                    <a:pt x="1775" y="142"/>
                                  </a:cubicBezTo>
                                  <a:cubicBezTo>
                                    <a:pt x="2059" y="0"/>
                                    <a:pt x="1988" y="0"/>
                                    <a:pt x="1917" y="0"/>
                                  </a:cubicBezTo>
                                </a:path>
                              </a:pathLst>
                            </a:custGeom>
                            <a:noFill/>
                            <a:ln w="9525">
                              <a:solidFill>
                                <a:srgbClr val="C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17" name="Freeform 34"/>
                          <wps:cNvSpPr>
                            <a:spLocks/>
                          </wps:cNvSpPr>
                          <wps:spPr bwMode="auto">
                            <a:xfrm>
                              <a:off x="7171" y="1562"/>
                              <a:ext cx="923" cy="1941"/>
                            </a:xfrm>
                            <a:custGeom>
                              <a:avLst/>
                              <a:gdLst>
                                <a:gd name="T0" fmla="*/ 0 w 923"/>
                                <a:gd name="T1" fmla="*/ 1704 h 1941"/>
                                <a:gd name="T2" fmla="*/ 426 w 923"/>
                                <a:gd name="T3" fmla="*/ 1704 h 1941"/>
                                <a:gd name="T4" fmla="*/ 852 w 923"/>
                                <a:gd name="T5" fmla="*/ 284 h 1941"/>
                                <a:gd name="T6" fmla="*/ 0 w 923"/>
                                <a:gd name="T7" fmla="*/ 0 h 1941"/>
                              </a:gdLst>
                              <a:ahLst/>
                              <a:cxnLst>
                                <a:cxn ang="0">
                                  <a:pos x="T0" y="T1"/>
                                </a:cxn>
                                <a:cxn ang="0">
                                  <a:pos x="T2" y="T3"/>
                                </a:cxn>
                                <a:cxn ang="0">
                                  <a:pos x="T4" y="T5"/>
                                </a:cxn>
                                <a:cxn ang="0">
                                  <a:pos x="T6" y="T7"/>
                                </a:cxn>
                              </a:cxnLst>
                              <a:rect l="0" t="0" r="r" b="b"/>
                              <a:pathLst>
                                <a:path w="923" h="1941">
                                  <a:moveTo>
                                    <a:pt x="0" y="1704"/>
                                  </a:moveTo>
                                  <a:cubicBezTo>
                                    <a:pt x="142" y="1822"/>
                                    <a:pt x="284" y="1941"/>
                                    <a:pt x="426" y="1704"/>
                                  </a:cubicBezTo>
                                  <a:cubicBezTo>
                                    <a:pt x="568" y="1467"/>
                                    <a:pt x="923" y="568"/>
                                    <a:pt x="852" y="284"/>
                                  </a:cubicBezTo>
                                  <a:cubicBezTo>
                                    <a:pt x="781" y="0"/>
                                    <a:pt x="142" y="47"/>
                                    <a:pt x="0" y="0"/>
                                  </a:cubicBezTo>
                                </a:path>
                              </a:pathLst>
                            </a:custGeom>
                            <a:noFill/>
                            <a:ln w="9525">
                              <a:solidFill>
                                <a:srgbClr val="C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g:grpSp>
                      <wpg:grpSp>
                        <wpg:cNvPr id="1" name="Group 39"/>
                        <wpg:cNvGrpSpPr>
                          <a:grpSpLocks/>
                        </wpg:cNvGrpSpPr>
                        <wpg:grpSpPr bwMode="auto">
                          <a:xfrm>
                            <a:off x="85725" y="0"/>
                            <a:ext cx="3606800" cy="3595370"/>
                            <a:chOff x="2982" y="6763"/>
                            <a:chExt cx="5680" cy="5662"/>
                          </a:xfrm>
                        </wpg:grpSpPr>
                        <wps:wsp>
                          <wps:cNvPr id="2" name="Freeform 7"/>
                          <wps:cNvSpPr>
                            <a:spLocks/>
                          </wps:cNvSpPr>
                          <wps:spPr bwMode="auto">
                            <a:xfrm>
                              <a:off x="2982" y="8236"/>
                              <a:ext cx="4118" cy="1557"/>
                            </a:xfrm>
                            <a:custGeom>
                              <a:avLst/>
                              <a:gdLst>
                                <a:gd name="T0" fmla="*/ 237 w 3905"/>
                                <a:gd name="T1" fmla="*/ 1444 h 1468"/>
                                <a:gd name="T2" fmla="*/ 237 w 3905"/>
                                <a:gd name="T3" fmla="*/ 1302 h 1468"/>
                                <a:gd name="T4" fmla="*/ 521 w 3905"/>
                                <a:gd name="T5" fmla="*/ 450 h 1468"/>
                                <a:gd name="T6" fmla="*/ 3361 w 3905"/>
                                <a:gd name="T7" fmla="*/ 308 h 1468"/>
                                <a:gd name="T8" fmla="*/ 3787 w 3905"/>
                                <a:gd name="T9" fmla="*/ 24 h 1468"/>
                                <a:gd name="T10" fmla="*/ 3787 w 3905"/>
                                <a:gd name="T11" fmla="*/ 166 h 1468"/>
                              </a:gdLst>
                              <a:ahLst/>
                              <a:cxnLst>
                                <a:cxn ang="0">
                                  <a:pos x="T0" y="T1"/>
                                </a:cxn>
                                <a:cxn ang="0">
                                  <a:pos x="T2" y="T3"/>
                                </a:cxn>
                                <a:cxn ang="0">
                                  <a:pos x="T4" y="T5"/>
                                </a:cxn>
                                <a:cxn ang="0">
                                  <a:pos x="T6" y="T7"/>
                                </a:cxn>
                                <a:cxn ang="0">
                                  <a:pos x="T8" y="T9"/>
                                </a:cxn>
                                <a:cxn ang="0">
                                  <a:pos x="T10" y="T11"/>
                                </a:cxn>
                              </a:cxnLst>
                              <a:rect l="0" t="0" r="r" b="b"/>
                              <a:pathLst>
                                <a:path w="3905" h="1468">
                                  <a:moveTo>
                                    <a:pt x="237" y="1444"/>
                                  </a:moveTo>
                                  <a:cubicBezTo>
                                    <a:pt x="213" y="1456"/>
                                    <a:pt x="190" y="1468"/>
                                    <a:pt x="237" y="1302"/>
                                  </a:cubicBezTo>
                                  <a:cubicBezTo>
                                    <a:pt x="284" y="1136"/>
                                    <a:pt x="0" y="616"/>
                                    <a:pt x="521" y="450"/>
                                  </a:cubicBezTo>
                                  <a:cubicBezTo>
                                    <a:pt x="1042" y="284"/>
                                    <a:pt x="2817" y="379"/>
                                    <a:pt x="3361" y="308"/>
                                  </a:cubicBezTo>
                                  <a:cubicBezTo>
                                    <a:pt x="3905" y="237"/>
                                    <a:pt x="3716" y="48"/>
                                    <a:pt x="3787" y="24"/>
                                  </a:cubicBezTo>
                                  <a:cubicBezTo>
                                    <a:pt x="3858" y="0"/>
                                    <a:pt x="3822" y="83"/>
                                    <a:pt x="3787" y="166"/>
                                  </a:cubicBezTo>
                                </a:path>
                              </a:pathLst>
                            </a:cu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9"/>
                          <wps:cNvSpPr>
                            <a:spLocks/>
                          </wps:cNvSpPr>
                          <wps:spPr bwMode="auto">
                            <a:xfrm>
                              <a:off x="6556" y="8325"/>
                              <a:ext cx="2106" cy="2438"/>
                            </a:xfrm>
                            <a:custGeom>
                              <a:avLst/>
                              <a:gdLst>
                                <a:gd name="T0" fmla="*/ 1822 w 2106"/>
                                <a:gd name="T1" fmla="*/ 2414 h 2438"/>
                                <a:gd name="T2" fmla="*/ 1964 w 2106"/>
                                <a:gd name="T3" fmla="*/ 2272 h 2438"/>
                                <a:gd name="T4" fmla="*/ 1822 w 2106"/>
                                <a:gd name="T5" fmla="*/ 1420 h 2438"/>
                                <a:gd name="T6" fmla="*/ 260 w 2106"/>
                                <a:gd name="T7" fmla="*/ 852 h 2438"/>
                                <a:gd name="T8" fmla="*/ 260 w 2106"/>
                                <a:gd name="T9" fmla="*/ 0 h 2438"/>
                              </a:gdLst>
                              <a:ahLst/>
                              <a:cxnLst>
                                <a:cxn ang="0">
                                  <a:pos x="T0" y="T1"/>
                                </a:cxn>
                                <a:cxn ang="0">
                                  <a:pos x="T2" y="T3"/>
                                </a:cxn>
                                <a:cxn ang="0">
                                  <a:pos x="T4" y="T5"/>
                                </a:cxn>
                                <a:cxn ang="0">
                                  <a:pos x="T6" y="T7"/>
                                </a:cxn>
                                <a:cxn ang="0">
                                  <a:pos x="T8" y="T9"/>
                                </a:cxn>
                              </a:cxnLst>
                              <a:rect l="0" t="0" r="r" b="b"/>
                              <a:pathLst>
                                <a:path w="2106" h="2438">
                                  <a:moveTo>
                                    <a:pt x="1822" y="2414"/>
                                  </a:moveTo>
                                  <a:cubicBezTo>
                                    <a:pt x="1893" y="2426"/>
                                    <a:pt x="1964" y="2438"/>
                                    <a:pt x="1964" y="2272"/>
                                  </a:cubicBezTo>
                                  <a:cubicBezTo>
                                    <a:pt x="1964" y="2106"/>
                                    <a:pt x="2106" y="1657"/>
                                    <a:pt x="1822" y="1420"/>
                                  </a:cubicBezTo>
                                  <a:cubicBezTo>
                                    <a:pt x="1538" y="1183"/>
                                    <a:pt x="520" y="1089"/>
                                    <a:pt x="260" y="852"/>
                                  </a:cubicBezTo>
                                  <a:cubicBezTo>
                                    <a:pt x="0" y="615"/>
                                    <a:pt x="260" y="142"/>
                                    <a:pt x="260" y="0"/>
                                  </a:cubicBezTo>
                                </a:path>
                              </a:pathLst>
                            </a:custGeom>
                            <a:noFill/>
                            <a:ln w="9525">
                              <a:solidFill>
                                <a:srgbClr val="C00000"/>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s:wsp>
                          <wps:cNvPr id="4" name="AutoShape 13"/>
                          <wps:cNvSpPr>
                            <a:spLocks noChangeArrowheads="1"/>
                          </wps:cNvSpPr>
                          <wps:spPr bwMode="auto">
                            <a:xfrm>
                              <a:off x="3692" y="6763"/>
                              <a:ext cx="3266" cy="1562"/>
                            </a:xfrm>
                            <a:prstGeom prst="bevel">
                              <a:avLst>
                                <a:gd name="adj" fmla="val 12500"/>
                              </a:avLst>
                            </a:prstGeom>
                            <a:solidFill>
                              <a:srgbClr val="C0C0C0"/>
                            </a:solidFill>
                            <a:ln w="9525">
                              <a:solidFill>
                                <a:srgbClr val="C00000"/>
                              </a:solidFill>
                              <a:miter lim="800000"/>
                              <a:headEnd/>
                              <a:tailEnd/>
                            </a:ln>
                          </wps:spPr>
                          <wps:bodyPr rot="0" vert="horz" wrap="square" lIns="91440" tIns="45720" rIns="91440" bIns="45720" anchor="t" anchorCtr="0" upright="1">
                            <a:noAutofit/>
                          </wps:bodyPr>
                        </wps:wsp>
                        <wps:wsp>
                          <wps:cNvPr id="5" name="Text Box 14"/>
                          <wps:cNvSpPr txBox="1">
                            <a:spLocks noChangeArrowheads="1"/>
                          </wps:cNvSpPr>
                          <wps:spPr bwMode="auto">
                            <a:xfrm>
                              <a:off x="5538" y="7047"/>
                              <a:ext cx="852" cy="710"/>
                            </a:xfrm>
                            <a:prstGeom prst="rect">
                              <a:avLst/>
                            </a:prstGeom>
                            <a:solidFill>
                              <a:srgbClr val="FFFFFF"/>
                            </a:solidFill>
                            <a:ln w="9525">
                              <a:solidFill>
                                <a:srgbClr val="C00000"/>
                              </a:solidFill>
                              <a:miter lim="800000"/>
                              <a:headEnd/>
                              <a:tailEnd/>
                            </a:ln>
                          </wps:spPr>
                          <wps:txbx>
                            <w:txbxContent>
                              <w:p w:rsidR="008007B1" w:rsidRDefault="008007B1" w:rsidP="00A56181"/>
                            </w:txbxContent>
                          </wps:txbx>
                          <wps:bodyPr rot="0" vert="horz" wrap="square" lIns="91440" tIns="45720" rIns="91440" bIns="45720" anchor="t" anchorCtr="0" upright="1">
                            <a:noAutofit/>
                          </wps:bodyPr>
                        </wps:wsp>
                        <wps:wsp>
                          <wps:cNvPr id="6" name="Line 15"/>
                          <wps:cNvCnPr>
                            <a:cxnSpLocks noChangeShapeType="1"/>
                          </wps:cNvCnPr>
                          <wps:spPr bwMode="auto">
                            <a:xfrm flipV="1">
                              <a:off x="5964" y="7331"/>
                              <a:ext cx="142" cy="284"/>
                            </a:xfrm>
                            <a:prstGeom prst="line">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wps:wsp>
                          <wps:cNvPr id="7" name="Oval 16"/>
                          <wps:cNvSpPr>
                            <a:spLocks noChangeArrowheads="1"/>
                          </wps:cNvSpPr>
                          <wps:spPr bwMode="auto">
                            <a:xfrm>
                              <a:off x="4118" y="7757"/>
                              <a:ext cx="142" cy="142"/>
                            </a:xfrm>
                            <a:prstGeom prst="ellipse">
                              <a:avLst/>
                            </a:prstGeom>
                            <a:solidFill>
                              <a:srgbClr val="FFFFFF"/>
                            </a:solidFill>
                            <a:ln w="9525">
                              <a:solidFill>
                                <a:srgbClr val="C00000"/>
                              </a:solidFill>
                              <a:round/>
                              <a:headEnd/>
                              <a:tailEnd/>
                            </a:ln>
                          </wps:spPr>
                          <wps:bodyPr rot="0" vert="horz" wrap="square" lIns="91440" tIns="45720" rIns="91440" bIns="45720" anchor="t" anchorCtr="0" upright="1">
                            <a:noAutofit/>
                          </wps:bodyPr>
                        </wps:wsp>
                        <wps:wsp>
                          <wps:cNvPr id="8" name="Oval 17"/>
                          <wps:cNvSpPr>
                            <a:spLocks noChangeArrowheads="1"/>
                          </wps:cNvSpPr>
                          <wps:spPr bwMode="auto">
                            <a:xfrm>
                              <a:off x="4402" y="7757"/>
                              <a:ext cx="142" cy="142"/>
                            </a:xfrm>
                            <a:prstGeom prst="ellipse">
                              <a:avLst/>
                            </a:prstGeom>
                            <a:solidFill>
                              <a:srgbClr val="FFFFFF"/>
                            </a:solidFill>
                            <a:ln w="9525">
                              <a:solidFill>
                                <a:srgbClr val="C00000"/>
                              </a:solidFill>
                              <a:round/>
                              <a:headEnd/>
                              <a:tailEnd/>
                            </a:ln>
                          </wps:spPr>
                          <wps:bodyPr rot="0" vert="horz" wrap="square" lIns="91440" tIns="45720" rIns="91440" bIns="45720" anchor="t" anchorCtr="0" upright="1">
                            <a:noAutofit/>
                          </wps:bodyPr>
                        </wps:wsp>
                        <wps:wsp>
                          <wps:cNvPr id="9" name="AutoShape 20"/>
                          <wps:cNvSpPr>
                            <a:spLocks noChangeArrowheads="1"/>
                          </wps:cNvSpPr>
                          <wps:spPr bwMode="auto">
                            <a:xfrm>
                              <a:off x="3976" y="7189"/>
                              <a:ext cx="568" cy="426"/>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200" y="7817"/>
                                    <a:pt x="16200" y="10799"/>
                                  </a:cubicBezTo>
                                  <a:lnTo>
                                    <a:pt x="21600" y="10800"/>
                                  </a:lnTo>
                                  <a:cubicBezTo>
                                    <a:pt x="21600" y="4835"/>
                                    <a:pt x="16764" y="0"/>
                                    <a:pt x="10800" y="0"/>
                                  </a:cubicBezTo>
                                  <a:cubicBezTo>
                                    <a:pt x="4835" y="0"/>
                                    <a:pt x="0" y="4835"/>
                                    <a:pt x="0" y="10799"/>
                                  </a:cubicBezTo>
                                  <a:close/>
                                </a:path>
                              </a:pathLst>
                            </a:custGeom>
                            <a:solidFill>
                              <a:srgbClr val="FFFFFF"/>
                            </a:solidFill>
                            <a:ln w="9525">
                              <a:solidFill>
                                <a:srgbClr val="C00000"/>
                              </a:solidFill>
                              <a:miter lim="800000"/>
                              <a:headEnd/>
                              <a:tailEnd/>
                            </a:ln>
                          </wps:spPr>
                          <wps:bodyPr rot="0" vert="horz" wrap="square" lIns="91440" tIns="45720" rIns="91440" bIns="45720" anchor="t" anchorCtr="0" upright="1">
                            <a:noAutofit/>
                          </wps:bodyPr>
                        </wps:wsp>
                        <wps:wsp>
                          <wps:cNvPr id="10" name="Line 21"/>
                          <wps:cNvCnPr>
                            <a:cxnSpLocks noChangeShapeType="1"/>
                          </wps:cNvCnPr>
                          <wps:spPr bwMode="auto">
                            <a:xfrm flipV="1">
                              <a:off x="4260" y="7242"/>
                              <a:ext cx="0" cy="373"/>
                            </a:xfrm>
                            <a:prstGeom prst="line">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36"/>
                          <wps:cNvSpPr>
                            <a:spLocks noChangeArrowheads="1"/>
                          </wps:cNvSpPr>
                          <wps:spPr bwMode="auto">
                            <a:xfrm rot="-12003235">
                              <a:off x="2982" y="9656"/>
                              <a:ext cx="1136" cy="2130"/>
                            </a:xfrm>
                            <a:prstGeom prst="can">
                              <a:avLst>
                                <a:gd name="adj" fmla="val 46875"/>
                              </a:avLst>
                            </a:prstGeom>
                            <a:solidFill>
                              <a:srgbClr val="C0C0C0"/>
                            </a:solidFill>
                            <a:ln w="9525">
                              <a:solidFill>
                                <a:srgbClr val="C00000"/>
                              </a:solidFill>
                              <a:round/>
                              <a:headEnd/>
                              <a:tailEnd/>
                            </a:ln>
                          </wps:spPr>
                          <wps:bodyPr rot="0" vert="horz" wrap="square" lIns="91440" tIns="45720" rIns="91440" bIns="45720" anchor="t" anchorCtr="0" upright="1">
                            <a:noAutofit/>
                          </wps:bodyPr>
                        </wps:wsp>
                        <wps:wsp>
                          <wps:cNvPr id="12" name="AutoShape 37"/>
                          <wps:cNvSpPr>
                            <a:spLocks noChangeArrowheads="1"/>
                          </wps:cNvSpPr>
                          <wps:spPr bwMode="auto">
                            <a:xfrm rot="-8139480">
                              <a:off x="7029" y="10295"/>
                              <a:ext cx="1136" cy="2130"/>
                            </a:xfrm>
                            <a:prstGeom prst="can">
                              <a:avLst>
                                <a:gd name="adj" fmla="val 22943"/>
                              </a:avLst>
                            </a:prstGeom>
                            <a:solidFill>
                              <a:srgbClr val="C0C0C0"/>
                            </a:solidFill>
                            <a:ln w="9525">
                              <a:solidFill>
                                <a:srgbClr val="C00000"/>
                              </a:solidFill>
                              <a:round/>
                              <a:headEnd/>
                              <a:tailEnd/>
                            </a:ln>
                          </wps:spPr>
                          <wps:bodyPr rot="0" vert="horz" wrap="square" lIns="91440" tIns="45720" rIns="91440" bIns="45720" anchor="t" anchorCtr="0" upright="1">
                            <a:noAutofit/>
                          </wps:bodyPr>
                        </wps:wsp>
                      </wpg:grpSp>
                    </wpg:wgp>
                  </a:graphicData>
                </a:graphic>
              </wp:anchor>
            </w:drawing>
          </mc:Choice>
          <mc:Fallback>
            <w:pict>
              <v:group id="Grupo 19" o:spid="_x0000_s1026" style="position:absolute;left:0;text-align:left;margin-left:83.05pt;margin-top:33pt;width:290.75pt;height:414.7pt;z-index:251657216" coordsize="36925,52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">
                <v:group id="Group 38" o:spid="_x0000_s1027" style="position:absolute;top:37338;width:31559;height:15328" coordorigin="3124,1420" coordsize="4970,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1" o:spid="_x0000_s1028" type="#_x0000_t22" style="position:absolute;left:4047;top:1988;width:1136;height:2130;rotation:63124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" fillcolor="silver" strokecolor="#c00000"/>
                  <v:shape id="AutoShape 32" o:spid="_x0000_s1029" type="#_x0000_t22" style="position:absolute;left:5822;top:2201;width:1136;height:2130;rotation:62572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" fillcolor="#969696" strokecolor="#c00000"/>
                  <v:shape id="Freeform 33" o:spid="_x0000_s1030" style="position:absolute;left:3124;top:1420;width:2059;height:1420;visibility:visible;mso-wrap-style:square;v-text-anchor:top" coordsize="2059,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" path="m497,1420c248,1242,,1065,213,852,426,639,1491,284,1775,142,2059,,1988,,1917,e" filled="f" fillcolor="silver" strokecolor="#c00000">
                    <v:path arrowok="t" o:connecttype="custom" o:connectlocs="497,1420;213,852;1775,142;1917,0" o:connectangles="0,0,0,0"/>
                  </v:shape>
                  <v:shape id="Freeform 34" o:spid="_x0000_s1031" style="position:absolute;left:7171;top:1562;width:923;height:1941;visibility:visible;mso-wrap-style:square;v-text-anchor:top" coordsize="923,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" path="m,1704v142,118,284,237,426,c568,1467,923,568,852,284,781,,142,47,,e" filled="f" fillcolor="silver" strokecolor="#c00000">
                    <v:path arrowok="t" o:connecttype="custom" o:connectlocs="0,1704;426,1704;852,284;0,0" o:connectangles="0,0,0,0"/>
                  </v:shape>
                </v:group>
                <v:group id="Group 39" o:spid="_x0000_s1032" style="position:absolute;left:857;width:36068;height:35953" coordorigin="2982,6763" coordsize="5680,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7" o:spid="_x0000_s1033" style="position:absolute;left:2982;top:8236;width:4118;height:1557;visibility:visible;mso-wrap-style:square;v-text-anchor:top" coordsize="3905,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" path="m237,1444v-24,12,-47,24,,-142c284,1136,,616,521,450,1042,284,2817,379,3361,308,3905,237,3716,48,3787,24v71,-24,35,59,,142e" filled="f" strokecolor="#c00000">
                    <v:path arrowok="t" o:connecttype="custom" o:connectlocs="250,1532;250,1381;549,477;3544,327;3994,25;3994,176" o:connectangles="0,0,0,0,0,0"/>
                  </v:shape>
                  <v:shape id="Freeform 9" o:spid="_x0000_s1034" style="position:absolute;left:6556;top:8325;width:2106;height:2438;visibility:visible;mso-wrap-style:square;v-text-anchor:top" coordsize="2106,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" path="m1822,2414v71,12,142,24,142,-142c1964,2106,2106,1657,1822,1420,1538,1183,520,1089,260,852,,615,260,142,260,e" filled="f" fillcolor="#969696" strokecolor="#c00000">
                    <v:path arrowok="t" o:connecttype="custom" o:connectlocs="1822,2414;1964,2272;1822,1420;260,852;260,0" o:connectangles="0,0,0,0,0"/>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3" o:spid="_x0000_s1035" type="#_x0000_t84" style="position:absolute;left:3692;top:6763;width:326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" fillcolor="silver" strokecolor="#c00000"/>
                  <v:shapetype id="_x0000_t202" coordsize="21600,21600" o:spt="202" path="m,l,21600r21600,l21600,xe">
                    <v:stroke joinstyle="miter"/>
                    <v:path gradientshapeok="t" o:connecttype="rect"/>
                  </v:shapetype>
                  <v:shape id="Text Box 14" o:spid="_x0000_s1036" type="#_x0000_t202" style="position:absolute;left:5538;top:7047;width:852;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" strokecolor="#c00000">
                    <v:textbox>
                      <w:txbxContent>
                        <w:p w:rsidR="008007B1" w:rsidRDefault="008007B1" w:rsidP="00A56181"/>
                      </w:txbxContent>
                    </v:textbox>
                  </v:shape>
                  <v:line id="Line 15" o:spid="_x0000_s1037" style="position:absolute;flip:y;visibility:visible;mso-wrap-style:square" from="5964,7331" to="6106,7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" strokecolor="#c00000">
                    <v:stroke endarrow="block"/>
                  </v:line>
                  <v:oval id="Oval 16" o:spid="_x0000_s1038" style="position:absolute;left:4118;top:7757;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" strokecolor="#c00000"/>
                  <v:oval id="Oval 17" o:spid="_x0000_s1039" style="position:absolute;left:4402;top:7757;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" strokecolor="#c00000"/>
                  <v:shape id="AutoShape 20" o:spid="_x0000_s1040" style="position:absolute;left:3976;top:7189;width:568;height:4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" path="m5400,10800v,-2983,2417,-5400,5400,-5400c13782,5400,16200,7817,16200,10799r5400,1c21600,4835,16764,,10800,,4835,,,4835,,10799r5400,1xe" strokecolor="#c00000">
                    <v:stroke joinstyle="miter"/>
                    <v:path o:connecttype="custom" o:connectlocs="284,0;71,213;284,106;497,213" o:connectangles="0,0,0,0" textboxrect="0,0,21600,7707"/>
                  </v:shape>
                  <v:line id="Line 21" o:spid="_x0000_s1041" style="position:absolute;flip:y;visibility:visible;mso-wrap-style:square" from="4260,7242" to="4260,7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" strokecolor="#c00000">
                    <v:stroke endarrow="block"/>
                  </v:line>
                  <v:shape id="AutoShape 36" o:spid="_x0000_s1042" type="#_x0000_t22" style="position:absolute;left:2982;top:9656;width:1136;height:2130;rotation:104822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" fillcolor="silver" strokecolor="#c00000"/>
                  <v:shape id="AutoShape 37" o:spid="_x0000_s1043" type="#_x0000_t22" style="position:absolute;left:7029;top:10295;width:1136;height:2130;rotation:-88904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" adj="2643" fillcolor="silver" strokecolor="#c00000"/>
                </v:group>
                <w10:wrap type="topAndBottom"/>
              </v:group>
            </w:pict>
          </mc:Fallback>
        </mc:AlternateContent>
      </w:r>
    </w:p>
    <w:p w:rsidR="00DF2C96" w:rsidRDefault="00DF2C96" w:rsidP="00A56181">
      <w:pPr>
        <w:rPr>
          <w:color w:val="FF0000"/>
        </w:rPr>
      </w:pPr>
      <w:bookmarkStart w:id="0" w:name="_GoBack"/>
      <w:bookmarkEnd w:id="0"/>
    </w:p>
    <w:p w:rsidR="00DF2C96" w:rsidRPr="00A56181" w:rsidRDefault="00DF2C96" w:rsidP="00A56181">
      <w:pPr>
        <w:rPr>
          <w:color w:val="FF0000"/>
        </w:rPr>
      </w:pPr>
    </w:p>
    <w:p w:rsidR="00A56181" w:rsidRPr="00A56181" w:rsidRDefault="00A56181" w:rsidP="00A56181">
      <w:pPr>
        <w:rPr>
          <w:color w:val="FF0000"/>
        </w:rPr>
      </w:pPr>
      <w:r w:rsidRPr="00A56181">
        <w:rPr>
          <w:i/>
          <w:color w:val="FF0000"/>
        </w:rPr>
        <w:t>Nota importante</w:t>
      </w:r>
      <w:r w:rsidRPr="00A56181">
        <w:rPr>
          <w:color w:val="FF0000"/>
        </w:rPr>
        <w:t xml:space="preserve">: As latas pequenas, pelo facto de serem pequenas, podem dar um TA baixo que é falso. Neste caso, é preciso ter-se duas latas standard grandes à mão, prontas a ser penduradas nos fios, e verificar-se. Isto evitará um enfarte face a um TA de 1,7 com duas latas! </w:t>
      </w:r>
    </w:p>
    <w:p w:rsidR="00FF414C" w:rsidRPr="00A56181" w:rsidRDefault="00FF414C" w:rsidP="00A56181">
      <w:pPr>
        <w:rPr>
          <w:color w:val="FF0000"/>
        </w:rPr>
      </w:pPr>
    </w:p>
    <w:p w:rsidR="00FF414C" w:rsidRPr="00A56181" w:rsidRDefault="00FF414C" w:rsidP="00A56181">
      <w:pPr>
        <w:ind w:left="7080"/>
        <w:rPr>
          <w:color w:val="FF0000"/>
        </w:rPr>
      </w:pPr>
      <w:r w:rsidRPr="00A56181">
        <w:rPr>
          <w:color w:val="FF0000"/>
        </w:rPr>
        <w:t xml:space="preserve">L. RON HUBBARD </w:t>
      </w:r>
    </w:p>
    <w:p w:rsidR="00FF414C" w:rsidRPr="00A56181" w:rsidRDefault="00FF414C" w:rsidP="00A56181">
      <w:pPr>
        <w:ind w:left="7080"/>
        <w:rPr>
          <w:color w:val="FF0000"/>
        </w:rPr>
      </w:pPr>
      <w:r w:rsidRPr="00A56181">
        <w:rPr>
          <w:color w:val="FF0000"/>
        </w:rPr>
        <w:t>Fundador</w:t>
      </w:r>
    </w:p>
    <w:p w:rsidR="008007B1" w:rsidRPr="00A56181" w:rsidRDefault="008007B1" w:rsidP="00A56181">
      <w:pPr>
        <w:rPr>
          <w:color w:val="FF0000"/>
        </w:rPr>
      </w:pPr>
      <w:r w:rsidRPr="00A56181">
        <w:rPr>
          <w:color w:val="FF0000"/>
        </w:rPr>
        <w:t xml:space="preserve"> </w:t>
      </w:r>
      <w:r w:rsidR="00A56181" w:rsidRPr="00A56181">
        <w:rPr>
          <w:noProof/>
          <w:color w:val="FF0000"/>
        </w:rPr>
        <mc:AlternateContent>
          <mc:Choice Requires="wps">
            <w:drawing>
              <wp:anchor distT="0" distB="0" distL="114300" distR="114300" simplePos="0" relativeHeight="251658240" behindDoc="0" locked="0" layoutInCell="1" allowOverlap="1">
                <wp:simplePos x="0" y="0"/>
                <wp:positionH relativeFrom="column">
                  <wp:posOffset>2660650</wp:posOffset>
                </wp:positionH>
                <wp:positionV relativeFrom="paragraph">
                  <wp:posOffset>4796155</wp:posOffset>
                </wp:positionV>
                <wp:extent cx="50165" cy="40640"/>
                <wp:effectExtent l="0" t="0" r="0" b="0"/>
                <wp:wrapNone/>
                <wp:docPr id="1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165" cy="40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6BCD78" id="_x0000_t32" coordsize="21600,21600" o:spt="32" o:oned="t" path="m,l21600,21600e" filled="f">
                <v:path arrowok="t" fillok="f" o:connecttype="none"/>
                <o:lock v:ext="edit" shapetype="t"/>
              </v:shapetype>
              <v:shape id="AutoShape 44" o:spid="_x0000_s1026" type="#_x0000_t32" style="position:absolute;margin-left:209.5pt;margin-top:377.65pt;width:3.95pt;height:3.2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"/>
            </w:pict>
          </mc:Fallback>
        </mc:AlternateContent>
      </w:r>
    </w:p>
    <w:sectPr w:rsidR="008007B1" w:rsidRPr="00A56181" w:rsidSect="00A56181">
      <w:footerReference w:type="even" r:id="rId6"/>
      <w:footerReference w:type="default" r:id="rId7"/>
      <w:pgSz w:w="11906" w:h="16838" w:code="9"/>
      <w:pgMar w:top="1440" w:right="1080" w:bottom="1440" w:left="1080" w:header="720"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98D" w:rsidRDefault="0080098D" w:rsidP="00A56181">
      <w:r>
        <w:separator/>
      </w:r>
    </w:p>
  </w:endnote>
  <w:endnote w:type="continuationSeparator" w:id="0">
    <w:p w:rsidR="0080098D" w:rsidRDefault="0080098D" w:rsidP="00A5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7B1" w:rsidRDefault="008007B1" w:rsidP="00A56181">
    <w:pPr>
      <w:pStyle w:val="Rodap"/>
      <w:rPr>
        <w:rStyle w:val="Nmerodepgina"/>
      </w:rPr>
    </w:pPr>
    <w:r>
      <w:rPr>
        <w:rStyle w:val="Nmerodepgina"/>
      </w:rPr>
      <w:fldChar w:fldCharType="begin"/>
    </w:r>
    <w:r>
      <w:rPr>
        <w:rStyle w:val="Nmerodepgina"/>
      </w:rPr>
      <w:instrText xml:space="preserve">PAGE  </w:instrText>
    </w:r>
    <w:r>
      <w:rPr>
        <w:rStyle w:val="Nmerodepgina"/>
      </w:rPr>
      <w:fldChar w:fldCharType="end"/>
    </w:r>
  </w:p>
  <w:p w:rsidR="008007B1" w:rsidRDefault="008007B1" w:rsidP="00A5618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7B1" w:rsidRDefault="008007B1" w:rsidP="00A56181">
    <w:pPr>
      <w:pStyle w:val="Rodap"/>
      <w:jc w:val="center"/>
    </w:pPr>
    <w:r w:rsidRPr="00B37FEF">
      <w:rPr>
        <w:rStyle w:val="Nmerodepgina"/>
        <w:color w:val="C00000"/>
      </w:rPr>
      <w:fldChar w:fldCharType="begin"/>
    </w:r>
    <w:r w:rsidRPr="00B37FEF">
      <w:rPr>
        <w:rStyle w:val="Nmerodepgina"/>
        <w:color w:val="C00000"/>
      </w:rPr>
      <w:instrText xml:space="preserve">PAGE  </w:instrText>
    </w:r>
    <w:r w:rsidRPr="00B37FEF">
      <w:rPr>
        <w:rStyle w:val="Nmerodepgina"/>
        <w:color w:val="C00000"/>
      </w:rPr>
      <w:fldChar w:fldCharType="separate"/>
    </w:r>
    <w:r w:rsidR="00046F05">
      <w:rPr>
        <w:rStyle w:val="Nmerodepgina"/>
        <w:noProof/>
        <w:color w:val="C00000"/>
      </w:rPr>
      <w:t>2</w:t>
    </w:r>
    <w:r w:rsidRPr="00B37FEF">
      <w:rPr>
        <w:rStyle w:val="Nmerodepgina"/>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98D" w:rsidRDefault="0080098D" w:rsidP="00A56181">
      <w:r>
        <w:separator/>
      </w:r>
    </w:p>
  </w:footnote>
  <w:footnote w:type="continuationSeparator" w:id="0">
    <w:p w:rsidR="0080098D" w:rsidRDefault="0080098D" w:rsidP="00A56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81"/>
    <w:rsid w:val="00046F05"/>
    <w:rsid w:val="00122C70"/>
    <w:rsid w:val="00283578"/>
    <w:rsid w:val="002C1769"/>
    <w:rsid w:val="004D0C7B"/>
    <w:rsid w:val="004E5B3C"/>
    <w:rsid w:val="005C4502"/>
    <w:rsid w:val="006D391E"/>
    <w:rsid w:val="00796DEE"/>
    <w:rsid w:val="008007B1"/>
    <w:rsid w:val="0080098D"/>
    <w:rsid w:val="009344D3"/>
    <w:rsid w:val="009C3EEC"/>
    <w:rsid w:val="00A425A2"/>
    <w:rsid w:val="00A56181"/>
    <w:rsid w:val="00B05817"/>
    <w:rsid w:val="00B37FEF"/>
    <w:rsid w:val="00B936EC"/>
    <w:rsid w:val="00BA0A81"/>
    <w:rsid w:val="00CE4525"/>
    <w:rsid w:val="00D6212E"/>
    <w:rsid w:val="00DF2C96"/>
    <w:rsid w:val="00E050EE"/>
    <w:rsid w:val="00E63C49"/>
    <w:rsid w:val="00EE7745"/>
    <w:rsid w:val="00FF414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E90C5"/>
  <w15:chartTrackingRefBased/>
  <w15:docId w15:val="{8C6BC97F-CF8D-45CB-8594-581F3113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181"/>
    <w:pPr>
      <w:tabs>
        <w:tab w:val="left" w:pos="9923"/>
      </w:tabs>
      <w:spacing w:after="120"/>
      <w:jc w:val="both"/>
    </w:pPr>
    <w:rPr>
      <w:rFonts w:ascii="Garamond" w:hAnsi="Garamond"/>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
    <w:name w:val="Título 2"/>
    <w:basedOn w:val="Normal"/>
    <w:next w:val="Normal"/>
    <w:link w:val="Ttulo2Carcter"/>
    <w:qFormat/>
    <w:rsid w:val="00BA0A81"/>
    <w:pPr>
      <w:keepNext/>
      <w:overflowPunct w:val="0"/>
      <w:autoSpaceDE w:val="0"/>
      <w:autoSpaceDN w:val="0"/>
      <w:adjustRightInd w:val="0"/>
      <w:spacing w:before="240" w:after="60"/>
      <w:textAlignment w:val="baseline"/>
      <w:outlineLvl w:val="1"/>
    </w:pPr>
    <w:rPr>
      <w:rFonts w:ascii="Arial" w:hAnsi="Arial"/>
      <w:b/>
      <w:i/>
    </w:rPr>
  </w:style>
  <w:style w:type="paragraph" w:styleId="Textodebloco">
    <w:name w:val="Block Text"/>
    <w:basedOn w:val="Normal"/>
    <w:semiHidden/>
    <w:pPr>
      <w:spacing w:before="120"/>
      <w:ind w:left="709" w:right="992" w:firstLine="284"/>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style>
  <w:style w:type="character" w:customStyle="1" w:styleId="Ttulo2Carcter">
    <w:name w:val="Título 2 Carácter"/>
    <w:basedOn w:val="Tipodeletrapredefinidodopargrafo"/>
    <w:link w:val="Ttulo2"/>
    <w:rsid w:val="00BA0A81"/>
    <w:rPr>
      <w:rFonts w:ascii="Arial" w:hAnsi="Arial"/>
      <w:b/>
      <w:i/>
      <w:sz w:val="24"/>
    </w:rPr>
  </w:style>
  <w:style w:type="paragraph" w:styleId="Cabealho">
    <w:name w:val="header"/>
    <w:basedOn w:val="Normal"/>
    <w:link w:val="CabealhoCarter"/>
    <w:uiPriority w:val="99"/>
    <w:unhideWhenUsed/>
    <w:rsid w:val="00B37FEF"/>
    <w:pPr>
      <w:tabs>
        <w:tab w:val="center" w:pos="4252"/>
        <w:tab w:val="right" w:pos="8504"/>
      </w:tabs>
    </w:pPr>
  </w:style>
  <w:style w:type="character" w:customStyle="1" w:styleId="CabealhoCarter">
    <w:name w:val="Cabeçalho Caráter"/>
    <w:basedOn w:val="Tipodeletrapredefinidodopargrafo"/>
    <w:link w:val="Cabealho"/>
    <w:uiPriority w:val="99"/>
    <w:rsid w:val="00B37FEF"/>
    <w:rPr>
      <w:rFonts w:ascii="CG Times" w:hAnsi="CG Time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1077</Words>
  <Characters>5818</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HCOB DE 14 DE JULHO DE 1970</vt:lpstr>
      <vt:lpstr>HCOB DE 14 DE JULHO DE 1970</vt:lpstr>
    </vt:vector>
  </TitlesOfParts>
  <Company>Ron's Org</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HCOB DE 14 DE JULHO DE 1970</dc:title>
  <dc:subject/>
  <dc:creator>Eduardo Freitas</dc:creator>
  <cp:keywords/>
  <dc:description/>
  <cp:lastModifiedBy>benito ramalho</cp:lastModifiedBy>
  <cp:revision>3</cp:revision>
  <cp:lastPrinted>2012-05-14T12:23:00Z</cp:lastPrinted>
  <dcterms:created xsi:type="dcterms:W3CDTF">2018-04-28T14:34:00Z</dcterms:created>
  <dcterms:modified xsi:type="dcterms:W3CDTF">2018-04-30T21:13:00Z</dcterms:modified>
</cp:coreProperties>
</file>