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1825" w:rsidRPr="00757687" w:rsidRDefault="00412787" w:rsidP="007638B7">
      <w:pPr>
        <w:jc w:val="center"/>
        <w:rPr>
          <w:color w:val="7030A0"/>
        </w:rPr>
      </w:pPr>
      <w:r w:rsidRPr="00757687">
        <w:rPr>
          <w:color w:val="7030A0"/>
        </w:rPr>
        <w:t>DIRETIVA EXECUTIVA</w:t>
      </w:r>
    </w:p>
    <w:p w:rsidR="00BC1825" w:rsidRPr="00757687" w:rsidRDefault="00BC1825" w:rsidP="007638B7">
      <w:pPr>
        <w:jc w:val="center"/>
        <w:rPr>
          <w:color w:val="7030A0"/>
        </w:rPr>
      </w:pPr>
    </w:p>
    <w:p w:rsidR="00BC1825" w:rsidRPr="00757687" w:rsidRDefault="00BC1825" w:rsidP="007638B7">
      <w:pPr>
        <w:jc w:val="center"/>
        <w:rPr>
          <w:color w:val="7030A0"/>
        </w:rPr>
      </w:pPr>
      <w:r w:rsidRPr="00757687">
        <w:rPr>
          <w:color w:val="7030A0"/>
        </w:rPr>
        <w:t>LRH ED 301 INT</w:t>
      </w:r>
      <w:r w:rsidR="00BC36C2" w:rsidRPr="00757687">
        <w:rPr>
          <w:color w:val="7030A0"/>
        </w:rPr>
        <w:br/>
      </w:r>
      <w:r w:rsidRPr="00757687">
        <w:rPr>
          <w:color w:val="7030A0"/>
        </w:rPr>
        <w:t xml:space="preserve">17 </w:t>
      </w:r>
      <w:r w:rsidR="00412787" w:rsidRPr="00757687">
        <w:rPr>
          <w:color w:val="7030A0"/>
        </w:rPr>
        <w:t>Dezembro</w:t>
      </w:r>
      <w:r w:rsidRPr="00757687">
        <w:rPr>
          <w:color w:val="7030A0"/>
        </w:rPr>
        <w:t xml:space="preserve"> 1978</w:t>
      </w:r>
    </w:p>
    <w:p w:rsidR="00BC1825" w:rsidRPr="00757687" w:rsidRDefault="00BC1825" w:rsidP="007638B7">
      <w:pPr>
        <w:rPr>
          <w:color w:val="7030A0"/>
        </w:rPr>
      </w:pPr>
    </w:p>
    <w:p w:rsidR="00BC1825" w:rsidRPr="00757687" w:rsidRDefault="00412787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>Para</w:t>
      </w:r>
      <w:r w:rsidR="00BC1825" w:rsidRPr="00757687">
        <w:rPr>
          <w:color w:val="7030A0"/>
          <w:sz w:val="18"/>
          <w:szCs w:val="18"/>
        </w:rPr>
        <w:t xml:space="preserve">: </w:t>
      </w:r>
      <w:r w:rsidRPr="00757687">
        <w:rPr>
          <w:color w:val="7030A0"/>
          <w:sz w:val="18"/>
          <w:szCs w:val="18"/>
        </w:rPr>
        <w:t>Todo o</w:t>
      </w:r>
      <w:r w:rsidR="00BC1825" w:rsidRPr="00757687">
        <w:rPr>
          <w:color w:val="7030A0"/>
          <w:sz w:val="18"/>
          <w:szCs w:val="18"/>
        </w:rPr>
        <w:t xml:space="preserve"> STAFF</w:t>
      </w:r>
    </w:p>
    <w:p w:rsidR="00BC1825" w:rsidRPr="00757687" w:rsidRDefault="00BC1825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 xml:space="preserve">    </w:t>
      </w:r>
      <w:r w:rsidR="00412787" w:rsidRPr="00757687">
        <w:rPr>
          <w:color w:val="7030A0"/>
          <w:sz w:val="18"/>
          <w:szCs w:val="18"/>
        </w:rPr>
        <w:t>Todo o</w:t>
      </w:r>
      <w:r w:rsidRPr="00757687">
        <w:rPr>
          <w:color w:val="7030A0"/>
          <w:sz w:val="18"/>
          <w:szCs w:val="18"/>
        </w:rPr>
        <w:t xml:space="preserve"> P</w:t>
      </w:r>
      <w:r w:rsidR="00412787" w:rsidRPr="00757687">
        <w:rPr>
          <w:color w:val="7030A0"/>
          <w:sz w:val="18"/>
          <w:szCs w:val="18"/>
        </w:rPr>
        <w:t>Ú</w:t>
      </w:r>
      <w:r w:rsidRPr="00757687">
        <w:rPr>
          <w:color w:val="7030A0"/>
          <w:sz w:val="18"/>
          <w:szCs w:val="18"/>
        </w:rPr>
        <w:t>BLIC</w:t>
      </w:r>
      <w:r w:rsidR="00412787" w:rsidRPr="00757687">
        <w:rPr>
          <w:color w:val="7030A0"/>
          <w:sz w:val="18"/>
          <w:szCs w:val="18"/>
        </w:rPr>
        <w:t>O</w:t>
      </w:r>
    </w:p>
    <w:p w:rsidR="00BC1825" w:rsidRPr="00757687" w:rsidRDefault="00BC1825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 xml:space="preserve">    </w:t>
      </w:r>
      <w:r w:rsidR="00412787" w:rsidRPr="00757687">
        <w:rPr>
          <w:color w:val="7030A0"/>
          <w:sz w:val="18"/>
          <w:szCs w:val="18"/>
        </w:rPr>
        <w:t xml:space="preserve">MAG. </w:t>
      </w:r>
      <w:r w:rsidRPr="00757687">
        <w:rPr>
          <w:color w:val="7030A0"/>
          <w:sz w:val="18"/>
          <w:szCs w:val="18"/>
        </w:rPr>
        <w:t xml:space="preserve">AUDITOR </w:t>
      </w:r>
    </w:p>
    <w:p w:rsidR="00BC1825" w:rsidRPr="00757687" w:rsidRDefault="00BC1825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 xml:space="preserve">    </w:t>
      </w:r>
      <w:r w:rsidR="00412787" w:rsidRPr="00757687">
        <w:rPr>
          <w:color w:val="7030A0"/>
          <w:sz w:val="18"/>
          <w:szCs w:val="18"/>
        </w:rPr>
        <w:t xml:space="preserve">MAG. </w:t>
      </w:r>
      <w:r w:rsidR="008E45E6" w:rsidRPr="00757687">
        <w:rPr>
          <w:color w:val="7030A0"/>
          <w:sz w:val="18"/>
          <w:szCs w:val="18"/>
        </w:rPr>
        <w:t>d</w:t>
      </w:r>
      <w:r w:rsidR="00412787" w:rsidRPr="00757687">
        <w:rPr>
          <w:color w:val="7030A0"/>
          <w:sz w:val="18"/>
          <w:szCs w:val="18"/>
        </w:rPr>
        <w:t xml:space="preserve">as </w:t>
      </w:r>
      <w:r w:rsidRPr="00757687">
        <w:rPr>
          <w:color w:val="7030A0"/>
          <w:sz w:val="18"/>
          <w:szCs w:val="18"/>
        </w:rPr>
        <w:t xml:space="preserve">ORG </w:t>
      </w:r>
    </w:p>
    <w:p w:rsidR="00BC1825" w:rsidRPr="00757687" w:rsidRDefault="00BC1825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 xml:space="preserve">    </w:t>
      </w:r>
      <w:r w:rsidR="00B513AC" w:rsidRPr="00757687">
        <w:rPr>
          <w:color w:val="7030A0"/>
          <w:sz w:val="18"/>
          <w:szCs w:val="18"/>
        </w:rPr>
        <w:t>FICHEIROS CENTRAIS</w:t>
      </w:r>
    </w:p>
    <w:p w:rsidR="00BC1825" w:rsidRPr="00757687" w:rsidRDefault="00BC1825" w:rsidP="007638B7">
      <w:pPr>
        <w:rPr>
          <w:color w:val="7030A0"/>
          <w:sz w:val="18"/>
          <w:szCs w:val="18"/>
        </w:rPr>
      </w:pPr>
      <w:r w:rsidRPr="00757687">
        <w:rPr>
          <w:color w:val="7030A0"/>
          <w:sz w:val="18"/>
          <w:szCs w:val="18"/>
        </w:rPr>
        <w:t xml:space="preserve">    PACKS</w:t>
      </w:r>
      <w:r w:rsidR="008E45E6" w:rsidRPr="00757687">
        <w:rPr>
          <w:color w:val="7030A0"/>
          <w:sz w:val="18"/>
          <w:szCs w:val="18"/>
        </w:rPr>
        <w:t xml:space="preserve"> INFORMATIVOS</w:t>
      </w:r>
    </w:p>
    <w:p w:rsidR="00BC1825" w:rsidRPr="00757687" w:rsidRDefault="00BC1825" w:rsidP="007638B7">
      <w:pPr>
        <w:rPr>
          <w:color w:val="7030A0"/>
        </w:rPr>
      </w:pPr>
    </w:p>
    <w:p w:rsidR="00BC1825" w:rsidRPr="00757687" w:rsidRDefault="008E45E6" w:rsidP="007638B7">
      <w:pPr>
        <w:rPr>
          <w:color w:val="7030A0"/>
        </w:rPr>
      </w:pPr>
      <w:r w:rsidRPr="00757687">
        <w:rPr>
          <w:color w:val="7030A0"/>
        </w:rPr>
        <w:t>De</w:t>
      </w:r>
      <w:r w:rsidR="00BC1825" w:rsidRPr="00757687">
        <w:rPr>
          <w:color w:val="7030A0"/>
        </w:rPr>
        <w:t>: RON</w:t>
      </w:r>
    </w:p>
    <w:p w:rsidR="00BC1825" w:rsidRPr="00757687" w:rsidRDefault="008E45E6" w:rsidP="007638B7">
      <w:pPr>
        <w:pStyle w:val="Ttulo2"/>
        <w:rPr>
          <w:color w:val="7030A0"/>
          <w:lang w:val="pt-PT"/>
        </w:rPr>
      </w:pPr>
      <w:r w:rsidRPr="00757687">
        <w:rPr>
          <w:color w:val="7030A0"/>
          <w:lang w:val="pt-PT"/>
        </w:rPr>
        <w:t xml:space="preserve">JORNAL DO </w:t>
      </w:r>
      <w:r w:rsidR="00BC1825" w:rsidRPr="00757687">
        <w:rPr>
          <w:color w:val="7030A0"/>
          <w:lang w:val="pt-PT"/>
        </w:rPr>
        <w:t>RON 30</w:t>
      </w:r>
    </w:p>
    <w:p w:rsidR="00BC1825" w:rsidRPr="00757687" w:rsidRDefault="00BC1825" w:rsidP="007638B7">
      <w:pPr>
        <w:jc w:val="center"/>
        <w:rPr>
          <w:color w:val="7030A0"/>
        </w:rPr>
      </w:pPr>
    </w:p>
    <w:p w:rsidR="00BC1825" w:rsidRPr="00757687" w:rsidRDefault="00BC1825" w:rsidP="007638B7">
      <w:pPr>
        <w:jc w:val="center"/>
        <w:rPr>
          <w:color w:val="7030A0"/>
        </w:rPr>
      </w:pPr>
      <w:r w:rsidRPr="00757687">
        <w:rPr>
          <w:color w:val="7030A0"/>
        </w:rPr>
        <w:t xml:space="preserve">1978 - </w:t>
      </w:r>
      <w:r w:rsidR="008E45E6" w:rsidRPr="00757687">
        <w:rPr>
          <w:color w:val="7030A0"/>
        </w:rPr>
        <w:t>O ANO DA TECH RÁPIDA QUE NEM UM RELÂMPAGO</w:t>
      </w:r>
    </w:p>
    <w:p w:rsidR="00BC1825" w:rsidRPr="00757687" w:rsidRDefault="00BC1825" w:rsidP="007638B7">
      <w:pPr>
        <w:rPr>
          <w:color w:val="7030A0"/>
        </w:rPr>
      </w:pPr>
    </w:p>
    <w:p w:rsidR="008E45E6" w:rsidRPr="00757687" w:rsidRDefault="00BC1825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SUPER POWER. </w:t>
      </w:r>
    </w:p>
    <w:p w:rsidR="00BC1825" w:rsidRPr="00757687" w:rsidRDefault="008E45E6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Uma série de </w:t>
      </w:r>
      <w:r w:rsidRPr="00757687">
        <w:rPr>
          <w:color w:val="7030A0"/>
        </w:rPr>
        <w:t xml:space="preserve">rundowns </w:t>
      </w:r>
      <w:r w:rsidR="00BC1825" w:rsidRPr="00757687">
        <w:rPr>
          <w:color w:val="7030A0"/>
        </w:rPr>
        <w:t>Super fant</w:t>
      </w:r>
      <w:r w:rsidRPr="00757687">
        <w:rPr>
          <w:color w:val="7030A0"/>
        </w:rPr>
        <w:t>ástica</w:t>
      </w:r>
      <w:r w:rsidR="00BC1825" w:rsidRPr="00757687">
        <w:rPr>
          <w:color w:val="7030A0"/>
        </w:rPr>
        <w:t xml:space="preserve">, </w:t>
      </w:r>
      <w:r w:rsidRPr="00757687">
        <w:rPr>
          <w:color w:val="7030A0"/>
        </w:rPr>
        <w:t xml:space="preserve">mas confidencial que pode ser feita por qualquer pessoa após ser Clear de Dianética ou não, que põe a pessoa numa forma fantástica desencadeando o super poder de um </w:t>
      </w:r>
      <w:r w:rsidR="00BC1825" w:rsidRPr="00757687">
        <w:rPr>
          <w:color w:val="7030A0"/>
        </w:rPr>
        <w:t>thetan</w:t>
      </w:r>
      <w:r w:rsidR="002F2C88" w:rsidRPr="00757687">
        <w:rPr>
          <w:color w:val="7030A0"/>
        </w:rPr>
        <w:t>.</w:t>
      </w:r>
      <w:r w:rsidR="00BC1825" w:rsidRPr="00757687">
        <w:rPr>
          <w:color w:val="7030A0"/>
        </w:rPr>
        <w:t xml:space="preserve"> </w:t>
      </w:r>
    </w:p>
    <w:p w:rsidR="002F2C88" w:rsidRPr="00757687" w:rsidRDefault="008E45E6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Este é o meio que colocar os Cientologistas em um novo patamar de capacidade que lhes permite criarem o novo mundo. Ele coloca a Clarificação do mundo ao alcance no futuro. Trata-se de um </w:t>
      </w:r>
      <w:r w:rsidRPr="00757687">
        <w:rPr>
          <w:color w:val="7030A0"/>
        </w:rPr>
        <w:t xml:space="preserve">rundown </w:t>
      </w:r>
      <w:r w:rsidRPr="00757687">
        <w:rPr>
          <w:color w:val="7030A0"/>
        </w:rPr>
        <w:t xml:space="preserve">paralelo ao Power em Saint Hills, que é feito pelo Clear em Dianética. Consiste em 12 </w:t>
      </w:r>
      <w:r w:rsidRPr="00757687">
        <w:rPr>
          <w:color w:val="7030A0"/>
        </w:rPr>
        <w:t>rundown</w:t>
      </w:r>
      <w:r w:rsidRPr="00757687">
        <w:rPr>
          <w:color w:val="7030A0"/>
        </w:rPr>
        <w:t>s</w:t>
      </w:r>
      <w:r w:rsidRPr="00757687">
        <w:rPr>
          <w:color w:val="7030A0"/>
        </w:rPr>
        <w:t xml:space="preserve"> </w:t>
      </w:r>
      <w:r w:rsidRPr="00757687">
        <w:rPr>
          <w:color w:val="7030A0"/>
        </w:rPr>
        <w:t>separados d</w:t>
      </w:r>
      <w:r w:rsidR="002F2C88" w:rsidRPr="00757687">
        <w:rPr>
          <w:color w:val="7030A0"/>
        </w:rPr>
        <w:t xml:space="preserve">e alto </w:t>
      </w:r>
      <w:r w:rsidRPr="00757687">
        <w:rPr>
          <w:color w:val="7030A0"/>
        </w:rPr>
        <w:t xml:space="preserve">poder que são </w:t>
      </w:r>
      <w:r w:rsidR="002F2C88" w:rsidRPr="00757687">
        <w:rPr>
          <w:color w:val="7030A0"/>
        </w:rPr>
        <w:t>totalmente novos</w:t>
      </w:r>
      <w:r w:rsidRPr="00757687">
        <w:rPr>
          <w:color w:val="7030A0"/>
        </w:rPr>
        <w:t xml:space="preserve"> e entram </w:t>
      </w:r>
      <w:r w:rsidR="002F2C88" w:rsidRPr="00757687">
        <w:rPr>
          <w:color w:val="7030A0"/>
        </w:rPr>
        <w:t xml:space="preserve">em </w:t>
      </w:r>
      <w:r w:rsidRPr="00757687">
        <w:rPr>
          <w:color w:val="7030A0"/>
        </w:rPr>
        <w:t xml:space="preserve">reinos da tecnologia nunca antes </w:t>
      </w:r>
      <w:r w:rsidR="002F2C88" w:rsidRPr="00757687">
        <w:rPr>
          <w:color w:val="7030A0"/>
        </w:rPr>
        <w:t>abordados</w:t>
      </w:r>
      <w:r w:rsidRPr="00757687">
        <w:rPr>
          <w:color w:val="7030A0"/>
        </w:rPr>
        <w:t xml:space="preserve">. </w:t>
      </w:r>
    </w:p>
    <w:p w:rsidR="008E45E6" w:rsidRPr="00757687" w:rsidRDefault="008E45E6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O </w:t>
      </w:r>
      <w:r w:rsidR="002F2C88" w:rsidRPr="00757687">
        <w:rPr>
          <w:color w:val="7030A0"/>
        </w:rPr>
        <w:t>Power</w:t>
      </w:r>
      <w:r w:rsidRPr="00757687">
        <w:rPr>
          <w:color w:val="7030A0"/>
        </w:rPr>
        <w:t xml:space="preserve"> </w:t>
      </w:r>
      <w:r w:rsidR="002F2C88" w:rsidRPr="00757687">
        <w:rPr>
          <w:color w:val="7030A0"/>
        </w:rPr>
        <w:t>está</w:t>
      </w:r>
      <w:r w:rsidRPr="00757687">
        <w:rPr>
          <w:color w:val="7030A0"/>
        </w:rPr>
        <w:t xml:space="preserve"> ainda muito em uso na carta de grau</w:t>
      </w:r>
      <w:r w:rsidR="002F2C88" w:rsidRPr="00757687">
        <w:rPr>
          <w:color w:val="7030A0"/>
        </w:rPr>
        <w:t>s</w:t>
      </w:r>
      <w:r w:rsidRPr="00757687">
        <w:rPr>
          <w:color w:val="7030A0"/>
        </w:rPr>
        <w:t xml:space="preserve">, mas é para aqueles que não </w:t>
      </w:r>
      <w:r w:rsidR="002F2C88" w:rsidRPr="00757687">
        <w:rPr>
          <w:color w:val="7030A0"/>
        </w:rPr>
        <w:t>ficaram Clears</w:t>
      </w:r>
      <w:r w:rsidRPr="00757687">
        <w:rPr>
          <w:color w:val="7030A0"/>
        </w:rPr>
        <w:t xml:space="preserve"> </w:t>
      </w:r>
      <w:r w:rsidR="002F2C88" w:rsidRPr="00757687">
        <w:rPr>
          <w:color w:val="7030A0"/>
        </w:rPr>
        <w:t>em</w:t>
      </w:r>
      <w:r w:rsidRPr="00757687">
        <w:rPr>
          <w:color w:val="7030A0"/>
        </w:rPr>
        <w:t xml:space="preserve"> Dianética. </w:t>
      </w:r>
      <w:r w:rsidR="002F2C88" w:rsidRPr="00757687">
        <w:rPr>
          <w:color w:val="7030A0"/>
        </w:rPr>
        <w:t xml:space="preserve">O </w:t>
      </w:r>
      <w:r w:rsidRPr="00757687">
        <w:rPr>
          <w:color w:val="7030A0"/>
        </w:rPr>
        <w:t xml:space="preserve">Super </w:t>
      </w:r>
      <w:r w:rsidR="002F2C88" w:rsidRPr="00757687">
        <w:rPr>
          <w:color w:val="7030A0"/>
        </w:rPr>
        <w:t>Power</w:t>
      </w:r>
      <w:r w:rsidRPr="00757687">
        <w:rPr>
          <w:color w:val="7030A0"/>
        </w:rPr>
        <w:t xml:space="preserve"> será entregue em Saint Hills dentro das próximas 6 semanas </w:t>
      </w:r>
      <w:r w:rsidR="002F2C88" w:rsidRPr="00757687">
        <w:rPr>
          <w:color w:val="7030A0"/>
        </w:rPr>
        <w:t>visto que</w:t>
      </w:r>
      <w:r w:rsidRPr="00757687">
        <w:rPr>
          <w:color w:val="7030A0"/>
        </w:rPr>
        <w:t xml:space="preserve"> estamos agora </w:t>
      </w:r>
      <w:r w:rsidR="002F2C88" w:rsidRPr="00757687">
        <w:rPr>
          <w:color w:val="7030A0"/>
        </w:rPr>
        <w:t xml:space="preserve">a </w:t>
      </w:r>
      <w:r w:rsidRPr="00757687">
        <w:rPr>
          <w:color w:val="7030A0"/>
        </w:rPr>
        <w:t xml:space="preserve">super </w:t>
      </w:r>
      <w:r w:rsidR="002F2C88" w:rsidRPr="00757687">
        <w:rPr>
          <w:color w:val="7030A0"/>
        </w:rPr>
        <w:t>treinar</w:t>
      </w:r>
      <w:r w:rsidRPr="00757687">
        <w:rPr>
          <w:color w:val="7030A0"/>
        </w:rPr>
        <w:t xml:space="preserve"> o</w:t>
      </w:r>
      <w:r w:rsidR="002F2C88" w:rsidRPr="00757687">
        <w:rPr>
          <w:color w:val="7030A0"/>
        </w:rPr>
        <w:t>s</w:t>
      </w:r>
      <w:r w:rsidRPr="00757687">
        <w:rPr>
          <w:color w:val="7030A0"/>
        </w:rPr>
        <w:t xml:space="preserve"> </w:t>
      </w:r>
      <w:r w:rsidR="002F2C88" w:rsidRPr="00757687">
        <w:rPr>
          <w:color w:val="7030A0"/>
        </w:rPr>
        <w:t xml:space="preserve">auditores </w:t>
      </w:r>
      <w:r w:rsidR="002F2C88" w:rsidRPr="00757687">
        <w:rPr>
          <w:color w:val="7030A0"/>
        </w:rPr>
        <w:t xml:space="preserve">de </w:t>
      </w:r>
      <w:r w:rsidRPr="00757687">
        <w:rPr>
          <w:color w:val="7030A0"/>
        </w:rPr>
        <w:t xml:space="preserve">Super Power </w:t>
      </w:r>
      <w:r w:rsidR="002F2C88" w:rsidRPr="00757687">
        <w:rPr>
          <w:color w:val="7030A0"/>
        </w:rPr>
        <w:t>n</w:t>
      </w:r>
      <w:r w:rsidRPr="00757687">
        <w:rPr>
          <w:color w:val="7030A0"/>
        </w:rPr>
        <w:t xml:space="preserve">um curso </w:t>
      </w:r>
      <w:r w:rsidR="002F2C88" w:rsidRPr="00757687">
        <w:rPr>
          <w:color w:val="7030A0"/>
        </w:rPr>
        <w:t>especial</w:t>
      </w:r>
      <w:r w:rsidR="002F2C88" w:rsidRPr="00757687">
        <w:rPr>
          <w:color w:val="7030A0"/>
        </w:rPr>
        <w:t xml:space="preserve"> </w:t>
      </w:r>
      <w:r w:rsidRPr="00757687">
        <w:rPr>
          <w:color w:val="7030A0"/>
        </w:rPr>
        <w:t>internacional. Será entregue em quase todas as línguas.</w:t>
      </w:r>
    </w:p>
    <w:p w:rsidR="002F2C88" w:rsidRPr="00757687" w:rsidRDefault="002F2C88" w:rsidP="007638B7">
      <w:pPr>
        <w:pStyle w:val="Corpodetexto"/>
        <w:rPr>
          <w:color w:val="7030A0"/>
        </w:rPr>
      </w:pPr>
    </w:p>
    <w:p w:rsidR="002F2C88" w:rsidRPr="00757687" w:rsidRDefault="002F2C88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PROCESSAMENTO DE </w:t>
      </w:r>
      <w:r w:rsidR="00BC1825" w:rsidRPr="00757687">
        <w:rPr>
          <w:color w:val="7030A0"/>
        </w:rPr>
        <w:t xml:space="preserve">POWER. </w:t>
      </w:r>
    </w:p>
    <w:p w:rsidR="002F2C88" w:rsidRPr="00757687" w:rsidRDefault="002F2C88" w:rsidP="007638B7">
      <w:pPr>
        <w:pStyle w:val="Corpodetexto"/>
        <w:rPr>
          <w:color w:val="7030A0"/>
        </w:rPr>
      </w:pPr>
      <w:r w:rsidRPr="00757687">
        <w:rPr>
          <w:color w:val="7030A0"/>
        </w:rPr>
        <w:t>Os Graus V e VA ainda estão disponíveis e estão sendo entregues em Saint Hills para pessoas que não ficaram Clears em Dianética, entregue apenas por auditores classe VII que são especializados nele. O Power continua a produzir os seus resultados surpreendentes.</w:t>
      </w:r>
    </w:p>
    <w:p w:rsidR="002F2C88" w:rsidRPr="00757687" w:rsidRDefault="00BC1825" w:rsidP="007638B7">
      <w:pPr>
        <w:pStyle w:val="Corpodetexto"/>
        <w:rPr>
          <w:color w:val="7030A0"/>
        </w:rPr>
      </w:pPr>
      <w:r w:rsidRPr="00757687">
        <w:rPr>
          <w:color w:val="7030A0"/>
        </w:rPr>
        <w:t xml:space="preserve">SUPER POWER. </w:t>
      </w:r>
    </w:p>
    <w:p w:rsidR="00BC1825" w:rsidRPr="00757687" w:rsidRDefault="002F2C88" w:rsidP="007638B7">
      <w:pPr>
        <w:rPr>
          <w:color w:val="7030A0"/>
        </w:rPr>
      </w:pPr>
      <w:r w:rsidRPr="00757687">
        <w:rPr>
          <w:color w:val="7030A0"/>
        </w:rPr>
        <w:t xml:space="preserve">Não há razão para </w:t>
      </w:r>
      <w:r w:rsidRPr="00757687">
        <w:rPr>
          <w:color w:val="7030A0"/>
        </w:rPr>
        <w:t>ser</w:t>
      </w:r>
      <w:r w:rsidRPr="00757687">
        <w:rPr>
          <w:color w:val="7030A0"/>
        </w:rPr>
        <w:t>em</w:t>
      </w:r>
      <w:r w:rsidRPr="00757687">
        <w:rPr>
          <w:color w:val="7030A0"/>
        </w:rPr>
        <w:t xml:space="preserve"> negado</w:t>
      </w:r>
      <w:r w:rsidRPr="00757687">
        <w:rPr>
          <w:color w:val="7030A0"/>
        </w:rPr>
        <w:t>s</w:t>
      </w:r>
      <w:r w:rsidRPr="00757687">
        <w:rPr>
          <w:color w:val="7030A0"/>
        </w:rPr>
        <w:t xml:space="preserve"> </w:t>
      </w:r>
      <w:r w:rsidRPr="00757687">
        <w:rPr>
          <w:color w:val="7030A0"/>
        </w:rPr>
        <w:t xml:space="preserve">a um Clear em Dianética os ganhos poderosos que a pesquisa disponibilizou em ' 78 (ver acima).  Para o público que </w:t>
      </w:r>
      <w:r w:rsidR="00757687" w:rsidRPr="00757687">
        <w:rPr>
          <w:color w:val="7030A0"/>
        </w:rPr>
        <w:t xml:space="preserve">chegou a Clear em </w:t>
      </w:r>
      <w:r w:rsidRPr="00757687">
        <w:rPr>
          <w:color w:val="7030A0"/>
        </w:rPr>
        <w:t xml:space="preserve">Dianética, e aqueles que não </w:t>
      </w:r>
      <w:r w:rsidR="00757687" w:rsidRPr="00757687">
        <w:rPr>
          <w:color w:val="7030A0"/>
        </w:rPr>
        <w:t xml:space="preserve">chegaram, as </w:t>
      </w:r>
      <w:r w:rsidRPr="00757687">
        <w:rPr>
          <w:color w:val="7030A0"/>
        </w:rPr>
        <w:t xml:space="preserve"> Saint Hills</w:t>
      </w:r>
      <w:r w:rsidR="00757687" w:rsidRPr="00757687">
        <w:rPr>
          <w:color w:val="7030A0"/>
        </w:rPr>
        <w:t xml:space="preserve"> </w:t>
      </w:r>
      <w:r w:rsidRPr="00757687">
        <w:rPr>
          <w:color w:val="7030A0"/>
        </w:rPr>
        <w:t>tornar</w:t>
      </w:r>
      <w:r w:rsidR="00757687" w:rsidRPr="00757687">
        <w:rPr>
          <w:color w:val="7030A0"/>
        </w:rPr>
        <w:t>-se-ão</w:t>
      </w:r>
      <w:r w:rsidRPr="00757687">
        <w:rPr>
          <w:color w:val="7030A0"/>
        </w:rPr>
        <w:t xml:space="preserve"> uma Meca onde obter os resultados mais excelentes </w:t>
      </w:r>
      <w:r w:rsidR="00757687">
        <w:rPr>
          <w:color w:val="7030A0"/>
        </w:rPr>
        <w:t>disponíveis</w:t>
      </w:r>
      <w:r w:rsidRPr="00757687">
        <w:rPr>
          <w:color w:val="7030A0"/>
        </w:rPr>
        <w:t xml:space="preserve"> </w:t>
      </w:r>
      <w:r w:rsidR="00757687">
        <w:rPr>
          <w:color w:val="7030A0"/>
        </w:rPr>
        <w:t>no</w:t>
      </w:r>
      <w:bookmarkStart w:id="0" w:name="_GoBack"/>
      <w:bookmarkEnd w:id="0"/>
      <w:r w:rsidRPr="00757687">
        <w:rPr>
          <w:color w:val="7030A0"/>
        </w:rPr>
        <w:t xml:space="preserve"> super </w:t>
      </w:r>
      <w:r w:rsidR="00757687" w:rsidRPr="00757687">
        <w:rPr>
          <w:color w:val="7030A0"/>
        </w:rPr>
        <w:t>Power</w:t>
      </w:r>
      <w:r w:rsidRPr="00757687">
        <w:rPr>
          <w:color w:val="7030A0"/>
        </w:rPr>
        <w:t>.</w:t>
      </w:r>
    </w:p>
    <w:p w:rsidR="00757687" w:rsidRPr="00757687" w:rsidRDefault="00757687" w:rsidP="007638B7">
      <w:pPr>
        <w:rPr>
          <w:color w:val="7030A0"/>
        </w:rPr>
      </w:pPr>
    </w:p>
    <w:p w:rsidR="00757687" w:rsidRPr="00757687" w:rsidRDefault="00757687" w:rsidP="007638B7">
      <w:pPr>
        <w:rPr>
          <w:color w:val="7030A0"/>
        </w:rPr>
      </w:pPr>
    </w:p>
    <w:p w:rsidR="00BC1825" w:rsidRPr="00757687" w:rsidRDefault="00BC1825" w:rsidP="007638B7">
      <w:pPr>
        <w:rPr>
          <w:color w:val="7030A0"/>
        </w:rPr>
      </w:pPr>
      <w:r w:rsidRPr="00757687">
        <w:rPr>
          <w:color w:val="7030A0"/>
        </w:rPr>
        <w:t>L. RON HUBBARD</w:t>
      </w:r>
    </w:p>
    <w:sectPr w:rsidR="00BC1825" w:rsidRPr="00757687">
      <w:pgSz w:w="11906" w:h="16838"/>
      <w:pgMar w:top="1417" w:right="92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B7"/>
    <w:rsid w:val="0019780D"/>
    <w:rsid w:val="0028149C"/>
    <w:rsid w:val="002F2C88"/>
    <w:rsid w:val="00412787"/>
    <w:rsid w:val="0066749C"/>
    <w:rsid w:val="00757687"/>
    <w:rsid w:val="007638B7"/>
    <w:rsid w:val="008E45E6"/>
    <w:rsid w:val="00B513AC"/>
    <w:rsid w:val="00BC1825"/>
    <w:rsid w:val="00B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F9243"/>
  <w15:chartTrackingRefBased/>
  <w15:docId w15:val="{DF531568-1A00-4E94-A0FA-A761AC80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7638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uiPriority w:val="9"/>
    <w:unhideWhenUsed/>
    <w:qFormat/>
    <w:rsid w:val="007638B7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TMLpr-formatad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638B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7638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638B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Corpodetexto">
    <w:name w:val="Body Text"/>
    <w:basedOn w:val="Normal"/>
    <w:link w:val="CorpodetextoCarter"/>
    <w:uiPriority w:val="99"/>
    <w:unhideWhenUsed/>
    <w:rsid w:val="007638B7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638B7"/>
    <w:rPr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638B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638B7"/>
    <w:rPr>
      <w:rFonts w:ascii="Cambria" w:eastAsia="Times New Roman" w:hAnsi="Cambria" w:cs="Times New Roman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7638B7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7638B7"/>
    <w:rPr>
      <w:color w:val="000000"/>
      <w:sz w:val="24"/>
      <w:szCs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7638B7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7638B7"/>
    <w:rPr>
      <w:color w:val="000000"/>
      <w:sz w:val="24"/>
      <w:szCs w:val="24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7638B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Lista">
    <w:name w:val="List"/>
    <w:basedOn w:val="Normal"/>
    <w:uiPriority w:val="99"/>
    <w:unhideWhenUsed/>
    <w:rsid w:val="007638B7"/>
    <w:pPr>
      <w:ind w:left="283" w:hanging="283"/>
      <w:contextualSpacing/>
    </w:pPr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7638B7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7638B7"/>
    <w:rPr>
      <w:color w:val="000000"/>
      <w:sz w:val="24"/>
      <w:szCs w:val="24"/>
    </w:rPr>
  </w:style>
  <w:style w:type="paragraph" w:customStyle="1" w:styleId="listagem">
    <w:name w:val="listagem"/>
    <w:basedOn w:val="Normal"/>
    <w:rsid w:val="0028149C"/>
    <w:pPr>
      <w:spacing w:after="120"/>
      <w:ind w:left="284" w:hanging="284"/>
      <w:jc w:val="both"/>
    </w:pPr>
    <w:rPr>
      <w:rFonts w:ascii="Helvetica" w:hAnsi="Helvetica"/>
      <w:color w:val="auto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>ED-781217</vt:lpstr>
      <vt:lpstr/>
      <vt:lpstr/>
      <vt:lpstr>Confidential</vt:lpstr>
      <vt:lpstr/>
      <vt:lpstr>    RON'S JOURNAL 30</vt:lpstr>
      <vt:lpstr>    DEFINITIONS FOR SUPER POWER</vt:lpstr>
      <vt:lpstr>    INTRODUCTION TO SUPER POWER</vt:lpstr>
      <vt:lpstr>    THE CONDITION BELOW CONFUSION</vt:lpstr>
      <vt:lpstr>    8TH DYNAMIC PROCESSES</vt:lpstr>
      <vt:lpstr>    </vt:lpstr>
      <vt:lpstr>    ETHICS REPAIR LIST</vt:lpstr>
      <vt:lpstr>    THE EIGHTH DYNAMIC VIEWPOINT</vt:lpstr>
      <vt:lpstr>    THE FINAL PROCESS</vt:lpstr>
    </vt:vector>
  </TitlesOfParts>
  <Company>ke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ED-781217</dc:title>
  <dc:subject/>
  <dc:creator>fr</dc:creator>
  <cp:keywords/>
  <dc:description/>
  <cp:lastModifiedBy>CAL</cp:lastModifiedBy>
  <cp:revision>3</cp:revision>
  <dcterms:created xsi:type="dcterms:W3CDTF">2018-06-21T11:42:00Z</dcterms:created>
  <dcterms:modified xsi:type="dcterms:W3CDTF">2018-06-21T12:16:00Z</dcterms:modified>
</cp:coreProperties>
</file>