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B0" w:rsidRPr="005C0E39" w:rsidRDefault="002E04B0" w:rsidP="005C0E39">
      <w:pPr>
        <w:ind w:left="709" w:right="991" w:firstLine="284"/>
        <w:jc w:val="center"/>
        <w:rPr>
          <w:caps/>
        </w:rPr>
      </w:pPr>
      <w:r w:rsidRPr="005C0E39">
        <w:rPr>
          <w:caps/>
        </w:rPr>
        <w:t xml:space="preserve">GABINETE DE COMUNICAÇÕES </w:t>
      </w:r>
      <w:r w:rsidR="005C0E39" w:rsidRPr="005C0E39">
        <w:rPr>
          <w:caps/>
        </w:rPr>
        <w:t>HUBBARD</w:t>
      </w:r>
    </w:p>
    <w:p w:rsidR="002E04B0" w:rsidRPr="00016109" w:rsidRDefault="002E04B0">
      <w:pPr>
        <w:ind w:left="709" w:right="991" w:firstLine="284"/>
        <w:jc w:val="center"/>
        <w:rPr>
          <w:caps/>
          <w:snapToGrid w:val="0"/>
        </w:rPr>
      </w:pPr>
      <w:r w:rsidRPr="00016109">
        <w:rPr>
          <w:szCs w:val="22"/>
        </w:rPr>
        <w:t>Solar de St. Hill, Grinstead Oriental, Sussex</w:t>
      </w:r>
      <w:r w:rsidRPr="00016109">
        <w:rPr>
          <w:caps/>
          <w:szCs w:val="22"/>
        </w:rPr>
        <w:t>,</w:t>
      </w:r>
      <w:r w:rsidRPr="00016109">
        <w:rPr>
          <w:rFonts w:ascii="Times-Roman" w:hAnsi="Times-Roman"/>
          <w:caps/>
        </w:rPr>
        <w:t xml:space="preserve"> </w:t>
      </w:r>
      <w:r w:rsidRPr="00016109">
        <w:rPr>
          <w:caps/>
          <w:snapToGrid w:val="0"/>
        </w:rPr>
        <w:t xml:space="preserve"> </w:t>
      </w:r>
    </w:p>
    <w:p w:rsidR="00117D85" w:rsidRPr="002E04B0" w:rsidRDefault="002E04B0">
      <w:pPr>
        <w:ind w:left="709" w:right="991" w:firstLine="284"/>
        <w:jc w:val="center"/>
        <w:rPr>
          <w:caps/>
        </w:rPr>
      </w:pPr>
      <w:r w:rsidRPr="00016109">
        <w:rPr>
          <w:caps/>
        </w:rPr>
        <w:t xml:space="preserve"> </w:t>
      </w:r>
      <w:r>
        <w:t xml:space="preserve"> </w:t>
      </w:r>
      <w:r w:rsidR="00117D85" w:rsidRPr="002E04B0">
        <w:rPr>
          <w:caps/>
        </w:rPr>
        <w:t xml:space="preserve">HCOB </w:t>
      </w:r>
      <w:r w:rsidRPr="002E04B0">
        <w:rPr>
          <w:caps/>
        </w:rPr>
        <w:t xml:space="preserve">de </w:t>
      </w:r>
      <w:r w:rsidR="00117D85" w:rsidRPr="002E04B0">
        <w:rPr>
          <w:caps/>
        </w:rPr>
        <w:t xml:space="preserve">15 de NOVEMBRO de 1969R </w:t>
      </w:r>
    </w:p>
    <w:p w:rsidR="00117D85" w:rsidRDefault="00117D85">
      <w:pPr>
        <w:ind w:left="709" w:right="991" w:firstLine="284"/>
        <w:jc w:val="center"/>
        <w:rPr>
          <w:sz w:val="22"/>
        </w:rPr>
      </w:pPr>
      <w:r>
        <w:rPr>
          <w:sz w:val="22"/>
        </w:rPr>
        <w:t xml:space="preserve">Emissão I </w:t>
      </w:r>
    </w:p>
    <w:p w:rsidR="00117D85" w:rsidRDefault="00117D85">
      <w:pPr>
        <w:ind w:left="709" w:right="991" w:firstLine="284"/>
        <w:jc w:val="center"/>
        <w:rPr>
          <w:sz w:val="22"/>
        </w:rPr>
      </w:pPr>
      <w:r>
        <w:rPr>
          <w:sz w:val="22"/>
        </w:rPr>
        <w:t xml:space="preserve">Rev. 27 de JULHO 1978 </w:t>
      </w:r>
    </w:p>
    <w:p w:rsidR="00117D85" w:rsidRDefault="00117D85">
      <w:pPr>
        <w:ind w:left="709" w:right="991" w:firstLine="284"/>
        <w:jc w:val="both"/>
        <w:rPr>
          <w:sz w:val="16"/>
        </w:rPr>
      </w:pPr>
      <w:r>
        <w:rPr>
          <w:sz w:val="16"/>
        </w:rPr>
        <w:t xml:space="preserve">Remimeo </w:t>
      </w:r>
    </w:p>
    <w:p w:rsidR="00117D85" w:rsidRDefault="00117D85">
      <w:pPr>
        <w:ind w:left="709" w:right="991" w:firstLine="284"/>
        <w:jc w:val="both"/>
        <w:rPr>
          <w:sz w:val="16"/>
        </w:rPr>
      </w:pPr>
      <w:r>
        <w:rPr>
          <w:sz w:val="16"/>
        </w:rPr>
        <w:t xml:space="preserve">Classe VIIIs </w:t>
      </w:r>
    </w:p>
    <w:p w:rsidR="00117D85" w:rsidRDefault="00117D85">
      <w:pPr>
        <w:ind w:left="709" w:right="991" w:firstLine="284"/>
        <w:jc w:val="both"/>
        <w:rPr>
          <w:sz w:val="16"/>
        </w:rPr>
      </w:pPr>
      <w:r>
        <w:rPr>
          <w:sz w:val="16"/>
        </w:rPr>
        <w:t xml:space="preserve">Auditores de Dn </w:t>
      </w:r>
    </w:p>
    <w:p w:rsidR="00117D85" w:rsidRDefault="00117D85">
      <w:pPr>
        <w:ind w:left="709" w:right="991" w:firstLine="284"/>
        <w:jc w:val="both"/>
        <w:rPr>
          <w:sz w:val="16"/>
        </w:rPr>
      </w:pPr>
      <w:r>
        <w:rPr>
          <w:sz w:val="16"/>
        </w:rPr>
        <w:t>Checksheet Dn</w:t>
      </w:r>
    </w:p>
    <w:p w:rsidR="00117D85" w:rsidRDefault="00117D85">
      <w:pPr>
        <w:ind w:left="709" w:right="991" w:firstLine="284"/>
        <w:jc w:val="both"/>
        <w:rPr>
          <w:sz w:val="16"/>
        </w:rPr>
      </w:pPr>
      <w:r>
        <w:rPr>
          <w:sz w:val="16"/>
        </w:rPr>
        <w:t xml:space="preserve">Checksheet de Estagiário </w:t>
      </w:r>
    </w:p>
    <w:p w:rsidR="00117D85" w:rsidRDefault="00117D85">
      <w:pPr>
        <w:ind w:left="709" w:right="991" w:firstLine="284"/>
        <w:jc w:val="both"/>
        <w:rPr>
          <w:sz w:val="16"/>
        </w:rPr>
      </w:pPr>
      <w:r>
        <w:rPr>
          <w:sz w:val="16"/>
        </w:rPr>
        <w:t xml:space="preserve">Checksheets Todas as Classes </w:t>
      </w:r>
    </w:p>
    <w:p w:rsidR="00117D85" w:rsidRDefault="00117D85" w:rsidP="002E04B0">
      <w:pPr>
        <w:ind w:left="709" w:right="992" w:firstLine="284"/>
        <w:jc w:val="center"/>
        <w:rPr>
          <w:i/>
        </w:rPr>
      </w:pPr>
      <w:r>
        <w:rPr>
          <w:i/>
        </w:rPr>
        <w:t xml:space="preserve">(Revisões neste tipo de letra) </w:t>
      </w:r>
    </w:p>
    <w:p w:rsidR="00117D85" w:rsidRDefault="00117D85" w:rsidP="002E04B0">
      <w:pPr>
        <w:ind w:left="709" w:right="992" w:firstLine="284"/>
        <w:jc w:val="center"/>
        <w:rPr>
          <w:i/>
        </w:rPr>
      </w:pPr>
      <w:r>
        <w:rPr>
          <w:i/>
        </w:rPr>
        <w:t>(</w:t>
      </w:r>
      <w:r w:rsidR="002E04B0">
        <w:rPr>
          <w:i/>
        </w:rPr>
        <w:t>Reticências</w:t>
      </w:r>
      <w:r>
        <w:rPr>
          <w:i/>
        </w:rPr>
        <w:t xml:space="preserve"> indicam cortes) </w:t>
      </w:r>
    </w:p>
    <w:p w:rsidR="00117D85" w:rsidRDefault="00117D85" w:rsidP="002E04B0">
      <w:pPr>
        <w:spacing w:before="240"/>
        <w:ind w:left="709" w:right="992" w:firstLine="284"/>
        <w:jc w:val="center"/>
      </w:pPr>
      <w:r>
        <w:t xml:space="preserve">IMPORTANTE E URGENTE </w:t>
      </w:r>
    </w:p>
    <w:p w:rsidR="00117D85" w:rsidRPr="002E04B0" w:rsidRDefault="00117D85" w:rsidP="002E04B0">
      <w:pPr>
        <w:spacing w:before="240"/>
        <w:ind w:left="709" w:right="992" w:firstLine="284"/>
        <w:jc w:val="center"/>
        <w:rPr>
          <w:b/>
          <w:sz w:val="28"/>
          <w:szCs w:val="28"/>
        </w:rPr>
      </w:pPr>
      <w:r w:rsidRPr="002E04B0">
        <w:rPr>
          <w:b/>
          <w:sz w:val="28"/>
          <w:szCs w:val="28"/>
        </w:rPr>
        <w:t>SUPERVISÃO DE CASO</w:t>
      </w:r>
    </w:p>
    <w:p w:rsidR="00117D85" w:rsidRPr="002E04B0" w:rsidRDefault="00117D85">
      <w:pPr>
        <w:ind w:left="709" w:right="991" w:firstLine="284"/>
        <w:jc w:val="center"/>
        <w:rPr>
          <w:b/>
          <w:sz w:val="28"/>
          <w:szCs w:val="28"/>
        </w:rPr>
      </w:pPr>
      <w:r w:rsidRPr="002E04B0">
        <w:rPr>
          <w:b/>
          <w:sz w:val="28"/>
          <w:szCs w:val="28"/>
        </w:rPr>
        <w:t>AUDIÇÃO E RESULTADOS</w:t>
      </w:r>
    </w:p>
    <w:p w:rsidR="00117D85" w:rsidRDefault="00117D85">
      <w:pPr>
        <w:ind w:left="709" w:right="991" w:firstLine="284"/>
        <w:jc w:val="center"/>
      </w:pPr>
    </w:p>
    <w:p w:rsidR="00117D85" w:rsidRDefault="00117D85">
      <w:pPr>
        <w:spacing w:before="120"/>
        <w:ind w:left="709" w:right="992" w:firstLine="284"/>
        <w:jc w:val="both"/>
      </w:pPr>
      <w:r>
        <w:t xml:space="preserve">O “segredo” para produzir altos ganhos de caso e resultados totais com audição de Nova Era Dianética e Cientologia baseia-se no seguinte: </w:t>
      </w:r>
    </w:p>
    <w:p w:rsidR="00117D85" w:rsidRPr="002E04B0" w:rsidRDefault="00117D85" w:rsidP="002E04B0">
      <w:pPr>
        <w:spacing w:before="240"/>
        <w:ind w:left="709" w:right="992" w:firstLine="284"/>
        <w:jc w:val="center"/>
        <w:rPr>
          <w:b/>
          <w:i/>
          <w:caps/>
        </w:rPr>
      </w:pPr>
      <w:r w:rsidRPr="002E04B0">
        <w:rPr>
          <w:b/>
          <w:i/>
          <w:caps/>
        </w:rPr>
        <w:t>RESULTADOS de NOVA ERA DIANÉTICA</w:t>
      </w:r>
    </w:p>
    <w:p w:rsidR="00117D85" w:rsidRDefault="00117D85">
      <w:pPr>
        <w:spacing w:before="120"/>
        <w:ind w:left="709" w:right="992" w:firstLine="284"/>
        <w:jc w:val="both"/>
      </w:pPr>
      <w:r>
        <w:t xml:space="preserve">Quando um auditor pode produzir audição </w:t>
      </w:r>
      <w:r w:rsidR="005C0E39">
        <w:t>exata</w:t>
      </w:r>
      <w:r>
        <w:t xml:space="preserve"> </w:t>
      </w:r>
      <w:smartTag w:uri="urn:schemas-microsoft-com:office:smarttags" w:element="PersonName">
        <w:smartTagPr>
          <w:attr w:name="ProductID" w:val="em Nova Era Dianética"/>
        </w:smartTagPr>
        <w:r>
          <w:t xml:space="preserve">em </w:t>
        </w:r>
        <w:r>
          <w:rPr>
            <w:i/>
          </w:rPr>
          <w:t>Nova Era</w:t>
        </w:r>
        <w:r>
          <w:t xml:space="preserve"> Dianética</w:t>
        </w:r>
      </w:smartTag>
      <w:r>
        <w:t xml:space="preserve">, você sabe que ele pode auditar. </w:t>
      </w:r>
    </w:p>
    <w:p w:rsidR="00117D85" w:rsidRDefault="00117D85" w:rsidP="002E04B0">
      <w:pPr>
        <w:spacing w:before="120"/>
        <w:ind w:left="709" w:right="850" w:firstLine="284"/>
        <w:jc w:val="both"/>
      </w:pPr>
      <w:r>
        <w:t xml:space="preserve"> </w:t>
      </w:r>
      <w:r w:rsidRPr="002E04B0">
        <w:rPr>
          <w:i/>
        </w:rPr>
        <w:t>Nova Era</w:t>
      </w:r>
      <w:r>
        <w:t xml:space="preserve"> Dianética é um procedimento muito simples e</w:t>
      </w:r>
      <w:bookmarkStart w:id="0" w:name="_GoBack"/>
      <w:bookmarkEnd w:id="0"/>
      <w:r>
        <w:t xml:space="preserve"> preciso. Os erros </w:t>
      </w:r>
      <w:r w:rsidRPr="002E04B0">
        <w:rPr>
          <w:i/>
        </w:rPr>
        <w:t>principais</w:t>
      </w:r>
      <w:r>
        <w:t xml:space="preserve"> são: </w:t>
      </w:r>
    </w:p>
    <w:p w:rsidR="00117D85" w:rsidRDefault="002E04B0" w:rsidP="002E04B0">
      <w:pPr>
        <w:numPr>
          <w:ilvl w:val="0"/>
          <w:numId w:val="1"/>
        </w:numPr>
        <w:spacing w:before="120"/>
        <w:ind w:left="1134" w:right="992" w:hanging="425"/>
        <w:jc w:val="both"/>
      </w:pPr>
      <w:r>
        <w:t>Ma</w:t>
      </w:r>
      <w:r w:rsidR="005C0E39">
        <w:t>u Assessment</w:t>
      </w:r>
      <w:r w:rsidR="00117D85">
        <w:t xml:space="preserve"> (inabilidade para usar normalmente um e-met</w:t>
      </w:r>
      <w:r>
        <w:t>ro, mas TRs fora podem fazê-lo).</w:t>
      </w:r>
    </w:p>
    <w:p w:rsidR="00117D85" w:rsidRDefault="002E04B0" w:rsidP="002E04B0">
      <w:pPr>
        <w:numPr>
          <w:ilvl w:val="0"/>
          <w:numId w:val="1"/>
        </w:numPr>
        <w:spacing w:before="120"/>
        <w:ind w:left="1134" w:right="992" w:hanging="425"/>
        <w:jc w:val="both"/>
      </w:pPr>
      <w:r>
        <w:t>P</w:t>
      </w:r>
      <w:r w:rsidR="00117D85">
        <w:t xml:space="preserve">egar em </w:t>
      </w:r>
      <w:r w:rsidR="00117D85" w:rsidRPr="002E04B0">
        <w:rPr>
          <w:i/>
        </w:rPr>
        <w:t>itens</w:t>
      </w:r>
      <w:r w:rsidR="00117D85">
        <w:t xml:space="preserve"> narrativos e os corrê-los como cadeias de somáticos. </w:t>
      </w:r>
    </w:p>
    <w:p w:rsidR="00117D85" w:rsidRDefault="002E04B0" w:rsidP="002E04B0">
      <w:pPr>
        <w:numPr>
          <w:ilvl w:val="0"/>
          <w:numId w:val="1"/>
        </w:numPr>
        <w:tabs>
          <w:tab w:val="left" w:pos="1134"/>
        </w:tabs>
        <w:spacing w:before="120"/>
        <w:ind w:left="1134" w:right="992" w:hanging="425"/>
        <w:jc w:val="both"/>
      </w:pPr>
      <w:r>
        <w:t>F</w:t>
      </w:r>
      <w:r w:rsidR="00117D85">
        <w:t xml:space="preserve">orçar um </w:t>
      </w:r>
      <w:r>
        <w:t>Pc</w:t>
      </w:r>
      <w:r w:rsidR="00117D85">
        <w:t xml:space="preserve"> para “incidente anterior” quando requeria “início anterior” fazendo o </w:t>
      </w:r>
      <w:r>
        <w:t>Pc</w:t>
      </w:r>
      <w:r w:rsidR="00117D85">
        <w:t xml:space="preserve"> saltar cadeias.</w:t>
      </w:r>
    </w:p>
    <w:p w:rsidR="00117D85" w:rsidRDefault="002E04B0" w:rsidP="002E04B0">
      <w:pPr>
        <w:numPr>
          <w:ilvl w:val="0"/>
          <w:numId w:val="1"/>
        </w:numPr>
        <w:spacing w:before="120"/>
        <w:ind w:left="1134" w:right="992" w:hanging="425"/>
        <w:jc w:val="both"/>
      </w:pPr>
      <w:r>
        <w:t>Comandos</w:t>
      </w:r>
      <w:r w:rsidR="00117D85">
        <w:t xml:space="preserve"> falhos </w:t>
      </w:r>
    </w:p>
    <w:p w:rsidR="00117D85" w:rsidRDefault="00117D85" w:rsidP="002E04B0">
      <w:pPr>
        <w:numPr>
          <w:ilvl w:val="0"/>
          <w:numId w:val="1"/>
        </w:numPr>
        <w:spacing w:before="120"/>
        <w:ind w:left="1134" w:right="992" w:hanging="425"/>
        <w:jc w:val="both"/>
      </w:pPr>
      <w:r>
        <w:t>TRs fora.</w:t>
      </w:r>
    </w:p>
    <w:p w:rsidR="00117D85" w:rsidRDefault="00117D85">
      <w:pPr>
        <w:spacing w:before="120"/>
        <w:ind w:left="709" w:right="992" w:firstLine="284"/>
        <w:jc w:val="both"/>
      </w:pPr>
      <w:r>
        <w:t>TRs pobres de um audit</w:t>
      </w:r>
      <w:r w:rsidR="002E04B0">
        <w:t>or e erros ridículos como acima</w:t>
      </w:r>
      <w:r>
        <w:t xml:space="preserve"> impedirão os resultados de </w:t>
      </w:r>
      <w:r w:rsidRPr="002E04B0">
        <w:rPr>
          <w:i/>
        </w:rPr>
        <w:t>Nova Era Dianética</w:t>
      </w:r>
      <w:r>
        <w:t xml:space="preserve">. </w:t>
      </w:r>
    </w:p>
    <w:p w:rsidR="00117D85" w:rsidRDefault="00117D85">
      <w:pPr>
        <w:spacing w:before="120"/>
        <w:ind w:left="709" w:right="992" w:firstLine="284"/>
        <w:jc w:val="both"/>
      </w:pPr>
      <w:r>
        <w:t xml:space="preserve">Mas a audição de </w:t>
      </w:r>
      <w:r>
        <w:rPr>
          <w:i/>
        </w:rPr>
        <w:t>Nova Era Dianética</w:t>
      </w:r>
      <w:r>
        <w:t xml:space="preserve"> é tão simples QUE DEMONSTRA CLARAMENTE SE A </w:t>
      </w:r>
      <w:r>
        <w:rPr>
          <w:i/>
        </w:rPr>
        <w:t>PESSOA</w:t>
      </w:r>
      <w:r>
        <w:t xml:space="preserve"> PODE OU NÃO AUDITAR. </w:t>
      </w:r>
    </w:p>
    <w:p w:rsidR="00117D85" w:rsidRDefault="00117D85">
      <w:pPr>
        <w:spacing w:before="120"/>
        <w:ind w:left="709" w:right="992" w:firstLine="284"/>
        <w:jc w:val="both"/>
      </w:pPr>
      <w:r>
        <w:t xml:space="preserve">Isto não é verdade para a audição de Cientologia, particularmente VI, VII e VIII. Aqui o procedimento é mais complexo. Os erros do auditor são obscurecidos pela possibilidade de um C/S errado ou um </w:t>
      </w:r>
      <w:r w:rsidR="002E04B0">
        <w:t>Pc</w:t>
      </w:r>
      <w:r>
        <w:t xml:space="preserve"> complexo. </w:t>
      </w:r>
      <w:r w:rsidR="002E04B0">
        <w:t>Por isso</w:t>
      </w:r>
      <w:r>
        <w:t xml:space="preserve">, o </w:t>
      </w:r>
      <w:r w:rsidR="002E04B0">
        <w:t xml:space="preserve">facto do </w:t>
      </w:r>
      <w:r>
        <w:t>auditor po</w:t>
      </w:r>
      <w:r w:rsidR="002E04B0">
        <w:t>der</w:t>
      </w:r>
      <w:r>
        <w:t xml:space="preserve"> auditar ou não, como auditor, é obscurecido. </w:t>
      </w:r>
    </w:p>
    <w:p w:rsidR="00117D85" w:rsidRDefault="00117D85">
      <w:pPr>
        <w:spacing w:before="120"/>
        <w:ind w:left="709" w:right="992" w:firstLine="284"/>
        <w:jc w:val="both"/>
      </w:pPr>
      <w:r>
        <w:t xml:space="preserve">Por isso, com o auditor como </w:t>
      </w:r>
      <w:r w:rsidR="005C0E39">
        <w:t>fator</w:t>
      </w:r>
      <w:r>
        <w:t xml:space="preserve"> variável</w:t>
      </w:r>
      <w:r w:rsidR="002E04B0">
        <w:t>, a tech pode parecer variável.</w:t>
      </w:r>
    </w:p>
    <w:p w:rsidR="00117D85" w:rsidRDefault="00117D85">
      <w:pPr>
        <w:spacing w:before="120"/>
        <w:ind w:left="709" w:right="992" w:firstLine="284"/>
        <w:jc w:val="both"/>
      </w:pPr>
      <w:r>
        <w:t xml:space="preserve">Então você pode estabelecer esta regra como verdade e será verdade até o fim do tempo: </w:t>
      </w:r>
    </w:p>
    <w:p w:rsidR="00117D85" w:rsidRDefault="00117D85">
      <w:pPr>
        <w:spacing w:before="120"/>
        <w:ind w:left="709" w:right="992" w:firstLine="284"/>
        <w:jc w:val="both"/>
      </w:pPr>
      <w:r>
        <w:t>Se um IV, V, VI, VII ou VIII não pode produzir resultados invariavelmente excelentes, a sua audição básica é deficiente</w:t>
      </w:r>
      <w:r w:rsidR="002E04B0">
        <w:t>,</w:t>
      </w:r>
      <w:r>
        <w:t xml:space="preserve"> mas </w:t>
      </w:r>
      <w:r w:rsidR="002E04B0">
        <w:t xml:space="preserve">isso é </w:t>
      </w:r>
      <w:r>
        <w:t>obscurecid</w:t>
      </w:r>
      <w:r w:rsidR="002E04B0">
        <w:t>o</w:t>
      </w:r>
      <w:r>
        <w:t xml:space="preserve"> pela complexidade do material. </w:t>
      </w:r>
    </w:p>
    <w:p w:rsidR="00117D85" w:rsidRDefault="002E04B0">
      <w:pPr>
        <w:spacing w:before="120"/>
        <w:ind w:left="709" w:right="992" w:firstLine="284"/>
        <w:jc w:val="both"/>
      </w:pPr>
      <w:r>
        <w:t>Por isso</w:t>
      </w:r>
      <w:r w:rsidR="00117D85">
        <w:t xml:space="preserve"> é vital um auditor ser um auditor de </w:t>
      </w:r>
      <w:r w:rsidR="00117D85" w:rsidRPr="00032A91">
        <w:rPr>
          <w:i/>
        </w:rPr>
        <w:t>Nova Era Dianética</w:t>
      </w:r>
      <w:r w:rsidR="00117D85">
        <w:t xml:space="preserve"> com resultados comprovados, antes de </w:t>
      </w:r>
      <w:r w:rsidR="00032A91">
        <w:t xml:space="preserve">se </w:t>
      </w:r>
      <w:r w:rsidR="00117D85">
        <w:t>poder espera</w:t>
      </w:r>
      <w:r w:rsidR="00032A91">
        <w:t>r</w:t>
      </w:r>
      <w:r w:rsidR="00117D85">
        <w:t xml:space="preserve"> qualquer resultado da sua audição de Cientologia. </w:t>
      </w:r>
    </w:p>
    <w:p w:rsidR="00117D85" w:rsidRDefault="00B36F85">
      <w:pPr>
        <w:spacing w:before="120"/>
        <w:ind w:left="709" w:right="992" w:firstLine="284"/>
        <w:jc w:val="both"/>
      </w:pPr>
      <w:r>
        <w:lastRenderedPageBreak/>
        <w:t>Já clarificámos até agora vários mistérios neste assunto</w:t>
      </w:r>
      <w:r w:rsidR="00117D85">
        <w:t xml:space="preserve"> com muitos exemplos. Por exemplo </w:t>
      </w:r>
      <w:r w:rsidR="00117D85">
        <w:rPr>
          <w:i/>
        </w:rPr>
        <w:t>em 1969 quando</w:t>
      </w:r>
      <w:r>
        <w:rPr>
          <w:i/>
        </w:rPr>
        <w:t xml:space="preserve"> </w:t>
      </w:r>
      <w:r w:rsidR="00117D85">
        <w:rPr>
          <w:i/>
        </w:rPr>
        <w:t>a Dianética Standard foi apresentada,</w:t>
      </w:r>
      <w:r>
        <w:t xml:space="preserve"> </w:t>
      </w:r>
      <w:r w:rsidR="00117D85">
        <w:t xml:space="preserve">um auditor que tinha sido considerado um VI competente e tinha estado a “auditar” durante anos, foi encontrado com muitos </w:t>
      </w:r>
      <w:r>
        <w:t>P</w:t>
      </w:r>
      <w:r w:rsidR="00117D85">
        <w:t>cs falhados; ele foi treinado como auditor de Dianética Standard</w:t>
      </w:r>
      <w:r>
        <w:t xml:space="preserve">, e nas primeiras sessões </w:t>
      </w:r>
      <w:r w:rsidR="00117D85">
        <w:t>descob</w:t>
      </w:r>
      <w:r>
        <w:t>riu-se</w:t>
      </w:r>
      <w:r w:rsidR="00117D85">
        <w:t xml:space="preserve"> qu</w:t>
      </w:r>
      <w:r>
        <w:t xml:space="preserve">e não podia produzir os resultados da </w:t>
      </w:r>
      <w:r w:rsidR="00117D85">
        <w:t xml:space="preserve">Dianética Standard; ele foi vigorosamente treinado nos seus TRs que estavam brutalmente fora, e sempre tinham estado, e obrigado a fazer o procedimento metódico muito </w:t>
      </w:r>
      <w:r w:rsidR="005C0E39">
        <w:t>exato</w:t>
      </w:r>
      <w:r w:rsidR="00117D85">
        <w:t xml:space="preserve"> de Dianética Standard. </w:t>
      </w:r>
      <w:r>
        <w:t>O</w:t>
      </w:r>
      <w:r w:rsidR="00117D85">
        <w:t xml:space="preserve">bteve então excelentes resultados no seu </w:t>
      </w:r>
      <w:r w:rsidR="002E04B0">
        <w:t>Pc</w:t>
      </w:r>
      <w:r w:rsidR="00117D85">
        <w:t xml:space="preserve"> com Dianética Standard, sessão após sessão, e pôde ser designado como um bom auditor de Dianética. Ele repassou brevemente os seus materiais de Cientologia e pôde imediatamente obter resultados maravilhosos com Cientologia de nível superior. </w:t>
      </w:r>
    </w:p>
    <w:p w:rsidR="00117D85" w:rsidRDefault="00B36F85">
      <w:pPr>
        <w:spacing w:before="120"/>
        <w:ind w:left="709" w:right="992" w:firstLine="284"/>
        <w:jc w:val="both"/>
      </w:pPr>
      <w:r>
        <w:t>Daqui</w:t>
      </w:r>
      <w:r w:rsidR="00117D85">
        <w:t xml:space="preserve"> podemos declarar sem qualquer </w:t>
      </w:r>
      <w:r>
        <w:t>receio</w:t>
      </w:r>
      <w:r w:rsidR="00117D85">
        <w:t xml:space="preserve"> de contradição por </w:t>
      </w:r>
      <w:r>
        <w:t xml:space="preserve">futura </w:t>
      </w:r>
      <w:r w:rsidR="00117D85">
        <w:t xml:space="preserve">experiência que: </w:t>
      </w:r>
    </w:p>
    <w:p w:rsidR="00117D85" w:rsidRDefault="00B36F85">
      <w:pPr>
        <w:spacing w:before="120"/>
        <w:ind w:left="709" w:right="992" w:firstLine="284"/>
        <w:jc w:val="both"/>
      </w:pPr>
      <w:r>
        <w:t>Um VIII que não é um..</w:t>
      </w:r>
      <w:r w:rsidR="00117D85">
        <w:t xml:space="preserve">. </w:t>
      </w:r>
      <w:r w:rsidR="00F02C49">
        <w:t xml:space="preserve">comprovado </w:t>
      </w:r>
      <w:r w:rsidR="00117D85">
        <w:t xml:space="preserve">Auditor de Dianética, também não é </w:t>
      </w:r>
      <w:r w:rsidR="00F02C49">
        <w:t>fiável</w:t>
      </w:r>
      <w:r w:rsidR="00117D85">
        <w:t xml:space="preserve"> como auditor não importa quem o treinou.</w:t>
      </w:r>
    </w:p>
    <w:p w:rsidR="00117D85" w:rsidRDefault="00117D85">
      <w:pPr>
        <w:spacing w:before="120"/>
        <w:ind w:left="709" w:right="992" w:firstLine="284"/>
        <w:jc w:val="both"/>
      </w:pPr>
      <w:r>
        <w:t>A prática de certificar</w:t>
      </w:r>
      <w:r>
        <w:rPr>
          <w:i/>
        </w:rPr>
        <w:t xml:space="preserve"> HNEDAs</w:t>
      </w:r>
      <w:r>
        <w:t xml:space="preserve"> livremente sem </w:t>
      </w:r>
      <w:r w:rsidR="00F02C49">
        <w:t xml:space="preserve">a </w:t>
      </w:r>
      <w:r>
        <w:t xml:space="preserve">prova total de que obtêm excelentes resultados uniformes de sessão em </w:t>
      </w:r>
      <w:r w:rsidR="00F02C49">
        <w:t>P</w:t>
      </w:r>
      <w:r>
        <w:t>cs de Dianética, pode arruinar todo o campo e pode arriscar o todo o futuro d</w:t>
      </w:r>
      <w:r w:rsidR="00F02C49">
        <w:t>a</w:t>
      </w:r>
      <w:r>
        <w:t xml:space="preserve"> audição do estudante. Certificar um auditor de </w:t>
      </w:r>
      <w:r w:rsidRPr="00F02C49">
        <w:rPr>
          <w:i/>
        </w:rPr>
        <w:t>Nova Era Dianética</w:t>
      </w:r>
      <w:r>
        <w:t xml:space="preserve"> que não ob</w:t>
      </w:r>
      <w:r w:rsidR="00F02C49">
        <w:t>tém comprovadamente excelentes..</w:t>
      </w:r>
      <w:r>
        <w:t xml:space="preserve">. resultados de Dianética é um </w:t>
      </w:r>
      <w:r w:rsidR="005C0E39">
        <w:t>ato</w:t>
      </w:r>
      <w:r>
        <w:t xml:space="preserve"> de traição contra todo o futuro pessoal dos </w:t>
      </w:r>
      <w:r w:rsidR="00F02C49">
        <w:t>Pcs e de</w:t>
      </w:r>
      <w:r>
        <w:t xml:space="preserve"> todos nós. </w:t>
      </w:r>
    </w:p>
    <w:p w:rsidR="00117D85" w:rsidRDefault="00117D85">
      <w:pPr>
        <w:spacing w:before="120"/>
        <w:ind w:left="709" w:right="992" w:firstLine="284"/>
        <w:jc w:val="both"/>
      </w:pPr>
      <w:r>
        <w:t>Se</w:t>
      </w:r>
      <w:r w:rsidR="00F02C49">
        <w:t xml:space="preserve"> a tech está “fora” numa área, </w:t>
      </w:r>
      <w:r>
        <w:t>s</w:t>
      </w:r>
      <w:r w:rsidR="00F02C49">
        <w:t>e</w:t>
      </w:r>
      <w:r>
        <w:t>rá porque alguns dos auditores, qualquer que seja a sua classe, não são capazes de entregar simples sessões de Dianética, independentemente do nível qu</w:t>
      </w:r>
      <w:r w:rsidR="00F02C49">
        <w:t>e</w:t>
      </w:r>
      <w:r>
        <w:t xml:space="preserve"> estão a auditar. E </w:t>
      </w:r>
      <w:r w:rsidR="00F02C49">
        <w:t xml:space="preserve">a </w:t>
      </w:r>
      <w:r>
        <w:t xml:space="preserve">tech fora será </w:t>
      </w:r>
      <w:r w:rsidR="00F02C49">
        <w:t>agravada</w:t>
      </w:r>
      <w:r>
        <w:t xml:space="preserve"> se o Supervisor de Caso não </w:t>
      </w:r>
      <w:r w:rsidR="00F02C49">
        <w:t>for</w:t>
      </w:r>
      <w:r>
        <w:t xml:space="preserve"> também um excelente auditor de </w:t>
      </w:r>
      <w:r>
        <w:rPr>
          <w:i/>
        </w:rPr>
        <w:t>Nova Era Dianética</w:t>
      </w:r>
      <w:r>
        <w:t>, porque e</w:t>
      </w:r>
      <w:r w:rsidR="00F02C49">
        <w:t>st</w:t>
      </w:r>
      <w:r>
        <w:t xml:space="preserve">e não saberá que erros procurar. </w:t>
      </w:r>
    </w:p>
    <w:p w:rsidR="00117D85" w:rsidRDefault="00117D85">
      <w:pPr>
        <w:spacing w:before="120"/>
        <w:ind w:left="709" w:right="992" w:firstLine="284"/>
        <w:jc w:val="both"/>
      </w:pPr>
      <w:r>
        <w:t>Quando você realmente pode apurar isto e sabê-lo e obtê-lo na prática, o grosso d</w:t>
      </w:r>
      <w:r w:rsidR="00F02C49">
        <w:t>a</w:t>
      </w:r>
      <w:r>
        <w:t xml:space="preserve"> tech fora e “</w:t>
      </w:r>
      <w:r w:rsidR="00F02C49">
        <w:t>P</w:t>
      </w:r>
      <w:r>
        <w:t>cs fracassados” numa área, desaparecer</w:t>
      </w:r>
      <w:r w:rsidR="00F02C49">
        <w:t>ão</w:t>
      </w:r>
      <w:r>
        <w:t xml:space="preserve">. </w:t>
      </w:r>
    </w:p>
    <w:p w:rsidR="00117D85" w:rsidRDefault="00117D85">
      <w:pPr>
        <w:spacing w:before="120"/>
        <w:ind w:left="709" w:right="992" w:firstLine="284"/>
        <w:jc w:val="both"/>
      </w:pPr>
      <w:r>
        <w:t>Eu sei que às vezes é difícil de alca</w:t>
      </w:r>
      <w:r w:rsidR="00F02C49">
        <w:t>nçar uma simplicidade como</w:t>
      </w:r>
      <w:r>
        <w:t xml:space="preserve"> </w:t>
      </w:r>
      <w:r w:rsidR="00F02C49">
        <w:t>é o caso da</w:t>
      </w:r>
      <w:r>
        <w:t xml:space="preserve"> </w:t>
      </w:r>
      <w:r>
        <w:rPr>
          <w:i/>
        </w:rPr>
        <w:t>Nova Era Dianética</w:t>
      </w:r>
      <w:r>
        <w:t>, mas quando é feito, as preocupações com a tech estão, daí em diante, terminadas.</w:t>
      </w:r>
    </w:p>
    <w:p w:rsidR="00117D85" w:rsidRDefault="00117D85">
      <w:pPr>
        <w:ind w:left="709" w:right="992" w:firstLine="284"/>
        <w:jc w:val="right"/>
        <w:rPr>
          <w:caps/>
        </w:rPr>
      </w:pPr>
      <w:r>
        <w:t>L</w:t>
      </w:r>
      <w:r>
        <w:rPr>
          <w:caps/>
        </w:rPr>
        <w:t>. RON HUBBARD</w:t>
      </w:r>
    </w:p>
    <w:p w:rsidR="00117D85" w:rsidRDefault="00117D85">
      <w:pPr>
        <w:ind w:left="709" w:right="992" w:firstLine="284"/>
        <w:jc w:val="right"/>
      </w:pPr>
      <w:r>
        <w:t>Fundador</w:t>
      </w:r>
    </w:p>
    <w:sectPr w:rsidR="00117D85" w:rsidSect="002E04B0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70192"/>
    <w:multiLevelType w:val="singleLevel"/>
    <w:tmpl w:val="C74E84A4"/>
    <w:lvl w:ilvl="0">
      <w:start w:val="1"/>
      <w:numFmt w:val="lowerLetter"/>
      <w:lvlText w:val="(%1)"/>
      <w:legacy w:legacy="1" w:legacySpace="0" w:legacyIndent="284"/>
      <w:lvlJc w:val="left"/>
      <w:pPr>
        <w:ind w:left="993" w:hanging="284"/>
      </w:pPr>
      <w:rPr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B0"/>
    <w:rsid w:val="00032A91"/>
    <w:rsid w:val="00117D85"/>
    <w:rsid w:val="002E04B0"/>
    <w:rsid w:val="005C0E39"/>
    <w:rsid w:val="00B36F85"/>
    <w:rsid w:val="00C00CAE"/>
    <w:rsid w:val="00F0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4EC095"/>
  <w15:chartTrackingRefBased/>
  <w15:docId w15:val="{0AA3C3FF-8E88-4228-8AF1-277E2330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2E04B0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15 de NOVEMBRO de 1969R </vt:lpstr>
    </vt:vector>
  </TitlesOfParts>
  <Company>Abeto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15 de NOVEMBRO de 1969R</dc:title>
  <dc:subject/>
  <dc:creator>Eduardo Freitas</dc:creator>
  <cp:keywords/>
  <dc:description/>
  <cp:lastModifiedBy>CAL</cp:lastModifiedBy>
  <cp:revision>2</cp:revision>
  <cp:lastPrinted>2011-01-27T11:27:00Z</cp:lastPrinted>
  <dcterms:created xsi:type="dcterms:W3CDTF">2018-08-16T14:37:00Z</dcterms:created>
  <dcterms:modified xsi:type="dcterms:W3CDTF">2018-08-16T14:37:00Z</dcterms:modified>
</cp:coreProperties>
</file>