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BCD" w:rsidRPr="00A43BCD" w:rsidRDefault="00A43BCD" w:rsidP="00A43BCD">
      <w:pPr>
        <w:ind w:left="284" w:right="991" w:firstLine="425"/>
        <w:jc w:val="center"/>
        <w:rPr>
          <w:color w:val="FF0000"/>
          <w:sz w:val="23"/>
        </w:rPr>
      </w:pPr>
      <w:bookmarkStart w:id="0" w:name="_GoBack"/>
      <w:r w:rsidRPr="00A43BCD">
        <w:rPr>
          <w:color w:val="FF0000"/>
          <w:sz w:val="23"/>
        </w:rPr>
        <w:t>GABINETE DE COMUNICAÇÕES DE HUBBARD</w:t>
      </w:r>
    </w:p>
    <w:p w:rsidR="00A43BCD" w:rsidRPr="00A43BCD" w:rsidRDefault="00A43BCD" w:rsidP="00A43BCD">
      <w:pPr>
        <w:ind w:left="284" w:right="991" w:firstLine="425"/>
        <w:jc w:val="center"/>
        <w:rPr>
          <w:color w:val="FF0000"/>
        </w:rPr>
      </w:pPr>
      <w:r w:rsidRPr="00A43BCD">
        <w:rPr>
          <w:color w:val="FF0000"/>
          <w:sz w:val="23"/>
        </w:rPr>
        <w:t>St. Hill, Grinstead Oriental, Sussex</w:t>
      </w:r>
      <w:r w:rsidRPr="00A43BCD">
        <w:rPr>
          <w:color w:val="FF0000"/>
        </w:rPr>
        <w:t xml:space="preserve"> </w:t>
      </w:r>
    </w:p>
    <w:p w:rsidR="008F4CB9" w:rsidRPr="00A43BCD" w:rsidRDefault="008F4CB9">
      <w:pPr>
        <w:ind w:left="709" w:right="991" w:firstLine="284"/>
        <w:jc w:val="center"/>
        <w:rPr>
          <w:color w:val="FF0000"/>
          <w:sz w:val="24"/>
        </w:rPr>
      </w:pPr>
    </w:p>
    <w:p w:rsidR="008F4CB9" w:rsidRPr="00A43BCD" w:rsidRDefault="008F4CB9">
      <w:pPr>
        <w:ind w:left="709" w:right="991" w:firstLine="284"/>
        <w:jc w:val="center"/>
        <w:rPr>
          <w:color w:val="FF0000"/>
          <w:sz w:val="24"/>
        </w:rPr>
      </w:pPr>
      <w:r w:rsidRPr="00A43BCD">
        <w:rPr>
          <w:color w:val="FF0000"/>
          <w:sz w:val="24"/>
        </w:rPr>
        <w:t>HCOB DE 8 DE MAIO DE 1969</w:t>
      </w:r>
    </w:p>
    <w:p w:rsidR="008F4CB9" w:rsidRPr="00A43BCD" w:rsidRDefault="008F4CB9">
      <w:pPr>
        <w:ind w:left="709" w:right="991"/>
        <w:jc w:val="both"/>
        <w:rPr>
          <w:color w:val="FF0000"/>
        </w:rPr>
      </w:pPr>
      <w:r w:rsidRPr="00A43BCD">
        <w:rPr>
          <w:color w:val="FF0000"/>
          <w:sz w:val="16"/>
        </w:rPr>
        <w:t>Remimeo</w:t>
      </w:r>
      <w:r w:rsidRPr="00A43BCD">
        <w:rPr>
          <w:color w:val="FF0000"/>
        </w:rPr>
        <w:tab/>
      </w:r>
      <w:r w:rsidRPr="00A43BCD">
        <w:rPr>
          <w:color w:val="FF0000"/>
        </w:rPr>
        <w:tab/>
        <w:t xml:space="preserve">                                           REEM. 23 JAN 77</w:t>
      </w:r>
    </w:p>
    <w:p w:rsidR="008F4CB9" w:rsidRPr="00A43BCD" w:rsidRDefault="008F4CB9">
      <w:pPr>
        <w:ind w:left="709" w:right="991"/>
        <w:rPr>
          <w:color w:val="FF0000"/>
        </w:rPr>
      </w:pPr>
    </w:p>
    <w:p w:rsidR="008F4CB9" w:rsidRPr="00A43BCD" w:rsidRDefault="008F4CB9">
      <w:pPr>
        <w:ind w:left="709" w:right="991"/>
        <w:rPr>
          <w:color w:val="FF0000"/>
        </w:rPr>
      </w:pPr>
    </w:p>
    <w:p w:rsidR="008F4CB9" w:rsidRPr="00A43BCD" w:rsidRDefault="008F4CB9">
      <w:pPr>
        <w:ind w:left="709" w:right="991"/>
        <w:rPr>
          <w:color w:val="FF0000"/>
        </w:rPr>
      </w:pPr>
    </w:p>
    <w:p w:rsidR="008F4CB9" w:rsidRPr="00A43BCD" w:rsidRDefault="008F4CB9">
      <w:pPr>
        <w:ind w:left="709" w:right="991"/>
        <w:rPr>
          <w:color w:val="FF0000"/>
        </w:rPr>
      </w:pPr>
    </w:p>
    <w:p w:rsidR="00AE0167" w:rsidRPr="00A43BCD" w:rsidRDefault="00AE0167">
      <w:pPr>
        <w:ind w:left="709" w:right="991"/>
        <w:rPr>
          <w:color w:val="FF0000"/>
        </w:rPr>
      </w:pPr>
    </w:p>
    <w:p w:rsidR="008F4CB9" w:rsidRPr="00A43BCD" w:rsidRDefault="008F4CB9" w:rsidP="00A43BCD">
      <w:pPr>
        <w:pStyle w:val="Ttulo2"/>
        <w:rPr>
          <w:color w:val="FF0000"/>
        </w:rPr>
      </w:pPr>
      <w:r w:rsidRPr="00A43BCD">
        <w:rPr>
          <w:color w:val="FF0000"/>
        </w:rPr>
        <w:t>DADOS IMPORTANTES SOBRE O ESTUDO</w:t>
      </w:r>
    </w:p>
    <w:p w:rsidR="008F4CB9" w:rsidRPr="00A43BCD" w:rsidRDefault="008F4CB9">
      <w:pPr>
        <w:ind w:left="709" w:right="991" w:firstLine="284"/>
        <w:jc w:val="center"/>
        <w:rPr>
          <w:color w:val="FF0000"/>
          <w:sz w:val="24"/>
          <w:u w:val="single"/>
        </w:rPr>
      </w:pPr>
    </w:p>
    <w:p w:rsidR="008F4CB9" w:rsidRPr="00A43BCD" w:rsidRDefault="008F4CB9">
      <w:pPr>
        <w:ind w:left="709" w:right="991" w:firstLine="284"/>
        <w:jc w:val="center"/>
        <w:rPr>
          <w:color w:val="FF0000"/>
          <w:sz w:val="24"/>
          <w:u w:val="single"/>
        </w:rPr>
      </w:pPr>
    </w:p>
    <w:p w:rsidR="008F4CB9" w:rsidRPr="00A43BCD" w:rsidRDefault="008F4CB9">
      <w:pPr>
        <w:ind w:left="709" w:right="991" w:firstLine="284"/>
        <w:rPr>
          <w:color w:val="FF0000"/>
          <w:sz w:val="24"/>
        </w:rPr>
      </w:pPr>
      <w:r w:rsidRPr="00A43BCD">
        <w:rPr>
          <w:color w:val="FF0000"/>
          <w:sz w:val="24"/>
        </w:rPr>
        <w:t>O NÚMERO DE PASSAGENS PELO MATERIAL EQUIVALE A CERTEZA E RESULTADOS.</w:t>
      </w:r>
    </w:p>
    <w:p w:rsidR="008F4CB9" w:rsidRPr="00A43BCD" w:rsidRDefault="008F4CB9">
      <w:pPr>
        <w:ind w:left="709" w:right="991" w:firstLine="284"/>
        <w:rPr>
          <w:color w:val="FF0000"/>
        </w:rPr>
      </w:pPr>
    </w:p>
    <w:p w:rsidR="00AE0167" w:rsidRPr="00A43BCD" w:rsidRDefault="00AE0167">
      <w:pPr>
        <w:ind w:left="709" w:right="991" w:firstLine="284"/>
        <w:rPr>
          <w:color w:val="FF0000"/>
        </w:rPr>
      </w:pPr>
    </w:p>
    <w:p w:rsidR="008F4CB9" w:rsidRPr="00A43BCD" w:rsidRDefault="008F4CB9">
      <w:pPr>
        <w:ind w:left="709" w:right="991" w:firstLine="284"/>
        <w:rPr>
          <w:color w:val="FF0000"/>
          <w:sz w:val="24"/>
        </w:rPr>
      </w:pPr>
      <w:r w:rsidRPr="00A43BCD">
        <w:rPr>
          <w:color w:val="FF0000"/>
          <w:sz w:val="24"/>
        </w:rPr>
        <w:t>RESULTADOS NO PRÓPRIO CASO DO ESTUDANTE SÃO UMA GARANTIA D</w:t>
      </w:r>
      <w:r w:rsidR="00AE0167" w:rsidRPr="00A43BCD">
        <w:rPr>
          <w:color w:val="FF0000"/>
          <w:sz w:val="24"/>
        </w:rPr>
        <w:t>A</w:t>
      </w:r>
      <w:r w:rsidRPr="00A43BCD">
        <w:rPr>
          <w:color w:val="FF0000"/>
          <w:sz w:val="24"/>
        </w:rPr>
        <w:t xml:space="preserve"> APLICAÇÃO BEM SUCEDIDA DA PARTE DO ESTUDANTE.</w:t>
      </w:r>
    </w:p>
    <w:p w:rsidR="008F4CB9" w:rsidRPr="00A43BCD" w:rsidRDefault="008F4CB9">
      <w:pPr>
        <w:ind w:left="709" w:right="991" w:firstLine="284"/>
        <w:rPr>
          <w:color w:val="FF0000"/>
          <w:sz w:val="24"/>
        </w:rPr>
      </w:pPr>
    </w:p>
    <w:p w:rsidR="008F4CB9" w:rsidRPr="00A43BCD" w:rsidRDefault="008F4CB9">
      <w:pPr>
        <w:ind w:left="709" w:right="991" w:firstLine="284"/>
        <w:rPr>
          <w:color w:val="FF0000"/>
          <w:sz w:val="24"/>
        </w:rPr>
      </w:pPr>
    </w:p>
    <w:p w:rsidR="008F4CB9" w:rsidRPr="00A43BCD" w:rsidRDefault="008F4CB9">
      <w:pPr>
        <w:ind w:left="709" w:right="991" w:firstLine="284"/>
        <w:jc w:val="right"/>
        <w:rPr>
          <w:color w:val="FF0000"/>
          <w:sz w:val="24"/>
        </w:rPr>
      </w:pPr>
      <w:r w:rsidRPr="00A43BCD">
        <w:rPr>
          <w:color w:val="FF0000"/>
          <w:sz w:val="24"/>
        </w:rPr>
        <w:t>L. Ron Hubbard</w:t>
      </w:r>
    </w:p>
    <w:p w:rsidR="008F4CB9" w:rsidRPr="00A43BCD" w:rsidRDefault="008F4CB9">
      <w:pPr>
        <w:ind w:left="709" w:right="991" w:firstLine="284"/>
        <w:jc w:val="right"/>
        <w:rPr>
          <w:color w:val="FF0000"/>
          <w:sz w:val="24"/>
        </w:rPr>
      </w:pPr>
      <w:r w:rsidRPr="00A43BCD">
        <w:rPr>
          <w:color w:val="FF0000"/>
        </w:rPr>
        <w:t>Fundador</w:t>
      </w:r>
    </w:p>
    <w:p w:rsidR="008F4CB9" w:rsidRPr="00A43BCD" w:rsidRDefault="008F4CB9">
      <w:pPr>
        <w:ind w:left="709" w:right="991" w:firstLine="284"/>
        <w:jc w:val="right"/>
        <w:rPr>
          <w:color w:val="FF0000"/>
          <w:sz w:val="24"/>
        </w:rPr>
      </w:pPr>
    </w:p>
    <w:bookmarkEnd w:id="0"/>
    <w:p w:rsidR="008F4CB9" w:rsidRPr="00A43BCD" w:rsidRDefault="008F4CB9">
      <w:pPr>
        <w:ind w:left="709" w:right="991" w:firstLine="284"/>
        <w:rPr>
          <w:color w:val="FF0000"/>
        </w:rPr>
      </w:pPr>
    </w:p>
    <w:sectPr w:rsidR="008F4CB9" w:rsidRPr="00A43BCD">
      <w:pgSz w:w="11907" w:h="16840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67"/>
    <w:rsid w:val="008F4CB9"/>
    <w:rsid w:val="00A43BCD"/>
    <w:rsid w:val="00AC4FD0"/>
    <w:rsid w:val="00AE0167"/>
    <w:rsid w:val="00C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63C6D-88BF-416E-AD0F-E2AC0445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ter"/>
    <w:qFormat/>
    <w:rsid w:val="00A43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A43BCD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4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A43B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8 DE MAIO DE 1969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8 DE MAIO DE 1969</dc:title>
  <dc:subject/>
  <dc:creator>Eduardo Freitas</dc:creator>
  <cp:keywords/>
  <dc:description/>
  <cp:lastModifiedBy>Franz Le Gal</cp:lastModifiedBy>
  <cp:revision>3</cp:revision>
  <cp:lastPrinted>2007-05-22T10:38:00Z</cp:lastPrinted>
  <dcterms:created xsi:type="dcterms:W3CDTF">2017-06-18T19:20:00Z</dcterms:created>
  <dcterms:modified xsi:type="dcterms:W3CDTF">2018-09-21T20:20:00Z</dcterms:modified>
</cp:coreProperties>
</file>