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89C" w:rsidRPr="001F0953" w:rsidRDefault="00BD489C" w:rsidP="00EC4BA5">
      <w:pPr>
        <w:jc w:val="center"/>
        <w:rPr>
          <w:b/>
          <w:i/>
          <w:color w:val="C00000"/>
        </w:rPr>
      </w:pPr>
      <w:bookmarkStart w:id="0" w:name="_GoBack"/>
      <w:r w:rsidRPr="001F0953">
        <w:rPr>
          <w:color w:val="C00000"/>
        </w:rPr>
        <w:t xml:space="preserve">GABINETE DE COMUNICAÇÕES </w:t>
      </w:r>
      <w:r w:rsidR="00CB661B" w:rsidRPr="001F0953">
        <w:rPr>
          <w:color w:val="C00000"/>
        </w:rPr>
        <w:t>HUBBARD</w:t>
      </w:r>
    </w:p>
    <w:p w:rsidR="00BD489C" w:rsidRPr="001F0953" w:rsidRDefault="00A325D8" w:rsidP="00EC4BA5">
      <w:pPr>
        <w:jc w:val="center"/>
        <w:rPr>
          <w:b/>
          <w:i/>
          <w:color w:val="C00000"/>
        </w:rPr>
      </w:pPr>
      <w:r w:rsidRPr="001F0953">
        <w:rPr>
          <w:color w:val="C00000"/>
        </w:rPr>
        <w:t>Solar de st. Hill, Grinstead Oriental, Sussex,</w:t>
      </w:r>
    </w:p>
    <w:p w:rsidR="004117EB" w:rsidRPr="001F0953" w:rsidRDefault="004117EB" w:rsidP="00EC4BA5">
      <w:pPr>
        <w:jc w:val="center"/>
        <w:rPr>
          <w:color w:val="C00000"/>
        </w:rPr>
      </w:pPr>
      <w:r w:rsidRPr="001F0953">
        <w:rPr>
          <w:color w:val="C00000"/>
        </w:rPr>
        <w:t xml:space="preserve">HCOB </w:t>
      </w:r>
      <w:r w:rsidR="00BD489C" w:rsidRPr="001F0953">
        <w:rPr>
          <w:color w:val="C00000"/>
        </w:rPr>
        <w:t xml:space="preserve">DE </w:t>
      </w:r>
      <w:r w:rsidRPr="001F0953">
        <w:rPr>
          <w:color w:val="C00000"/>
        </w:rPr>
        <w:t xml:space="preserve">7 </w:t>
      </w:r>
      <w:r w:rsidR="00BD489C" w:rsidRPr="001F0953">
        <w:rPr>
          <w:color w:val="C00000"/>
        </w:rPr>
        <w:t>DE</w:t>
      </w:r>
      <w:r w:rsidRPr="001F0953">
        <w:rPr>
          <w:color w:val="C00000"/>
        </w:rPr>
        <w:t xml:space="preserve"> MAIO </w:t>
      </w:r>
      <w:r w:rsidR="00BD489C" w:rsidRPr="001F0953">
        <w:rPr>
          <w:color w:val="C00000"/>
        </w:rPr>
        <w:t xml:space="preserve">DE </w:t>
      </w:r>
      <w:r w:rsidRPr="001F0953">
        <w:rPr>
          <w:color w:val="C00000"/>
        </w:rPr>
        <w:t>1969</w:t>
      </w:r>
    </w:p>
    <w:p w:rsidR="004117EB" w:rsidRPr="001F0953" w:rsidRDefault="004117EB" w:rsidP="00EC4BA5">
      <w:pPr>
        <w:jc w:val="center"/>
        <w:rPr>
          <w:color w:val="C00000"/>
        </w:rPr>
      </w:pPr>
      <w:r w:rsidRPr="001F0953">
        <w:rPr>
          <w:color w:val="C00000"/>
        </w:rPr>
        <w:t>Emissão VI</w:t>
      </w:r>
    </w:p>
    <w:p w:rsidR="004117EB" w:rsidRPr="001F0953" w:rsidRDefault="004117EB" w:rsidP="00EC4BA5">
      <w:pPr>
        <w:rPr>
          <w:color w:val="C00000"/>
        </w:rPr>
      </w:pPr>
    </w:p>
    <w:p w:rsidR="001F0953" w:rsidRPr="001F0953" w:rsidRDefault="004117EB" w:rsidP="001F0953">
      <w:pPr>
        <w:pStyle w:val="Ttulo2"/>
        <w:rPr>
          <w:color w:val="C00000"/>
        </w:rPr>
      </w:pPr>
      <w:r w:rsidRPr="001F0953">
        <w:rPr>
          <w:color w:val="C00000"/>
        </w:rPr>
        <w:t>SUMÁRIO DE COMO ESCREVER</w:t>
      </w:r>
      <w:r w:rsidR="001F0953" w:rsidRPr="001F0953">
        <w:rPr>
          <w:color w:val="C00000"/>
        </w:rPr>
        <w:br/>
      </w:r>
      <w:r w:rsidR="007B71F0" w:rsidRPr="001F0953">
        <w:rPr>
          <w:color w:val="C00000"/>
        </w:rPr>
        <w:t>UM</w:t>
      </w:r>
      <w:r w:rsidR="00EC4BA5" w:rsidRPr="001F0953">
        <w:rPr>
          <w:color w:val="C00000"/>
        </w:rPr>
        <w:t xml:space="preserve"> </w:t>
      </w:r>
      <w:r w:rsidRPr="001F0953">
        <w:rPr>
          <w:color w:val="C00000"/>
        </w:rPr>
        <w:t xml:space="preserve">RELATÓRIO DE </w:t>
      </w:r>
      <w:r w:rsidR="00CB1B5A" w:rsidRPr="001F0953">
        <w:rPr>
          <w:color w:val="C00000"/>
        </w:rPr>
        <w:t>AUDITOR</w:t>
      </w:r>
      <w:r w:rsidR="007B71F0" w:rsidRPr="001F0953">
        <w:rPr>
          <w:color w:val="C00000"/>
        </w:rPr>
        <w:t>,</w:t>
      </w:r>
      <w:r w:rsidRPr="001F0953">
        <w:rPr>
          <w:color w:val="C00000"/>
        </w:rPr>
        <w:t xml:space="preserve"> </w:t>
      </w:r>
    </w:p>
    <w:p w:rsidR="007B71F0" w:rsidRPr="001F0953" w:rsidRDefault="004117EB" w:rsidP="001F0953">
      <w:pPr>
        <w:pStyle w:val="Ttulo2"/>
        <w:rPr>
          <w:b w:val="0"/>
          <w:color w:val="C00000"/>
        </w:rPr>
      </w:pPr>
      <w:r w:rsidRPr="001F0953">
        <w:rPr>
          <w:color w:val="C00000"/>
        </w:rPr>
        <w:t>FOLHAS DE TRABALHO</w:t>
      </w:r>
      <w:r w:rsidR="001F0953" w:rsidRPr="001F0953">
        <w:rPr>
          <w:color w:val="C00000"/>
        </w:rPr>
        <w:t xml:space="preserve"> </w:t>
      </w:r>
      <w:r w:rsidR="007B71F0" w:rsidRPr="001F0953">
        <w:rPr>
          <w:color w:val="C00000"/>
        </w:rPr>
        <w:t>E RELATÓRIO SUMÁRIO COM</w:t>
      </w:r>
    </w:p>
    <w:p w:rsidR="004117EB" w:rsidRPr="001F0953" w:rsidRDefault="004117EB" w:rsidP="00EC4BA5">
      <w:pPr>
        <w:jc w:val="center"/>
        <w:rPr>
          <w:b/>
          <w:color w:val="C00000"/>
          <w:sz w:val="28"/>
          <w:szCs w:val="28"/>
        </w:rPr>
      </w:pPr>
      <w:r w:rsidRPr="001F0953">
        <w:rPr>
          <w:b/>
          <w:color w:val="C00000"/>
          <w:sz w:val="28"/>
          <w:szCs w:val="28"/>
        </w:rPr>
        <w:t>ALGUMA INFORMAÇÃO ADICIONAL</w:t>
      </w:r>
    </w:p>
    <w:p w:rsidR="004117EB" w:rsidRPr="001F0953" w:rsidRDefault="004117EB" w:rsidP="00EC4BA5">
      <w:pPr>
        <w:rPr>
          <w:color w:val="C00000"/>
        </w:rPr>
      </w:pPr>
    </w:p>
    <w:p w:rsidR="004117EB" w:rsidRPr="001F0953" w:rsidRDefault="004117EB" w:rsidP="00EC4BA5">
      <w:pPr>
        <w:keepNext/>
        <w:jc w:val="center"/>
        <w:rPr>
          <w:b/>
          <w:color w:val="C00000"/>
        </w:rPr>
      </w:pPr>
      <w:r w:rsidRPr="001F0953">
        <w:rPr>
          <w:b/>
          <w:color w:val="C00000"/>
        </w:rPr>
        <w:t xml:space="preserve">RELATÓRIO DO </w:t>
      </w:r>
      <w:r w:rsidR="00CB1B5A" w:rsidRPr="001F0953">
        <w:rPr>
          <w:b/>
          <w:color w:val="C00000"/>
        </w:rPr>
        <w:t>AUDITOR</w:t>
      </w:r>
    </w:p>
    <w:p w:rsidR="004117EB" w:rsidRPr="001F0953" w:rsidRDefault="004117EB" w:rsidP="00EC4BA5">
      <w:pPr>
        <w:rPr>
          <w:color w:val="C00000"/>
        </w:rPr>
      </w:pPr>
      <w:r w:rsidRPr="001F0953">
        <w:rPr>
          <w:color w:val="C00000"/>
        </w:rPr>
        <w:t xml:space="preserve">Um Relatório de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 xml:space="preserve"> deve conter: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>Data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 xml:space="preserve">Nome do </w:t>
      </w:r>
      <w:r w:rsidR="00CB1B5A" w:rsidRPr="001F0953">
        <w:rPr>
          <w:color w:val="C00000"/>
        </w:rPr>
        <w:t>Auditor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>Nome do pc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>Condição do pc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>Duração da sessão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>Horas de início e fim da Sessão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>TA no início e no final da Sessão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>Rudimentos</w:t>
      </w:r>
    </w:p>
    <w:p w:rsidR="004117EB" w:rsidRPr="001F0953" w:rsidRDefault="00CB1B5A" w:rsidP="00EC4BA5">
      <w:pPr>
        <w:ind w:left="1416"/>
        <w:rPr>
          <w:color w:val="C00000"/>
        </w:rPr>
      </w:pPr>
      <w:r w:rsidRPr="001F0953">
        <w:rPr>
          <w:color w:val="C00000"/>
        </w:rPr>
        <w:t>Que processo foi corri</w:t>
      </w:r>
      <w:r w:rsidR="004117EB" w:rsidRPr="001F0953">
        <w:rPr>
          <w:color w:val="C00000"/>
        </w:rPr>
        <w:t>do, LISTA</w:t>
      </w:r>
      <w:r w:rsidR="00D05049" w:rsidRPr="001F0953">
        <w:rPr>
          <w:color w:val="C00000"/>
        </w:rPr>
        <w:t xml:space="preserve">NDO </w:t>
      </w:r>
      <w:r w:rsidR="004117EB" w:rsidRPr="001F0953">
        <w:rPr>
          <w:color w:val="C00000"/>
        </w:rPr>
        <w:t xml:space="preserve">OS COMANDOS </w:t>
      </w:r>
      <w:r w:rsidR="00CB661B" w:rsidRPr="001F0953">
        <w:rPr>
          <w:color w:val="C00000"/>
        </w:rPr>
        <w:t>EXATOS</w:t>
      </w:r>
      <w:r w:rsidR="004117EB" w:rsidRPr="001F0953">
        <w:rPr>
          <w:color w:val="C00000"/>
        </w:rPr>
        <w:t xml:space="preserve"> (muitas vezes esquecido pela maioria dos </w:t>
      </w:r>
      <w:r w:rsidRPr="001F0953">
        <w:rPr>
          <w:color w:val="C00000"/>
        </w:rPr>
        <w:t>Auditor</w:t>
      </w:r>
      <w:r w:rsidR="004117EB" w:rsidRPr="001F0953">
        <w:rPr>
          <w:color w:val="C00000"/>
        </w:rPr>
        <w:t>es)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>Horas de Início e Fim do Processo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 xml:space="preserve">Se o Processo está </w:t>
      </w:r>
      <w:r w:rsidR="00D05049" w:rsidRPr="001F0953">
        <w:rPr>
          <w:color w:val="C00000"/>
        </w:rPr>
        <w:t>esgotado</w:t>
      </w:r>
      <w:r w:rsidRPr="001F0953">
        <w:rPr>
          <w:color w:val="C00000"/>
        </w:rPr>
        <w:t xml:space="preserve"> ou não</w:t>
      </w:r>
    </w:p>
    <w:p w:rsidR="004117EB" w:rsidRPr="001F0953" w:rsidRDefault="004117EB" w:rsidP="00EC4BA5">
      <w:pPr>
        <w:ind w:left="1416"/>
        <w:rPr>
          <w:color w:val="C00000"/>
        </w:rPr>
      </w:pPr>
      <w:r w:rsidRPr="001F0953">
        <w:rPr>
          <w:color w:val="C00000"/>
        </w:rPr>
        <w:t>Quaisquer F/Ns</w:t>
      </w:r>
    </w:p>
    <w:p w:rsidR="00EC4BA5" w:rsidRPr="001F0953" w:rsidRDefault="00EC4BA5" w:rsidP="00EC4BA5">
      <w:pPr>
        <w:ind w:left="1416"/>
        <w:rPr>
          <w:color w:val="C00000"/>
        </w:rPr>
      </w:pPr>
    </w:p>
    <w:p w:rsidR="004117EB" w:rsidRPr="001F0953" w:rsidRDefault="004117EB" w:rsidP="00EC4BA5">
      <w:pPr>
        <w:keepNext/>
        <w:jc w:val="center"/>
        <w:rPr>
          <w:b/>
          <w:color w:val="C00000"/>
        </w:rPr>
      </w:pPr>
      <w:r w:rsidRPr="001F0953">
        <w:rPr>
          <w:b/>
          <w:color w:val="C00000"/>
        </w:rPr>
        <w:t>FOLHAS DE TRABALHO</w:t>
      </w:r>
    </w:p>
    <w:p w:rsidR="004117EB" w:rsidRPr="001F0953" w:rsidRDefault="004117EB" w:rsidP="00EC4BA5">
      <w:pPr>
        <w:rPr>
          <w:color w:val="C00000"/>
        </w:rPr>
      </w:pPr>
      <w:r w:rsidRPr="001F0953">
        <w:rPr>
          <w:color w:val="C00000"/>
        </w:rPr>
        <w:t>Uma Folha de Trabalho de</w:t>
      </w:r>
      <w:r w:rsidR="00D05049" w:rsidRPr="001F0953">
        <w:rPr>
          <w:color w:val="C00000"/>
        </w:rPr>
        <w:t xml:space="preserve">ve </w:t>
      </w:r>
      <w:r w:rsidRPr="001F0953">
        <w:rPr>
          <w:color w:val="C00000"/>
        </w:rPr>
        <w:t>se</w:t>
      </w:r>
      <w:r w:rsidR="00D05049" w:rsidRPr="001F0953">
        <w:rPr>
          <w:color w:val="C00000"/>
        </w:rPr>
        <w:t>r</w:t>
      </w:r>
      <w:r w:rsidRPr="001F0953">
        <w:rPr>
          <w:color w:val="C00000"/>
        </w:rPr>
        <w:t xml:space="preserve"> um </w:t>
      </w:r>
      <w:r w:rsidR="00D05049" w:rsidRPr="001F0953">
        <w:rPr>
          <w:color w:val="C00000"/>
        </w:rPr>
        <w:t xml:space="preserve">completo </w:t>
      </w:r>
      <w:r w:rsidRPr="001F0953">
        <w:rPr>
          <w:color w:val="C00000"/>
        </w:rPr>
        <w:t xml:space="preserve">registo </w:t>
      </w:r>
      <w:r w:rsidR="00D05049" w:rsidRPr="001F0953">
        <w:rPr>
          <w:color w:val="C00000"/>
        </w:rPr>
        <w:t xml:space="preserve">do curso </w:t>
      </w:r>
      <w:r w:rsidRPr="001F0953">
        <w:rPr>
          <w:color w:val="C00000"/>
        </w:rPr>
        <w:t>da sessão</w:t>
      </w:r>
      <w:r w:rsidR="00D05049" w:rsidRPr="001F0953">
        <w:rPr>
          <w:color w:val="C00000"/>
        </w:rPr>
        <w:t>,</w:t>
      </w:r>
      <w:r w:rsidRPr="001F0953">
        <w:rPr>
          <w:color w:val="C00000"/>
        </w:rPr>
        <w:t xml:space="preserve"> do início ao fim. O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 xml:space="preserve"> não deve </w:t>
      </w:r>
      <w:r w:rsidR="00D05049" w:rsidRPr="001F0953">
        <w:rPr>
          <w:color w:val="C00000"/>
        </w:rPr>
        <w:t xml:space="preserve">andar a </w:t>
      </w:r>
      <w:r w:rsidRPr="001F0953">
        <w:rPr>
          <w:color w:val="C00000"/>
        </w:rPr>
        <w:t>saltar de uma página para a outra, mas escrever página após página à medida que a sessão avança.</w:t>
      </w:r>
    </w:p>
    <w:p w:rsidR="004117EB" w:rsidRPr="001F0953" w:rsidRDefault="004117EB" w:rsidP="00EC4BA5">
      <w:pPr>
        <w:rPr>
          <w:color w:val="C00000"/>
        </w:rPr>
      </w:pPr>
      <w:r w:rsidRPr="001F0953">
        <w:rPr>
          <w:color w:val="C00000"/>
        </w:rPr>
        <w:t>Uma Folha de Trabalho é sempre em papel A4 escrita</w:t>
      </w:r>
      <w:r w:rsidR="00D05049" w:rsidRPr="001F0953">
        <w:rPr>
          <w:color w:val="C00000"/>
        </w:rPr>
        <w:t xml:space="preserve"> frente e verso, e cada página</w:t>
      </w:r>
      <w:r w:rsidRPr="001F0953">
        <w:rPr>
          <w:color w:val="C00000"/>
        </w:rPr>
        <w:t xml:space="preserve"> numerada. O nome do</w:t>
      </w:r>
      <w:r w:rsidR="003D7D7D" w:rsidRPr="001F0953">
        <w:rPr>
          <w:color w:val="C00000"/>
        </w:rPr>
        <w:t xml:space="preserve"> Pc </w:t>
      </w:r>
      <w:r w:rsidR="00D05049" w:rsidRPr="001F0953">
        <w:rPr>
          <w:color w:val="C00000"/>
        </w:rPr>
        <w:t>é escrito em cada folha</w:t>
      </w:r>
      <w:r w:rsidRPr="001F0953">
        <w:rPr>
          <w:color w:val="C00000"/>
        </w:rPr>
        <w:t>.</w:t>
      </w:r>
    </w:p>
    <w:p w:rsidR="004117EB" w:rsidRPr="001F0953" w:rsidRDefault="004117EB" w:rsidP="00EC4BA5">
      <w:pPr>
        <w:rPr>
          <w:color w:val="C00000"/>
        </w:rPr>
      </w:pPr>
      <w:r w:rsidRPr="001F0953">
        <w:rPr>
          <w:color w:val="C00000"/>
        </w:rPr>
        <w:t xml:space="preserve">Uma Folha de Trabalho pode ser </w:t>
      </w:r>
      <w:r w:rsidR="00D05049" w:rsidRPr="001F0953">
        <w:rPr>
          <w:color w:val="C00000"/>
        </w:rPr>
        <w:t xml:space="preserve">feita </w:t>
      </w:r>
      <w:r w:rsidRPr="001F0953">
        <w:rPr>
          <w:color w:val="C00000"/>
        </w:rPr>
        <w:t xml:space="preserve">em 2 colunas, dependendo do tamanho da letra do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>.</w:t>
      </w:r>
    </w:p>
    <w:p w:rsidR="004117EB" w:rsidRPr="001F0953" w:rsidRDefault="00D05049" w:rsidP="00EC4BA5">
      <w:pPr>
        <w:rPr>
          <w:color w:val="C00000"/>
        </w:rPr>
      </w:pPr>
      <w:r w:rsidRPr="001F0953">
        <w:rPr>
          <w:color w:val="C00000"/>
        </w:rPr>
        <w:t>Uma vez a sessão completada</w:t>
      </w:r>
      <w:r w:rsidR="004117EB" w:rsidRPr="001F0953">
        <w:rPr>
          <w:color w:val="C00000"/>
        </w:rPr>
        <w:t xml:space="preserve"> as Folhas de T</w:t>
      </w:r>
      <w:r w:rsidRPr="001F0953">
        <w:rPr>
          <w:color w:val="C00000"/>
        </w:rPr>
        <w:t xml:space="preserve">rabalho são postas </w:t>
      </w:r>
      <w:r w:rsidR="00B4120A" w:rsidRPr="001F0953">
        <w:rPr>
          <w:color w:val="C00000"/>
        </w:rPr>
        <w:t xml:space="preserve">na sequência própria </w:t>
      </w:r>
      <w:r w:rsidR="004117EB" w:rsidRPr="001F0953">
        <w:rPr>
          <w:color w:val="C00000"/>
        </w:rPr>
        <w:t xml:space="preserve">e agrafadas com o Relatório do </w:t>
      </w:r>
      <w:r w:rsidR="00CB1B5A" w:rsidRPr="001F0953">
        <w:rPr>
          <w:color w:val="C00000"/>
        </w:rPr>
        <w:t>Auditor</w:t>
      </w:r>
      <w:r w:rsidR="004117EB" w:rsidRPr="001F0953">
        <w:rPr>
          <w:color w:val="C00000"/>
        </w:rPr>
        <w:t xml:space="preserve"> </w:t>
      </w:r>
      <w:r w:rsidR="00B4120A" w:rsidRPr="001F0953">
        <w:rPr>
          <w:color w:val="C00000"/>
        </w:rPr>
        <w:t>em cima, do início para o fim da sessão</w:t>
      </w:r>
      <w:r w:rsidR="004117EB" w:rsidRPr="001F0953">
        <w:rPr>
          <w:color w:val="C00000"/>
        </w:rPr>
        <w:t>.</w:t>
      </w:r>
    </w:p>
    <w:p w:rsidR="004117EB" w:rsidRPr="001F0953" w:rsidRDefault="00B4120A" w:rsidP="00EC4BA5">
      <w:pPr>
        <w:rPr>
          <w:color w:val="C00000"/>
        </w:rPr>
      </w:pPr>
      <w:r w:rsidRPr="001F0953">
        <w:rPr>
          <w:color w:val="C00000"/>
        </w:rPr>
        <w:t xml:space="preserve">Anotações de </w:t>
      </w:r>
      <w:r w:rsidR="004117EB" w:rsidRPr="001F0953">
        <w:rPr>
          <w:color w:val="C00000"/>
        </w:rPr>
        <w:t>TA e d</w:t>
      </w:r>
      <w:r w:rsidRPr="001F0953">
        <w:rPr>
          <w:color w:val="C00000"/>
        </w:rPr>
        <w:t>e tempo</w:t>
      </w:r>
      <w:r w:rsidR="004117EB" w:rsidRPr="001F0953">
        <w:rPr>
          <w:color w:val="C00000"/>
        </w:rPr>
        <w:t xml:space="preserve"> devem ser feitas a intervalos </w:t>
      </w:r>
      <w:r w:rsidR="004117EB" w:rsidRPr="001F0953">
        <w:rPr>
          <w:i/>
          <w:color w:val="C00000"/>
        </w:rPr>
        <w:t>regulares</w:t>
      </w:r>
      <w:r w:rsidR="004117EB" w:rsidRPr="001F0953">
        <w:rPr>
          <w:color w:val="C00000"/>
        </w:rPr>
        <w:t xml:space="preserve"> através da sessão.</w:t>
      </w:r>
    </w:p>
    <w:p w:rsidR="004117EB" w:rsidRPr="001F0953" w:rsidRDefault="00B4120A" w:rsidP="00EC4BA5">
      <w:pPr>
        <w:rPr>
          <w:color w:val="C00000"/>
        </w:rPr>
      </w:pPr>
      <w:r w:rsidRPr="001F0953">
        <w:rPr>
          <w:color w:val="C00000"/>
        </w:rPr>
        <w:t>Ao</w:t>
      </w:r>
      <w:r w:rsidR="004117EB" w:rsidRPr="001F0953">
        <w:rPr>
          <w:color w:val="C00000"/>
        </w:rPr>
        <w:t xml:space="preserve"> f</w:t>
      </w:r>
      <w:r w:rsidRPr="001F0953">
        <w:rPr>
          <w:color w:val="C00000"/>
        </w:rPr>
        <w:t>a</w:t>
      </w:r>
      <w:r w:rsidR="004117EB" w:rsidRPr="001F0953">
        <w:rPr>
          <w:color w:val="C00000"/>
        </w:rPr>
        <w:t>zer uma lista num pc:</w:t>
      </w:r>
      <w:r w:rsidRPr="001F0953">
        <w:rPr>
          <w:color w:val="C00000"/>
        </w:rPr>
        <w:t xml:space="preserve"> </w:t>
      </w:r>
    </w:p>
    <w:p w:rsidR="004117EB" w:rsidRPr="001F0953" w:rsidRDefault="004117EB" w:rsidP="00EC4BA5">
      <w:pPr>
        <w:ind w:left="708"/>
        <w:rPr>
          <w:color w:val="C00000"/>
        </w:rPr>
      </w:pPr>
      <w:r w:rsidRPr="001F0953">
        <w:rPr>
          <w:color w:val="C00000"/>
        </w:rPr>
        <w:lastRenderedPageBreak/>
        <w:t>1. Marca</w:t>
      </w:r>
      <w:r w:rsidR="00B4120A" w:rsidRPr="001F0953">
        <w:rPr>
          <w:color w:val="C00000"/>
        </w:rPr>
        <w:t>r</w:t>
      </w:r>
      <w:r w:rsidRPr="001F0953">
        <w:rPr>
          <w:color w:val="C00000"/>
        </w:rPr>
        <w:t xml:space="preserve"> sempre uma leitura </w:t>
      </w:r>
      <w:r w:rsidR="00B4120A" w:rsidRPr="001F0953">
        <w:rPr>
          <w:color w:val="C00000"/>
        </w:rPr>
        <w:t>como for:</w:t>
      </w:r>
      <w:r w:rsidRPr="001F0953">
        <w:rPr>
          <w:color w:val="C00000"/>
        </w:rPr>
        <w:t xml:space="preserve"> F, LF, BD</w:t>
      </w:r>
    </w:p>
    <w:p w:rsidR="004117EB" w:rsidRPr="001F0953" w:rsidRDefault="004117EB" w:rsidP="00EC4BA5">
      <w:pPr>
        <w:ind w:left="708"/>
        <w:rPr>
          <w:color w:val="C00000"/>
        </w:rPr>
      </w:pPr>
      <w:r w:rsidRPr="001F0953">
        <w:rPr>
          <w:color w:val="C00000"/>
        </w:rPr>
        <w:t xml:space="preserve">2. </w:t>
      </w:r>
      <w:r w:rsidR="007B71F0" w:rsidRPr="001F0953">
        <w:rPr>
          <w:color w:val="C00000"/>
        </w:rPr>
        <w:t xml:space="preserve">Circundar sempre </w:t>
      </w:r>
      <w:r w:rsidRPr="001F0953">
        <w:rPr>
          <w:color w:val="C00000"/>
        </w:rPr>
        <w:t xml:space="preserve">o item </w:t>
      </w:r>
      <w:r w:rsidR="007B71F0" w:rsidRPr="001F0953">
        <w:rPr>
          <w:color w:val="C00000"/>
        </w:rPr>
        <w:t>reagente</w:t>
      </w:r>
      <w:r w:rsidRPr="001F0953">
        <w:rPr>
          <w:color w:val="C00000"/>
        </w:rPr>
        <w:t>. Marca</w:t>
      </w:r>
      <w:r w:rsidR="007B71F0" w:rsidRPr="001F0953">
        <w:rPr>
          <w:color w:val="C00000"/>
        </w:rPr>
        <w:t>r</w:t>
      </w:r>
      <w:r w:rsidRPr="001F0953">
        <w:rPr>
          <w:color w:val="C00000"/>
        </w:rPr>
        <w:t xml:space="preserve"> com </w:t>
      </w:r>
      <w:r w:rsidR="007B71F0" w:rsidRPr="001F0953">
        <w:rPr>
          <w:i/>
          <w:color w:val="C00000"/>
        </w:rPr>
        <w:t>Ind</w:t>
      </w:r>
      <w:r w:rsidR="007B71F0" w:rsidRPr="001F0953">
        <w:rPr>
          <w:color w:val="C00000"/>
        </w:rPr>
        <w:t xml:space="preserve"> </w:t>
      </w:r>
      <w:r w:rsidRPr="001F0953">
        <w:rPr>
          <w:color w:val="C00000"/>
        </w:rPr>
        <w:t>se indicado ao pc.</w:t>
      </w:r>
    </w:p>
    <w:p w:rsidR="004117EB" w:rsidRPr="001F0953" w:rsidRDefault="007B71F0" w:rsidP="00EC4BA5">
      <w:pPr>
        <w:ind w:left="708"/>
        <w:rPr>
          <w:color w:val="C00000"/>
        </w:rPr>
      </w:pPr>
      <w:r w:rsidRPr="001F0953">
        <w:rPr>
          <w:color w:val="C00000"/>
        </w:rPr>
        <w:t>3. Sempre que</w:t>
      </w:r>
      <w:r w:rsidR="004117EB" w:rsidRPr="001F0953">
        <w:rPr>
          <w:color w:val="C00000"/>
        </w:rPr>
        <w:t xml:space="preserve"> prolonga</w:t>
      </w:r>
      <w:r w:rsidRPr="001F0953">
        <w:rPr>
          <w:color w:val="C00000"/>
        </w:rPr>
        <w:t>r</w:t>
      </w:r>
      <w:r w:rsidR="004117EB" w:rsidRPr="001F0953">
        <w:rPr>
          <w:color w:val="C00000"/>
        </w:rPr>
        <w:t xml:space="preserve"> uma lista </w:t>
      </w:r>
      <w:r w:rsidRPr="001F0953">
        <w:rPr>
          <w:color w:val="C00000"/>
        </w:rPr>
        <w:t>trace</w:t>
      </w:r>
      <w:r w:rsidR="004117EB" w:rsidRPr="001F0953">
        <w:rPr>
          <w:color w:val="C00000"/>
        </w:rPr>
        <w:t xml:space="preserve"> uma linha a partir d</w:t>
      </w:r>
      <w:r w:rsidRPr="001F0953">
        <w:rPr>
          <w:color w:val="C00000"/>
        </w:rPr>
        <w:t>a</w:t>
      </w:r>
      <w:r w:rsidR="004117EB" w:rsidRPr="001F0953">
        <w:rPr>
          <w:color w:val="C00000"/>
        </w:rPr>
        <w:t xml:space="preserve"> qual foi prolongada</w:t>
      </w:r>
      <w:r w:rsidRPr="001F0953">
        <w:rPr>
          <w:color w:val="C00000"/>
        </w:rPr>
        <w:t xml:space="preserve">, </w:t>
      </w:r>
      <w:r w:rsidR="00462E6A" w:rsidRPr="001F0953">
        <w:rPr>
          <w:color w:val="C00000"/>
        </w:rPr>
        <w:t>p</w:t>
      </w:r>
      <w:r w:rsidRPr="001F0953">
        <w:rPr>
          <w:color w:val="C00000"/>
        </w:rPr>
        <w:t xml:space="preserve">. </w:t>
      </w:r>
      <w:r w:rsidR="00462E6A" w:rsidRPr="001F0953">
        <w:rPr>
          <w:color w:val="C00000"/>
        </w:rPr>
        <w:t>e</w:t>
      </w:r>
      <w:r w:rsidRPr="001F0953">
        <w:rPr>
          <w:color w:val="C00000"/>
        </w:rPr>
        <w:t>x</w:t>
      </w:r>
      <w:r w:rsidR="004117EB" w:rsidRPr="001F0953">
        <w:rPr>
          <w:color w:val="C00000"/>
        </w:rPr>
        <w:t>.</w:t>
      </w:r>
    </w:p>
    <w:p w:rsidR="004117EB" w:rsidRPr="001F0953" w:rsidRDefault="004117EB" w:rsidP="00EC4BA5">
      <w:pPr>
        <w:ind w:left="2410" w:hanging="994"/>
        <w:rPr>
          <w:color w:val="C00000"/>
        </w:rPr>
      </w:pPr>
      <w:r w:rsidRPr="001F0953">
        <w:rPr>
          <w:color w:val="C00000"/>
        </w:rPr>
        <w:t>Item</w:t>
      </w:r>
      <w:r w:rsidR="007B71F0" w:rsidRPr="001F0953">
        <w:rPr>
          <w:color w:val="C00000"/>
        </w:rPr>
        <w:t>:</w:t>
      </w:r>
      <w:r w:rsidRPr="001F0953">
        <w:rPr>
          <w:color w:val="C00000"/>
        </w:rPr>
        <w:t xml:space="preserve"> </w:t>
      </w:r>
      <w:r w:rsidR="007B71F0" w:rsidRPr="001F0953">
        <w:rPr>
          <w:color w:val="C00000"/>
        </w:rPr>
        <w:tab/>
      </w:r>
      <w:r w:rsidRPr="001F0953">
        <w:rPr>
          <w:color w:val="C00000"/>
        </w:rPr>
        <w:t>João</w:t>
      </w:r>
    </w:p>
    <w:p w:rsidR="004117EB" w:rsidRPr="001F0953" w:rsidRDefault="007B71F0" w:rsidP="00EC4BA5">
      <w:pPr>
        <w:ind w:left="2410" w:hanging="994"/>
        <w:rPr>
          <w:color w:val="C00000"/>
        </w:rPr>
      </w:pPr>
      <w:r w:rsidRPr="001F0953">
        <w:rPr>
          <w:color w:val="C00000"/>
        </w:rPr>
        <w:tab/>
      </w:r>
      <w:r w:rsidR="004117EB" w:rsidRPr="001F0953">
        <w:rPr>
          <w:color w:val="C00000"/>
        </w:rPr>
        <w:t>Sapatos</w:t>
      </w:r>
    </w:p>
    <w:p w:rsidR="00462E6A" w:rsidRPr="001F0953" w:rsidRDefault="007B71F0" w:rsidP="00EC4BA5">
      <w:pPr>
        <w:ind w:left="2410" w:hanging="994"/>
        <w:rPr>
          <w:color w:val="C00000"/>
        </w:rPr>
      </w:pPr>
      <w:r w:rsidRPr="001F0953">
        <w:rPr>
          <w:color w:val="C00000"/>
        </w:rPr>
        <w:tab/>
      </w:r>
      <w:r w:rsidR="004117EB" w:rsidRPr="001F0953">
        <w:rPr>
          <w:color w:val="C00000"/>
        </w:rPr>
        <w:t>Peúgas</w:t>
      </w:r>
    </w:p>
    <w:p w:rsidR="00462E6A" w:rsidRPr="001F0953" w:rsidRDefault="00462E6A" w:rsidP="00EC4BA5">
      <w:pPr>
        <w:ind w:left="2410" w:hanging="994"/>
        <w:rPr>
          <w:color w:val="C00000"/>
        </w:rPr>
      </w:pPr>
      <w:r w:rsidRPr="001F0953">
        <w:rPr>
          <w:color w:val="C00000"/>
        </w:rPr>
        <w:tab/>
        <w:t>_____________Prolongada</w:t>
      </w:r>
    </w:p>
    <w:p w:rsidR="004117EB" w:rsidRPr="001F0953" w:rsidRDefault="00462E6A" w:rsidP="00EC4BA5">
      <w:pPr>
        <w:ind w:left="2410" w:hanging="994"/>
        <w:rPr>
          <w:color w:val="C00000"/>
        </w:rPr>
      </w:pPr>
      <w:r w:rsidRPr="001F0953">
        <w:rPr>
          <w:color w:val="C00000"/>
        </w:rPr>
        <w:tab/>
      </w:r>
      <w:r w:rsidR="004117EB" w:rsidRPr="001F0953">
        <w:rPr>
          <w:color w:val="C00000"/>
        </w:rPr>
        <w:t>Céu</w:t>
      </w:r>
    </w:p>
    <w:p w:rsidR="004117EB" w:rsidRPr="001F0953" w:rsidRDefault="00462E6A" w:rsidP="00EC4BA5">
      <w:pPr>
        <w:ind w:left="2410" w:hanging="994"/>
        <w:rPr>
          <w:color w:val="C00000"/>
        </w:rPr>
      </w:pPr>
      <w:r w:rsidRPr="001F0953">
        <w:rPr>
          <w:color w:val="C00000"/>
        </w:rPr>
        <w:tab/>
      </w:r>
      <w:r w:rsidR="004117EB" w:rsidRPr="001F0953">
        <w:rPr>
          <w:color w:val="C00000"/>
        </w:rPr>
        <w:t>Cera</w:t>
      </w:r>
    </w:p>
    <w:p w:rsidR="004117EB" w:rsidRPr="001F0953" w:rsidRDefault="00462E6A" w:rsidP="00EC4BA5">
      <w:pPr>
        <w:ind w:left="2410" w:hanging="994"/>
        <w:rPr>
          <w:color w:val="C00000"/>
        </w:rPr>
      </w:pPr>
      <w:r w:rsidRPr="001F0953">
        <w:rPr>
          <w:color w:val="C00000"/>
        </w:rPr>
        <w:tab/>
      </w:r>
      <w:r w:rsidR="004117EB" w:rsidRPr="001F0953">
        <w:rPr>
          <w:color w:val="C00000"/>
        </w:rPr>
        <w:t>Porcos, etc., etc., etc.</w:t>
      </w:r>
    </w:p>
    <w:p w:rsidR="004117EB" w:rsidRPr="001F0953" w:rsidRDefault="00462E6A" w:rsidP="00EC4BA5">
      <w:pPr>
        <w:rPr>
          <w:color w:val="C00000"/>
        </w:rPr>
      </w:pPr>
      <w:r w:rsidRPr="001F0953">
        <w:rPr>
          <w:color w:val="C00000"/>
        </w:rPr>
        <w:t>NOTA</w:t>
      </w:r>
      <w:r w:rsidR="004117EB" w:rsidRPr="001F0953">
        <w:rPr>
          <w:color w:val="C00000"/>
        </w:rPr>
        <w:t>: Quando se repara uma sessão de audição antiga escrev</w:t>
      </w:r>
      <w:r w:rsidRPr="001F0953">
        <w:rPr>
          <w:color w:val="C00000"/>
        </w:rPr>
        <w:t>a</w:t>
      </w:r>
      <w:r w:rsidR="004117EB" w:rsidRPr="001F0953">
        <w:rPr>
          <w:color w:val="C00000"/>
        </w:rPr>
        <w:t xml:space="preserve"> </w:t>
      </w:r>
      <w:r w:rsidR="004117EB" w:rsidRPr="001F0953">
        <w:rPr>
          <w:i/>
          <w:color w:val="C00000"/>
        </w:rPr>
        <w:t>sempre</w:t>
      </w:r>
      <w:r w:rsidR="004117EB" w:rsidRPr="001F0953">
        <w:rPr>
          <w:color w:val="C00000"/>
        </w:rPr>
        <w:t xml:space="preserve"> </w:t>
      </w:r>
      <w:r w:rsidRPr="001F0953">
        <w:rPr>
          <w:color w:val="C00000"/>
        </w:rPr>
        <w:t xml:space="preserve">isso </w:t>
      </w:r>
      <w:r w:rsidR="004117EB" w:rsidRPr="001F0953">
        <w:rPr>
          <w:color w:val="C00000"/>
        </w:rPr>
        <w:t>no Relatório de Audição e Folhas de Trabalho antig</w:t>
      </w:r>
      <w:r w:rsidRPr="001F0953">
        <w:rPr>
          <w:color w:val="C00000"/>
        </w:rPr>
        <w:t>os</w:t>
      </w:r>
      <w:r w:rsidR="004117EB" w:rsidRPr="001F0953">
        <w:rPr>
          <w:color w:val="C00000"/>
        </w:rPr>
        <w:t xml:space="preserve"> </w:t>
      </w:r>
      <w:r w:rsidRPr="001F0953">
        <w:rPr>
          <w:color w:val="C00000"/>
        </w:rPr>
        <w:t>a</w:t>
      </w:r>
      <w:r w:rsidR="004117EB" w:rsidRPr="001F0953">
        <w:rPr>
          <w:color w:val="C00000"/>
        </w:rPr>
        <w:t xml:space="preserve"> </w:t>
      </w:r>
      <w:r w:rsidR="004117EB" w:rsidRPr="001F0953">
        <w:rPr>
          <w:i/>
          <w:color w:val="C00000"/>
        </w:rPr>
        <w:t>cor diferente</w:t>
      </w:r>
      <w:r w:rsidRPr="001F0953">
        <w:rPr>
          <w:color w:val="C00000"/>
        </w:rPr>
        <w:t xml:space="preserve"> com a data do Relatório</w:t>
      </w:r>
      <w:r w:rsidR="004117EB" w:rsidRPr="001F0953">
        <w:rPr>
          <w:color w:val="C00000"/>
        </w:rPr>
        <w:t>.</w:t>
      </w:r>
    </w:p>
    <w:p w:rsidR="004117EB" w:rsidRPr="001F0953" w:rsidRDefault="003D7D7D" w:rsidP="00EC4BA5">
      <w:pPr>
        <w:rPr>
          <w:color w:val="C00000"/>
        </w:rPr>
      </w:pPr>
      <w:r w:rsidRPr="001F0953">
        <w:rPr>
          <w:color w:val="C00000"/>
        </w:rPr>
        <w:t>Ao correr</w:t>
      </w:r>
      <w:r w:rsidR="004117EB" w:rsidRPr="001F0953">
        <w:rPr>
          <w:color w:val="C00000"/>
        </w:rPr>
        <w:t xml:space="preserve"> vários processos numa sessão, marca-se cada </w:t>
      </w:r>
      <w:r w:rsidRPr="001F0953">
        <w:rPr>
          <w:color w:val="C00000"/>
        </w:rPr>
        <w:t>FN claramente, anotando a hora</w:t>
      </w:r>
      <w:r w:rsidR="004117EB" w:rsidRPr="001F0953">
        <w:rPr>
          <w:color w:val="C00000"/>
        </w:rPr>
        <w:t xml:space="preserve"> e o TA.</w:t>
      </w:r>
    </w:p>
    <w:p w:rsidR="00EC4BA5" w:rsidRPr="001F0953" w:rsidRDefault="00EC4BA5" w:rsidP="00EC4BA5">
      <w:pPr>
        <w:rPr>
          <w:color w:val="C00000"/>
        </w:rPr>
      </w:pPr>
    </w:p>
    <w:p w:rsidR="004117EB" w:rsidRPr="001F0953" w:rsidRDefault="004117EB" w:rsidP="00EC4BA5">
      <w:pPr>
        <w:keepNext/>
        <w:jc w:val="center"/>
        <w:rPr>
          <w:b/>
          <w:color w:val="C00000"/>
        </w:rPr>
      </w:pPr>
      <w:r w:rsidRPr="001F0953">
        <w:rPr>
          <w:b/>
          <w:color w:val="C00000"/>
        </w:rPr>
        <w:t>RELATÓRIO SUMÁRIO</w:t>
      </w:r>
    </w:p>
    <w:p w:rsidR="004117EB" w:rsidRPr="001F0953" w:rsidRDefault="004117EB" w:rsidP="00EC4BA5">
      <w:pPr>
        <w:rPr>
          <w:color w:val="C00000"/>
        </w:rPr>
      </w:pPr>
      <w:r w:rsidRPr="001F0953">
        <w:rPr>
          <w:color w:val="C00000"/>
        </w:rPr>
        <w:t xml:space="preserve">Um Relatório Sumário é </w:t>
      </w:r>
      <w:r w:rsidR="003D7D7D" w:rsidRPr="001F0953">
        <w:rPr>
          <w:color w:val="C00000"/>
        </w:rPr>
        <w:t xml:space="preserve">escrito </w:t>
      </w:r>
      <w:r w:rsidR="00CB661B" w:rsidRPr="001F0953">
        <w:rPr>
          <w:color w:val="C00000"/>
        </w:rPr>
        <w:t>exatamente</w:t>
      </w:r>
      <w:r w:rsidR="003D7D7D" w:rsidRPr="001F0953">
        <w:rPr>
          <w:color w:val="C00000"/>
        </w:rPr>
        <w:t xml:space="preserve"> segundo o B173</w:t>
      </w:r>
      <w:r w:rsidRPr="001F0953">
        <w:rPr>
          <w:color w:val="C00000"/>
        </w:rPr>
        <w:t>69, “Relatório Sumário”.</w:t>
      </w:r>
    </w:p>
    <w:p w:rsidR="004117EB" w:rsidRPr="001F0953" w:rsidRDefault="004117EB" w:rsidP="00EC4BA5">
      <w:pPr>
        <w:rPr>
          <w:color w:val="C00000"/>
        </w:rPr>
      </w:pPr>
      <w:r w:rsidRPr="001F0953">
        <w:rPr>
          <w:color w:val="C00000"/>
        </w:rPr>
        <w:t xml:space="preserve">Duas grandes asneiras que eu notei </w:t>
      </w:r>
      <w:r w:rsidR="003D7D7D" w:rsidRPr="001F0953">
        <w:rPr>
          <w:color w:val="C00000"/>
        </w:rPr>
        <w:t>ao</w:t>
      </w:r>
      <w:r w:rsidRPr="001F0953">
        <w:rPr>
          <w:color w:val="C00000"/>
        </w:rPr>
        <w:t xml:space="preserve"> supervis</w:t>
      </w:r>
      <w:r w:rsidR="003D7D7D" w:rsidRPr="001F0953">
        <w:rPr>
          <w:color w:val="C00000"/>
        </w:rPr>
        <w:t>ion</w:t>
      </w:r>
      <w:r w:rsidRPr="001F0953">
        <w:rPr>
          <w:color w:val="C00000"/>
        </w:rPr>
        <w:t>a</w:t>
      </w:r>
      <w:r w:rsidR="003D7D7D" w:rsidRPr="001F0953">
        <w:rPr>
          <w:color w:val="C00000"/>
        </w:rPr>
        <w:t>r</w:t>
      </w:r>
      <w:r w:rsidRPr="001F0953">
        <w:rPr>
          <w:color w:val="C00000"/>
        </w:rPr>
        <w:t xml:space="preserve"> pastas no RSM </w:t>
      </w:r>
      <w:r w:rsidR="003D7D7D" w:rsidRPr="001F0953">
        <w:rPr>
          <w:color w:val="C00000"/>
        </w:rPr>
        <w:t xml:space="preserve">(navio) é que os </w:t>
      </w:r>
      <w:r w:rsidR="00CB1B5A" w:rsidRPr="001F0953">
        <w:rPr>
          <w:color w:val="C00000"/>
        </w:rPr>
        <w:t>Auditor</w:t>
      </w:r>
      <w:r w:rsidR="003D7D7D" w:rsidRPr="001F0953">
        <w:rPr>
          <w:color w:val="C00000"/>
        </w:rPr>
        <w:t>es não</w:t>
      </w:r>
      <w:r w:rsidRPr="001F0953">
        <w:rPr>
          <w:color w:val="C00000"/>
        </w:rPr>
        <w:t xml:space="preserve"> manda</w:t>
      </w:r>
      <w:r w:rsidR="003D7D7D" w:rsidRPr="001F0953">
        <w:rPr>
          <w:color w:val="C00000"/>
        </w:rPr>
        <w:t>vam</w:t>
      </w:r>
      <w:r w:rsidRPr="001F0953">
        <w:rPr>
          <w:color w:val="C00000"/>
        </w:rPr>
        <w:t xml:space="preserve"> os casos </w:t>
      </w:r>
      <w:r w:rsidR="003D7D7D" w:rsidRPr="001F0953">
        <w:rPr>
          <w:color w:val="C00000"/>
        </w:rPr>
        <w:t xml:space="preserve">de </w:t>
      </w:r>
      <w:r w:rsidRPr="001F0953">
        <w:rPr>
          <w:color w:val="C00000"/>
        </w:rPr>
        <w:t>Étic</w:t>
      </w:r>
      <w:r w:rsidR="003D7D7D" w:rsidRPr="001F0953">
        <w:rPr>
          <w:color w:val="C00000"/>
        </w:rPr>
        <w:t>a</w:t>
      </w:r>
      <w:r w:rsidRPr="001F0953">
        <w:rPr>
          <w:color w:val="C00000"/>
        </w:rPr>
        <w:t xml:space="preserve"> para </w:t>
      </w:r>
      <w:r w:rsidR="003D7D7D" w:rsidRPr="001F0953">
        <w:rPr>
          <w:color w:val="C00000"/>
        </w:rPr>
        <w:t xml:space="preserve">o </w:t>
      </w:r>
      <w:r w:rsidRPr="001F0953">
        <w:rPr>
          <w:color w:val="C00000"/>
        </w:rPr>
        <w:t>MAA. Uma vez um</w:t>
      </w:r>
      <w:r w:rsidR="003D7D7D" w:rsidRPr="001F0953">
        <w:rPr>
          <w:color w:val="C00000"/>
        </w:rPr>
        <w:t xml:space="preserve"> Pc </w:t>
      </w:r>
      <w:r w:rsidRPr="001F0953">
        <w:rPr>
          <w:color w:val="C00000"/>
        </w:rPr>
        <w:t xml:space="preserve">foi auditado por dois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>e</w:t>
      </w:r>
      <w:r w:rsidR="003D7D7D" w:rsidRPr="001F0953">
        <w:rPr>
          <w:color w:val="C00000"/>
        </w:rPr>
        <w:t>s em duas sessões diferentes, teve uma R/S e MW</w:t>
      </w:r>
      <w:r w:rsidRPr="001F0953">
        <w:rPr>
          <w:color w:val="C00000"/>
        </w:rPr>
        <w:t xml:space="preserve">Hs em crimes contra Cientologistas e nenhum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 xml:space="preserve"> enviou o</w:t>
      </w:r>
      <w:r w:rsidR="003D7D7D" w:rsidRPr="001F0953">
        <w:rPr>
          <w:color w:val="C00000"/>
        </w:rPr>
        <w:t xml:space="preserve"> Pc </w:t>
      </w:r>
      <w:r w:rsidR="00CB1B5A" w:rsidRPr="001F0953">
        <w:rPr>
          <w:color w:val="C00000"/>
        </w:rPr>
        <w:t>para</w:t>
      </w:r>
      <w:r w:rsidRPr="001F0953">
        <w:rPr>
          <w:color w:val="C00000"/>
        </w:rPr>
        <w:t xml:space="preserve"> Ética. Este não é </w:t>
      </w:r>
      <w:r w:rsidR="003D7D7D" w:rsidRPr="001F0953">
        <w:rPr>
          <w:color w:val="C00000"/>
        </w:rPr>
        <w:t xml:space="preserve">exemplo </w:t>
      </w:r>
      <w:r w:rsidRPr="001F0953">
        <w:rPr>
          <w:color w:val="C00000"/>
        </w:rPr>
        <w:t xml:space="preserve">único. A segunda é que os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>es são muito avaliativos do caso do</w:t>
      </w:r>
      <w:r w:rsidR="003D7D7D" w:rsidRPr="001F0953">
        <w:rPr>
          <w:color w:val="C00000"/>
        </w:rPr>
        <w:t xml:space="preserve"> Pc</w:t>
      </w:r>
      <w:r w:rsidR="00CB1B5A" w:rsidRPr="001F0953">
        <w:rPr>
          <w:color w:val="C00000"/>
        </w:rPr>
        <w:t>,</w:t>
      </w:r>
      <w:r w:rsidR="003D7D7D" w:rsidRPr="001F0953">
        <w:rPr>
          <w:color w:val="C00000"/>
        </w:rPr>
        <w:t xml:space="preserve"> </w:t>
      </w:r>
      <w:r w:rsidRPr="001F0953">
        <w:rPr>
          <w:color w:val="C00000"/>
        </w:rPr>
        <w:t>como se pode ver pelos seus comentários no Relat</w:t>
      </w:r>
      <w:r w:rsidR="003D7D7D" w:rsidRPr="001F0953">
        <w:rPr>
          <w:color w:val="C00000"/>
        </w:rPr>
        <w:t>ório Sumário. Isto é incorreto.</w:t>
      </w:r>
      <w:r w:rsidRPr="001F0953">
        <w:rPr>
          <w:color w:val="C00000"/>
        </w:rPr>
        <w:t xml:space="preserve"> </w:t>
      </w:r>
      <w:r w:rsidR="003D7D7D" w:rsidRPr="001F0953">
        <w:rPr>
          <w:color w:val="C00000"/>
        </w:rPr>
        <w:t>E</w:t>
      </w:r>
      <w:r w:rsidRPr="001F0953">
        <w:rPr>
          <w:color w:val="C00000"/>
        </w:rPr>
        <w:t>ste</w:t>
      </w:r>
      <w:r w:rsidR="003D7D7D" w:rsidRPr="001F0953">
        <w:rPr>
          <w:color w:val="C00000"/>
        </w:rPr>
        <w:t xml:space="preserve"> </w:t>
      </w:r>
      <w:r w:rsidRPr="001F0953">
        <w:rPr>
          <w:color w:val="C00000"/>
        </w:rPr>
        <w:t xml:space="preserve">relatório é usado simplesmente como registo </w:t>
      </w:r>
      <w:r w:rsidR="00CB661B" w:rsidRPr="001F0953">
        <w:rPr>
          <w:color w:val="C00000"/>
        </w:rPr>
        <w:t>exato</w:t>
      </w:r>
      <w:r w:rsidRPr="001F0953">
        <w:rPr>
          <w:color w:val="C00000"/>
        </w:rPr>
        <w:t xml:space="preserve"> do que aconteceu durante a sessão. Não cabe ao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 xml:space="preserve"> avaliar o Caso do pc, </w:t>
      </w:r>
      <w:r w:rsidR="00CB1B5A" w:rsidRPr="001F0953">
        <w:rPr>
          <w:color w:val="C00000"/>
        </w:rPr>
        <w:t>mas a</w:t>
      </w:r>
      <w:r w:rsidRPr="001F0953">
        <w:rPr>
          <w:color w:val="C00000"/>
        </w:rPr>
        <w:t xml:space="preserve">o Supervisor de Caso. O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 xml:space="preserve"> pode sugerir </w:t>
      </w:r>
      <w:r w:rsidR="00CB1B5A" w:rsidRPr="001F0953">
        <w:rPr>
          <w:color w:val="C00000"/>
        </w:rPr>
        <w:t>o</w:t>
      </w:r>
      <w:r w:rsidRPr="001F0953">
        <w:rPr>
          <w:color w:val="C00000"/>
        </w:rPr>
        <w:t xml:space="preserve"> que </w:t>
      </w:r>
      <w:r w:rsidR="00CB1B5A" w:rsidRPr="001F0953">
        <w:rPr>
          <w:color w:val="C00000"/>
        </w:rPr>
        <w:t xml:space="preserve">é que </w:t>
      </w:r>
      <w:r w:rsidRPr="001F0953">
        <w:rPr>
          <w:color w:val="C00000"/>
        </w:rPr>
        <w:t xml:space="preserve">deve ser </w:t>
      </w:r>
      <w:r w:rsidR="00CB1B5A" w:rsidRPr="001F0953">
        <w:rPr>
          <w:color w:val="C00000"/>
        </w:rPr>
        <w:t>corrida</w:t>
      </w:r>
      <w:r w:rsidRPr="001F0953">
        <w:rPr>
          <w:color w:val="C00000"/>
        </w:rPr>
        <w:t xml:space="preserve">, </w:t>
      </w:r>
      <w:r w:rsidR="00CB1B5A" w:rsidRPr="001F0953">
        <w:rPr>
          <w:color w:val="C00000"/>
        </w:rPr>
        <w:t>momento</w:t>
      </w:r>
      <w:r w:rsidRPr="001F0953">
        <w:rPr>
          <w:color w:val="C00000"/>
        </w:rPr>
        <w:t xml:space="preserve"> </w:t>
      </w:r>
      <w:r w:rsidR="00CB1B5A" w:rsidRPr="001F0953">
        <w:rPr>
          <w:color w:val="C00000"/>
        </w:rPr>
        <w:t xml:space="preserve">em que </w:t>
      </w:r>
      <w:r w:rsidRPr="001F0953">
        <w:rPr>
          <w:color w:val="C00000"/>
        </w:rPr>
        <w:t>o Supervisor de Caso rev</w:t>
      </w:r>
      <w:r w:rsidR="00CB1B5A" w:rsidRPr="001F0953">
        <w:rPr>
          <w:color w:val="C00000"/>
        </w:rPr>
        <w:t>ê</w:t>
      </w:r>
      <w:r w:rsidRPr="001F0953">
        <w:rPr>
          <w:color w:val="C00000"/>
        </w:rPr>
        <w:t xml:space="preserve"> a sessão, o que foi </w:t>
      </w:r>
      <w:r w:rsidR="00CB1B5A" w:rsidRPr="001F0953">
        <w:rPr>
          <w:color w:val="C00000"/>
        </w:rPr>
        <w:t>corri</w:t>
      </w:r>
      <w:r w:rsidRPr="001F0953">
        <w:rPr>
          <w:color w:val="C00000"/>
        </w:rPr>
        <w:t>do, como o</w:t>
      </w:r>
      <w:r w:rsidR="003D7D7D" w:rsidRPr="001F0953">
        <w:rPr>
          <w:color w:val="C00000"/>
        </w:rPr>
        <w:t xml:space="preserve"> Pc </w:t>
      </w:r>
      <w:r w:rsidRPr="001F0953">
        <w:rPr>
          <w:color w:val="C00000"/>
        </w:rPr>
        <w:t xml:space="preserve">se portou em relação ao que estava a ser </w:t>
      </w:r>
      <w:r w:rsidR="00CB1B5A" w:rsidRPr="001F0953">
        <w:rPr>
          <w:color w:val="C00000"/>
        </w:rPr>
        <w:t>corri</w:t>
      </w:r>
      <w:r w:rsidRPr="001F0953">
        <w:rPr>
          <w:color w:val="C00000"/>
        </w:rPr>
        <w:t>do, para então dar as suas instruções.</w:t>
      </w:r>
    </w:p>
    <w:p w:rsidR="004117EB" w:rsidRPr="001F0953" w:rsidRDefault="004117EB" w:rsidP="00EC4BA5">
      <w:pPr>
        <w:jc w:val="center"/>
        <w:rPr>
          <w:color w:val="C00000"/>
        </w:rPr>
      </w:pPr>
      <w:r w:rsidRPr="001F0953">
        <w:rPr>
          <w:color w:val="C00000"/>
        </w:rPr>
        <w:t>____</w:t>
      </w:r>
      <w:r w:rsidR="00BD489C" w:rsidRPr="001F0953">
        <w:rPr>
          <w:color w:val="C00000"/>
        </w:rPr>
        <w:t>_</w:t>
      </w:r>
      <w:r w:rsidR="00CB1B5A" w:rsidRPr="001F0953">
        <w:rPr>
          <w:color w:val="C00000"/>
        </w:rPr>
        <w:t>__</w:t>
      </w:r>
      <w:r w:rsidR="00BD489C" w:rsidRPr="001F0953">
        <w:rPr>
          <w:color w:val="C00000"/>
        </w:rPr>
        <w:t xml:space="preserve"> </w:t>
      </w:r>
      <w:r w:rsidR="00CB1B5A" w:rsidRPr="001F0953">
        <w:rPr>
          <w:color w:val="C00000"/>
        </w:rPr>
        <w:t>__</w:t>
      </w:r>
      <w:r w:rsidRPr="001F0953">
        <w:rPr>
          <w:color w:val="C00000"/>
        </w:rPr>
        <w:t>_____</w:t>
      </w:r>
    </w:p>
    <w:p w:rsidR="004117EB" w:rsidRPr="001F0953" w:rsidRDefault="004117EB" w:rsidP="00EC4BA5">
      <w:pPr>
        <w:rPr>
          <w:color w:val="C00000"/>
        </w:rPr>
      </w:pPr>
      <w:r w:rsidRPr="001F0953">
        <w:rPr>
          <w:color w:val="C00000"/>
        </w:rPr>
        <w:t xml:space="preserve">Os Relatórios do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 xml:space="preserve"> ou Folhas de Trabalho nunca são copiados. O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 xml:space="preserve"> deve sempre reler as suas Folhas de Trabalho antes de mandar a pasta para o Supervisor de Caso e, se quaisquer palavras ou letras faltarem ou não puderem ser lidas, devem ser escritas com uma cor diferente.</w:t>
      </w:r>
    </w:p>
    <w:p w:rsidR="004117EB" w:rsidRPr="001F0953" w:rsidRDefault="004117EB" w:rsidP="00EC4BA5">
      <w:pPr>
        <w:rPr>
          <w:color w:val="C00000"/>
        </w:rPr>
      </w:pPr>
      <w:r w:rsidRPr="001F0953">
        <w:rPr>
          <w:color w:val="C00000"/>
        </w:rPr>
        <w:t xml:space="preserve">Se estas regras forem seguidas o trabalho do Supervisor de Caso </w:t>
      </w:r>
      <w:r w:rsidR="00AC46BE" w:rsidRPr="001F0953">
        <w:rPr>
          <w:color w:val="C00000"/>
        </w:rPr>
        <w:t xml:space="preserve">tornar-se-á </w:t>
      </w:r>
      <w:r w:rsidRPr="001F0953">
        <w:rPr>
          <w:color w:val="C00000"/>
        </w:rPr>
        <w:t xml:space="preserve">muito mais fácil e os relatórios do </w:t>
      </w:r>
      <w:r w:rsidR="00CB1B5A" w:rsidRPr="001F0953">
        <w:rPr>
          <w:color w:val="C00000"/>
        </w:rPr>
        <w:t>Auditor</w:t>
      </w:r>
      <w:r w:rsidRPr="001F0953">
        <w:rPr>
          <w:color w:val="C00000"/>
        </w:rPr>
        <w:t xml:space="preserve"> mais valiosos.</w:t>
      </w:r>
    </w:p>
    <w:p w:rsidR="004117EB" w:rsidRPr="001F0953" w:rsidRDefault="004117EB" w:rsidP="00EC4BA5">
      <w:pPr>
        <w:rPr>
          <w:color w:val="C00000"/>
        </w:rPr>
      </w:pPr>
      <w:r w:rsidRPr="001F0953">
        <w:rPr>
          <w:color w:val="C00000"/>
        </w:rPr>
        <w:t xml:space="preserve">Para </w:t>
      </w:r>
      <w:r w:rsidR="00AC46BE" w:rsidRPr="001F0953">
        <w:rPr>
          <w:color w:val="C00000"/>
        </w:rPr>
        <w:t>adicion</w:t>
      </w:r>
      <w:r w:rsidRPr="001F0953">
        <w:rPr>
          <w:color w:val="C00000"/>
        </w:rPr>
        <w:t xml:space="preserve">ar o que é evidente, é um CRIME dar </w:t>
      </w:r>
      <w:r w:rsidR="00AC46BE" w:rsidRPr="001F0953">
        <w:rPr>
          <w:color w:val="C00000"/>
        </w:rPr>
        <w:t xml:space="preserve">uma sessão ou </w:t>
      </w:r>
      <w:r w:rsidR="00CB661B" w:rsidRPr="001F0953">
        <w:rPr>
          <w:color w:val="C00000"/>
        </w:rPr>
        <w:t>assiste</w:t>
      </w:r>
      <w:r w:rsidRPr="001F0953">
        <w:rPr>
          <w:color w:val="C00000"/>
        </w:rPr>
        <w:t xml:space="preserve"> sem fazer um relatório de </w:t>
      </w:r>
      <w:r w:rsidR="00CB1B5A" w:rsidRPr="001F0953">
        <w:rPr>
          <w:color w:val="C00000"/>
        </w:rPr>
        <w:t>Auditor</w:t>
      </w:r>
      <w:r w:rsidR="00AC46BE" w:rsidRPr="001F0953">
        <w:rPr>
          <w:color w:val="C00000"/>
        </w:rPr>
        <w:t xml:space="preserve"> ou</w:t>
      </w:r>
      <w:r w:rsidRPr="001F0953">
        <w:rPr>
          <w:color w:val="C00000"/>
        </w:rPr>
        <w:t xml:space="preserve"> copiar o relatório original </w:t>
      </w:r>
      <w:r w:rsidR="00AC46BE" w:rsidRPr="001F0953">
        <w:rPr>
          <w:color w:val="C00000"/>
        </w:rPr>
        <w:t xml:space="preserve">verdadeiro </w:t>
      </w:r>
      <w:r w:rsidRPr="001F0953">
        <w:rPr>
          <w:color w:val="C00000"/>
        </w:rPr>
        <w:t xml:space="preserve">depois da sessão e apresentar uma cópia em vez do </w:t>
      </w:r>
      <w:r w:rsidR="00AC46BE" w:rsidRPr="001F0953">
        <w:rPr>
          <w:color w:val="C00000"/>
        </w:rPr>
        <w:t xml:space="preserve">mesmo </w:t>
      </w:r>
      <w:r w:rsidRPr="001F0953">
        <w:rPr>
          <w:color w:val="C00000"/>
        </w:rPr>
        <w:t>relatório origin</w:t>
      </w:r>
      <w:r w:rsidR="00AC46BE" w:rsidRPr="001F0953">
        <w:rPr>
          <w:color w:val="C00000"/>
        </w:rPr>
        <w:t>al. Os relatórios de assist</w:t>
      </w:r>
      <w:r w:rsidRPr="001F0953">
        <w:rPr>
          <w:color w:val="C00000"/>
        </w:rPr>
        <w:t xml:space="preserve">s </w:t>
      </w:r>
      <w:r w:rsidR="00AC46BE" w:rsidRPr="001F0953">
        <w:rPr>
          <w:color w:val="C00000"/>
        </w:rPr>
        <w:t xml:space="preserve">em </w:t>
      </w:r>
      <w:r w:rsidRPr="001F0953">
        <w:rPr>
          <w:color w:val="C00000"/>
        </w:rPr>
        <w:t xml:space="preserve">que </w:t>
      </w:r>
      <w:r w:rsidR="00AC46BE" w:rsidRPr="001F0953">
        <w:rPr>
          <w:color w:val="C00000"/>
        </w:rPr>
        <w:t xml:space="preserve">se </w:t>
      </w:r>
      <w:r w:rsidRPr="001F0953">
        <w:rPr>
          <w:color w:val="C00000"/>
        </w:rPr>
        <w:t>us</w:t>
      </w:r>
      <w:r w:rsidR="00AC46BE" w:rsidRPr="001F0953">
        <w:rPr>
          <w:color w:val="C00000"/>
        </w:rPr>
        <w:t>a</w:t>
      </w:r>
      <w:r w:rsidRPr="001F0953">
        <w:rPr>
          <w:color w:val="C00000"/>
        </w:rPr>
        <w:t xml:space="preserve">m só assists </w:t>
      </w:r>
      <w:r w:rsidR="00AC46BE" w:rsidRPr="001F0953">
        <w:rPr>
          <w:color w:val="C00000"/>
        </w:rPr>
        <w:t>de</w:t>
      </w:r>
      <w:r w:rsidRPr="001F0953">
        <w:rPr>
          <w:color w:val="C00000"/>
        </w:rPr>
        <w:t xml:space="preserve"> contacto ou </w:t>
      </w:r>
      <w:r w:rsidR="00AC46BE" w:rsidRPr="001F0953">
        <w:rPr>
          <w:color w:val="C00000"/>
        </w:rPr>
        <w:t xml:space="preserve">assists de </w:t>
      </w:r>
      <w:r w:rsidRPr="001F0953">
        <w:rPr>
          <w:color w:val="C00000"/>
        </w:rPr>
        <w:t xml:space="preserve">toque podem ser escritos depois da sessão e enviados para o Qual. </w:t>
      </w:r>
    </w:p>
    <w:p w:rsidR="00AC46BE" w:rsidRPr="001F0953" w:rsidRDefault="00AC46BE" w:rsidP="00EC4BA5">
      <w:pPr>
        <w:rPr>
          <w:color w:val="C00000"/>
        </w:rPr>
      </w:pPr>
    </w:p>
    <w:p w:rsidR="004117EB" w:rsidRPr="001F0953" w:rsidRDefault="004117EB" w:rsidP="00EC4BA5">
      <w:pPr>
        <w:ind w:left="5664"/>
        <w:rPr>
          <w:color w:val="C00000"/>
        </w:rPr>
      </w:pPr>
      <w:r w:rsidRPr="001F0953">
        <w:rPr>
          <w:color w:val="C00000"/>
        </w:rPr>
        <w:t>L. RON HUBBARD</w:t>
      </w:r>
    </w:p>
    <w:p w:rsidR="004117EB" w:rsidRPr="001F0953" w:rsidRDefault="004117EB" w:rsidP="00EC4BA5">
      <w:pPr>
        <w:ind w:left="5664"/>
        <w:rPr>
          <w:caps/>
          <w:color w:val="C00000"/>
        </w:rPr>
      </w:pPr>
      <w:r w:rsidRPr="001F0953">
        <w:rPr>
          <w:color w:val="C00000"/>
        </w:rPr>
        <w:t xml:space="preserve">Fundador </w:t>
      </w:r>
      <w:bookmarkEnd w:id="0"/>
    </w:p>
    <w:sectPr w:rsidR="004117EB" w:rsidRPr="001F0953" w:rsidSect="00EC4BA5"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144" w:rsidRDefault="00542144" w:rsidP="00EC4BA5">
      <w:r>
        <w:separator/>
      </w:r>
    </w:p>
  </w:endnote>
  <w:endnote w:type="continuationSeparator" w:id="0">
    <w:p w:rsidR="00542144" w:rsidRDefault="00542144" w:rsidP="00EC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144" w:rsidRDefault="00542144" w:rsidP="00EC4BA5">
      <w:r>
        <w:separator/>
      </w:r>
    </w:p>
  </w:footnote>
  <w:footnote w:type="continuationSeparator" w:id="0">
    <w:p w:rsidR="00542144" w:rsidRDefault="00542144" w:rsidP="00EC4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9C"/>
    <w:rsid w:val="001F0953"/>
    <w:rsid w:val="00364C3D"/>
    <w:rsid w:val="003D7D7D"/>
    <w:rsid w:val="004117EB"/>
    <w:rsid w:val="00414512"/>
    <w:rsid w:val="00462E6A"/>
    <w:rsid w:val="00542144"/>
    <w:rsid w:val="005E5A73"/>
    <w:rsid w:val="00793A11"/>
    <w:rsid w:val="007B71F0"/>
    <w:rsid w:val="008A7BCD"/>
    <w:rsid w:val="009F7D36"/>
    <w:rsid w:val="00A24416"/>
    <w:rsid w:val="00A325D8"/>
    <w:rsid w:val="00AC46BE"/>
    <w:rsid w:val="00B4120A"/>
    <w:rsid w:val="00BD489C"/>
    <w:rsid w:val="00CB1B5A"/>
    <w:rsid w:val="00CB661B"/>
    <w:rsid w:val="00D05049"/>
    <w:rsid w:val="00E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02826"/>
  <w15:chartTrackingRefBased/>
  <w15:docId w15:val="{F40F444A-3D36-4E71-89DD-681B3E70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4BA5"/>
    <w:pPr>
      <w:tabs>
        <w:tab w:val="left" w:pos="9923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link w:val="Ttulo2Carter"/>
    <w:qFormat/>
    <w:rsid w:val="00EC4BA5"/>
    <w:pPr>
      <w:jc w:val="center"/>
      <w:outlineLvl w:val="1"/>
    </w:pPr>
    <w:rPr>
      <w:b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BD489C"/>
    <w:pPr>
      <w:keepNext/>
      <w:spacing w:before="240" w:after="60"/>
      <w:outlineLvl w:val="1"/>
    </w:pPr>
    <w:rPr>
      <w:rFonts w:ascii="Arial" w:hAnsi="Arial"/>
      <w:b/>
      <w:i/>
    </w:rPr>
  </w:style>
  <w:style w:type="paragraph" w:customStyle="1" w:styleId="Ttulo31">
    <w:name w:val="Título 31"/>
    <w:basedOn w:val="Normal"/>
    <w:next w:val="Normal"/>
    <w:qFormat/>
    <w:pPr>
      <w:keepNext/>
      <w:spacing w:before="240" w:after="60"/>
      <w:ind w:left="2124" w:hanging="708"/>
      <w:outlineLvl w:val="2"/>
    </w:pPr>
    <w:rPr>
      <w:u w:val="single"/>
    </w:rPr>
  </w:style>
  <w:style w:type="paragraph" w:styleId="Cabealho">
    <w:name w:val="header"/>
    <w:basedOn w:val="Normal"/>
    <w:link w:val="CabealhoCarter"/>
    <w:rsid w:val="007B71F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7B71F0"/>
    <w:rPr>
      <w:color w:val="FF0000"/>
      <w:sz w:val="24"/>
    </w:rPr>
  </w:style>
  <w:style w:type="paragraph" w:styleId="Rodap">
    <w:name w:val="footer"/>
    <w:basedOn w:val="Normal"/>
    <w:link w:val="RodapCarter"/>
    <w:rsid w:val="007B71F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7B71F0"/>
    <w:rPr>
      <w:color w:val="FF0000"/>
      <w:sz w:val="24"/>
    </w:rPr>
  </w:style>
  <w:style w:type="character" w:customStyle="1" w:styleId="Ttulo2Carter">
    <w:name w:val="Título 2 Caráter"/>
    <w:basedOn w:val="Tipodeletrapredefinidodopargrafo"/>
    <w:link w:val="Ttulo2"/>
    <w:rsid w:val="00EC4BA5"/>
    <w:rPr>
      <w:rFonts w:ascii="Garamond" w:hAnsi="Garamond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36102-DAF2-4D90-8411-2F660F58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7 de MAIO 1969</vt:lpstr>
    </vt:vector>
  </TitlesOfParts>
  <Company>Abeto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7 de MAIO 1969</dc:title>
  <dc:subject/>
  <dc:creator>Eduardo Freitas</dc:creator>
  <cp:keywords/>
  <dc:description/>
  <cp:lastModifiedBy>Franz Le Gal</cp:lastModifiedBy>
  <cp:revision>4</cp:revision>
  <cp:lastPrinted>2012-05-13T18:06:00Z</cp:lastPrinted>
  <dcterms:created xsi:type="dcterms:W3CDTF">2018-04-28T21:38:00Z</dcterms:created>
  <dcterms:modified xsi:type="dcterms:W3CDTF">2018-12-07T19:47:00Z</dcterms:modified>
</cp:coreProperties>
</file>