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25" w:rsidRPr="00C371ED" w:rsidRDefault="00C85D25" w:rsidP="000E5C97">
      <w:pPr>
        <w:spacing w:after="0"/>
        <w:jc w:val="center"/>
        <w:rPr>
          <w:snapToGrid w:val="0"/>
          <w:color w:val="C00000"/>
        </w:rPr>
      </w:pPr>
      <w:bookmarkStart w:id="0" w:name="_GoBack"/>
      <w:r w:rsidRPr="00C371ED">
        <w:rPr>
          <w:snapToGrid w:val="0"/>
          <w:color w:val="C00000"/>
        </w:rPr>
        <w:t xml:space="preserve">GABINETE DE COMUNICAÇÕES </w:t>
      </w:r>
      <w:r w:rsidR="000E5C97" w:rsidRPr="00C371ED">
        <w:rPr>
          <w:snapToGrid w:val="0"/>
          <w:color w:val="C00000"/>
        </w:rPr>
        <w:t>HUBBARD</w:t>
      </w:r>
    </w:p>
    <w:p w:rsidR="00C85D25" w:rsidRPr="00C371ED" w:rsidRDefault="00C85D25" w:rsidP="000E5C97">
      <w:pPr>
        <w:spacing w:after="0"/>
        <w:jc w:val="center"/>
        <w:rPr>
          <w:caps/>
          <w:snapToGrid w:val="0"/>
          <w:color w:val="C00000"/>
        </w:rPr>
      </w:pPr>
      <w:r w:rsidRPr="00C371ED">
        <w:rPr>
          <w:color w:val="C00000"/>
        </w:rPr>
        <w:t>Solar de St. Hill, Grinstead Oriental, Sussex</w:t>
      </w:r>
      <w:r w:rsidRPr="00C371ED">
        <w:rPr>
          <w:caps/>
          <w:color w:val="C00000"/>
        </w:rPr>
        <w:t>,</w:t>
      </w:r>
    </w:p>
    <w:p w:rsidR="004B1B21" w:rsidRPr="00C371ED" w:rsidRDefault="004B1B21" w:rsidP="000E5C97">
      <w:pPr>
        <w:spacing w:after="0"/>
        <w:jc w:val="center"/>
        <w:rPr>
          <w:snapToGrid w:val="0"/>
          <w:color w:val="C00000"/>
        </w:rPr>
      </w:pPr>
      <w:r w:rsidRPr="00C371ED">
        <w:rPr>
          <w:snapToGrid w:val="0"/>
          <w:color w:val="C00000"/>
        </w:rPr>
        <w:t>HCOB DE 23 DE AGOSTO DE 1966</w:t>
      </w:r>
    </w:p>
    <w:p w:rsidR="004B1B21" w:rsidRPr="00C371ED" w:rsidRDefault="004B1B21" w:rsidP="000E5C97">
      <w:pPr>
        <w:spacing w:after="0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Todos os Chapéus de </w:t>
      </w:r>
      <w:r w:rsidR="000E5C97" w:rsidRPr="00C371ED">
        <w:rPr>
          <w:snapToGrid w:val="0"/>
          <w:color w:val="C00000"/>
        </w:rPr>
        <w:t>Exec</w:t>
      </w:r>
      <w:r w:rsidRPr="00C371ED">
        <w:rPr>
          <w:snapToGrid w:val="0"/>
          <w:color w:val="C00000"/>
        </w:rPr>
        <w:t xml:space="preserve"> </w:t>
      </w:r>
    </w:p>
    <w:p w:rsidR="004B1B21" w:rsidRPr="00C371ED" w:rsidRDefault="004B1B21" w:rsidP="000E5C97">
      <w:pPr>
        <w:spacing w:after="0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Chapéus de Qual </w:t>
      </w:r>
    </w:p>
    <w:p w:rsidR="004B1B21" w:rsidRPr="00C371ED" w:rsidRDefault="004B1B21" w:rsidP="000E5C97">
      <w:pPr>
        <w:spacing w:after="0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Chapéus de tech </w:t>
      </w:r>
    </w:p>
    <w:p w:rsidR="004B1B21" w:rsidRPr="00C371ED" w:rsidRDefault="004B1B21" w:rsidP="000E5C97">
      <w:pPr>
        <w:spacing w:after="0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Chapéus de HCO </w:t>
      </w:r>
    </w:p>
    <w:p w:rsidR="004B1B21" w:rsidRPr="00C371ED" w:rsidRDefault="004B1B21" w:rsidP="000E5C97">
      <w:pPr>
        <w:pStyle w:val="Ttulo2"/>
        <w:rPr>
          <w:color w:val="C00000"/>
        </w:rPr>
      </w:pPr>
      <w:r w:rsidRPr="00C371ED">
        <w:rPr>
          <w:color w:val="C00000"/>
        </w:rPr>
        <w:t>FAC-SÍMILE DE SERVIÇO</w:t>
      </w:r>
    </w:p>
    <w:p w:rsidR="004B1B21" w:rsidRPr="00C371ED" w:rsidRDefault="004B1B21" w:rsidP="000E5C97">
      <w:pPr>
        <w:rPr>
          <w:color w:val="C00000"/>
        </w:rPr>
      </w:pPr>
    </w:p>
    <w:p w:rsidR="004B1B21" w:rsidRPr="00C371ED" w:rsidRDefault="004B1B21" w:rsidP="000E5C97">
      <w:pPr>
        <w:rPr>
          <w:color w:val="C00000"/>
        </w:rPr>
      </w:pPr>
      <w:r w:rsidRPr="00C371ED">
        <w:rPr>
          <w:color w:val="C00000"/>
        </w:rPr>
        <w:t>Um Fac-símile de Serviço é uma computação gerada pelo ser e não pelo banco. Um exemplo disto é:</w:t>
      </w:r>
    </w:p>
    <w:p w:rsidR="004B1B21" w:rsidRPr="00C371ED" w:rsidRDefault="004B1B21" w:rsidP="000E5C97">
      <w:pPr>
        <w:ind w:left="708"/>
        <w:rPr>
          <w:snapToGrid w:val="0"/>
          <w:color w:val="C00000"/>
        </w:rPr>
      </w:pPr>
      <w:r w:rsidRPr="00C371ED">
        <w:rPr>
          <w:snapToGrid w:val="0"/>
          <w:color w:val="C00000"/>
        </w:rPr>
        <w:t>“Todos os cavalos dormem em camas”.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>Tal computação presa na men</w:t>
      </w:r>
      <w:r w:rsidR="00C85D25" w:rsidRPr="00C371ED">
        <w:rPr>
          <w:snapToGrid w:val="0"/>
          <w:color w:val="C00000"/>
        </w:rPr>
        <w:t xml:space="preserve">te precipitará obviamente muita </w:t>
      </w:r>
      <w:r w:rsidR="000E5C97" w:rsidRPr="00C371ED">
        <w:rPr>
          <w:snapToGrid w:val="0"/>
          <w:color w:val="C00000"/>
        </w:rPr>
        <w:t>doingness</w:t>
      </w:r>
      <w:r w:rsidR="00C85D25" w:rsidRPr="00C371ED">
        <w:rPr>
          <w:snapToGrid w:val="0"/>
          <w:color w:val="C00000"/>
        </w:rPr>
        <w:t xml:space="preserve">, </w:t>
      </w:r>
      <w:r w:rsidR="000E5C97" w:rsidRPr="00C371ED">
        <w:rPr>
          <w:snapToGrid w:val="0"/>
          <w:color w:val="C00000"/>
        </w:rPr>
        <w:t>beingness</w:t>
      </w:r>
      <w:r w:rsidR="00C85D25" w:rsidRPr="00C371ED">
        <w:rPr>
          <w:snapToGrid w:val="0"/>
          <w:color w:val="C00000"/>
        </w:rPr>
        <w:t xml:space="preserve"> e </w:t>
      </w:r>
      <w:r w:rsidR="000E5C97" w:rsidRPr="00C371ED">
        <w:rPr>
          <w:snapToGrid w:val="0"/>
          <w:color w:val="C00000"/>
        </w:rPr>
        <w:t>havingness</w:t>
      </w:r>
      <w:r w:rsidRPr="00C371ED">
        <w:rPr>
          <w:snapToGrid w:val="0"/>
          <w:color w:val="C00000"/>
        </w:rPr>
        <w:t xml:space="preserve"> compulsivas.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Um exemplo de uma doingness precipitada pela computação acima seria: </w:t>
      </w:r>
    </w:p>
    <w:p w:rsidR="004B1B21" w:rsidRPr="00C371ED" w:rsidRDefault="004B1B21" w:rsidP="000E5C97">
      <w:pPr>
        <w:ind w:left="708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“Fazer camas para cavalos”. 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Se </w:t>
      </w:r>
      <w:r w:rsidR="000E5C97" w:rsidRPr="00C371ED">
        <w:rPr>
          <w:snapToGrid w:val="0"/>
          <w:color w:val="C00000"/>
        </w:rPr>
        <w:t xml:space="preserve">no assessment </w:t>
      </w:r>
      <w:r w:rsidRPr="00C371ED">
        <w:rPr>
          <w:snapToGrid w:val="0"/>
          <w:color w:val="C00000"/>
        </w:rPr>
        <w:t xml:space="preserve"> para um Fac-símile de Serviço obt</w:t>
      </w:r>
      <w:r w:rsidR="00C85D25" w:rsidRPr="00C371ED">
        <w:rPr>
          <w:snapToGrid w:val="0"/>
          <w:color w:val="C00000"/>
        </w:rPr>
        <w:t>iver</w:t>
      </w:r>
      <w:r w:rsidRPr="00C371ED">
        <w:rPr>
          <w:snapToGrid w:val="0"/>
          <w:color w:val="C00000"/>
        </w:rPr>
        <w:t xml:space="preserve"> “Fazer camas para cavalos” como fac-símile de serviço</w:t>
      </w:r>
      <w:r w:rsidR="00C85D25" w:rsidRPr="00C371ED">
        <w:rPr>
          <w:snapToGrid w:val="0"/>
          <w:color w:val="C00000"/>
        </w:rPr>
        <w:t>,</w:t>
      </w:r>
      <w:r w:rsidRPr="00C371ED">
        <w:rPr>
          <w:snapToGrid w:val="0"/>
          <w:color w:val="C00000"/>
        </w:rPr>
        <w:t xml:space="preserve"> por favor note que é uma doingness e não uma computação, logo se você ajustar a doingness no parêntese de Comandos do Fac de Serviço, i.e.: </w:t>
      </w:r>
    </w:p>
    <w:p w:rsidR="004B1B21" w:rsidRPr="00C371ED" w:rsidRDefault="004B1B21" w:rsidP="000E5C97">
      <w:pPr>
        <w:spacing w:after="0"/>
        <w:ind w:left="708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Como é que “Fazer camas para cavalos” te </w:t>
      </w:r>
      <w:r w:rsidR="00C85D25" w:rsidRPr="00C371ED">
        <w:rPr>
          <w:snapToGrid w:val="0"/>
          <w:color w:val="C00000"/>
        </w:rPr>
        <w:t>faz</w:t>
      </w:r>
      <w:r w:rsidRPr="00C371ED">
        <w:rPr>
          <w:snapToGrid w:val="0"/>
          <w:color w:val="C00000"/>
        </w:rPr>
        <w:t xml:space="preserve"> ce</w:t>
      </w:r>
      <w:r w:rsidR="00C85D25" w:rsidRPr="00C371ED">
        <w:rPr>
          <w:snapToGrid w:val="0"/>
          <w:color w:val="C00000"/>
        </w:rPr>
        <w:t>r</w:t>
      </w:r>
      <w:r w:rsidRPr="00C371ED">
        <w:rPr>
          <w:snapToGrid w:val="0"/>
          <w:color w:val="C00000"/>
        </w:rPr>
        <w:t xml:space="preserve">to? </w:t>
      </w:r>
    </w:p>
    <w:p w:rsidR="004B1B21" w:rsidRPr="00C371ED" w:rsidRDefault="004B1B21" w:rsidP="000E5C97">
      <w:pPr>
        <w:ind w:left="708"/>
        <w:rPr>
          <w:snapToGrid w:val="0"/>
          <w:color w:val="C00000"/>
        </w:rPr>
      </w:pPr>
      <w:r w:rsidRPr="00C371ED">
        <w:rPr>
          <w:snapToGrid w:val="0"/>
          <w:color w:val="C00000"/>
        </w:rPr>
        <w:t>Como é que “Faze</w:t>
      </w:r>
      <w:r w:rsidR="00C85D25" w:rsidRPr="00C371ED">
        <w:rPr>
          <w:snapToGrid w:val="0"/>
          <w:color w:val="C00000"/>
        </w:rPr>
        <w:t>r</w:t>
      </w:r>
      <w:r w:rsidRPr="00C371ED">
        <w:rPr>
          <w:snapToGrid w:val="0"/>
          <w:color w:val="C00000"/>
        </w:rPr>
        <w:t xml:space="preserve"> camas para cavalos” </w:t>
      </w:r>
      <w:r w:rsidR="00C85D25" w:rsidRPr="00C371ED">
        <w:rPr>
          <w:snapToGrid w:val="0"/>
          <w:color w:val="C00000"/>
        </w:rPr>
        <w:t>faz</w:t>
      </w:r>
      <w:r w:rsidRPr="00C371ED">
        <w:rPr>
          <w:snapToGrid w:val="0"/>
          <w:color w:val="C00000"/>
        </w:rPr>
        <w:t xml:space="preserve"> outros errados?</w:t>
      </w:r>
    </w:p>
    <w:p w:rsidR="004B1B21" w:rsidRPr="00C371ED" w:rsidRDefault="004B1B21" w:rsidP="000E5C97">
      <w:pPr>
        <w:ind w:left="708"/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etc., </w:t>
      </w:r>
    </w:p>
    <w:p w:rsidR="004B1B21" w:rsidRPr="00C371ED" w:rsidRDefault="00C85D25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>O</w:t>
      </w:r>
      <w:r w:rsidR="004B1B21" w:rsidRPr="00C371ED">
        <w:rPr>
          <w:snapToGrid w:val="0"/>
          <w:color w:val="C00000"/>
        </w:rPr>
        <w:t>bserve</w:t>
      </w:r>
      <w:r w:rsidRPr="00C371ED">
        <w:rPr>
          <w:snapToGrid w:val="0"/>
          <w:color w:val="C00000"/>
        </w:rPr>
        <w:t xml:space="preserve"> </w:t>
      </w:r>
      <w:r w:rsidR="004B1B21" w:rsidRPr="00C371ED">
        <w:rPr>
          <w:snapToGrid w:val="0"/>
          <w:color w:val="C00000"/>
        </w:rPr>
        <w:t xml:space="preserve">então o que o </w:t>
      </w:r>
      <w:r w:rsidR="000E5C97" w:rsidRPr="00C371ED">
        <w:rPr>
          <w:snapToGrid w:val="0"/>
          <w:color w:val="C00000"/>
        </w:rPr>
        <w:t>preclaro</w:t>
      </w:r>
      <w:r w:rsidR="004B1B21" w:rsidRPr="00C371ED">
        <w:rPr>
          <w:snapToGrid w:val="0"/>
          <w:color w:val="C00000"/>
        </w:rPr>
        <w:t xml:space="preserve"> diz muito cuidadosa e </w:t>
      </w:r>
      <w:r w:rsidR="000E5C97" w:rsidRPr="00C371ED">
        <w:rPr>
          <w:snapToGrid w:val="0"/>
          <w:color w:val="C00000"/>
        </w:rPr>
        <w:t>exatamente</w:t>
      </w:r>
      <w:r w:rsidR="004B1B21" w:rsidRPr="00C371ED">
        <w:rPr>
          <w:snapToGrid w:val="0"/>
          <w:color w:val="C00000"/>
        </w:rPr>
        <w:t xml:space="preserve">, porque ele poderá dar as PALAVRAS </w:t>
      </w:r>
      <w:r w:rsidR="000E5C97" w:rsidRPr="00C371ED">
        <w:rPr>
          <w:snapToGrid w:val="0"/>
          <w:color w:val="C00000"/>
        </w:rPr>
        <w:t>EXATAS</w:t>
      </w:r>
      <w:r w:rsidR="004B1B21" w:rsidRPr="00C371ED">
        <w:rPr>
          <w:snapToGrid w:val="0"/>
          <w:color w:val="C00000"/>
        </w:rPr>
        <w:t xml:space="preserve"> DO VER</w:t>
      </w:r>
      <w:r w:rsidRPr="00C371ED">
        <w:rPr>
          <w:snapToGrid w:val="0"/>
          <w:color w:val="C00000"/>
        </w:rPr>
        <w:t xml:space="preserve">DADEIRO FAC-SIMILE de SERVIÇO: </w:t>
      </w:r>
      <w:r w:rsidR="004B1B21" w:rsidRPr="00C371ED">
        <w:rPr>
          <w:snapToGrid w:val="0"/>
          <w:color w:val="C00000"/>
        </w:rPr>
        <w:t xml:space="preserve">“TODOS OS CAVALOS DORMEM EM CAMAS”. E observe muito cuidadosamente e note todas as </w:t>
      </w:r>
      <w:r w:rsidR="000E5C97" w:rsidRPr="00C371ED">
        <w:rPr>
          <w:snapToGrid w:val="0"/>
          <w:color w:val="C00000"/>
        </w:rPr>
        <w:t>reações</w:t>
      </w:r>
      <w:r w:rsidR="004B1B21" w:rsidRPr="00C371ED">
        <w:rPr>
          <w:snapToGrid w:val="0"/>
          <w:color w:val="C00000"/>
        </w:rPr>
        <w:t xml:space="preserve"> d</w:t>
      </w:r>
      <w:r w:rsidRPr="00C371ED">
        <w:rPr>
          <w:snapToGrid w:val="0"/>
          <w:color w:val="C00000"/>
        </w:rPr>
        <w:t>o</w:t>
      </w:r>
      <w:r w:rsidR="004B1B21" w:rsidRPr="00C371ED">
        <w:rPr>
          <w:snapToGrid w:val="0"/>
          <w:color w:val="C00000"/>
        </w:rPr>
        <w:t xml:space="preserve"> e-metro ao que ele diz.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Note tudo isto e lembre-se que você </w:t>
      </w:r>
      <w:r w:rsidRPr="00C371ED">
        <w:rPr>
          <w:i/>
          <w:caps/>
          <w:snapToGrid w:val="0"/>
          <w:color w:val="C00000"/>
        </w:rPr>
        <w:t>não</w:t>
      </w:r>
      <w:r w:rsidRPr="00C371ED">
        <w:rPr>
          <w:snapToGrid w:val="0"/>
          <w:color w:val="C00000"/>
        </w:rPr>
        <w:t xml:space="preserve"> estava </w:t>
      </w:r>
      <w:r w:rsidRPr="00C371ED">
        <w:rPr>
          <w:i/>
          <w:snapToGrid w:val="0"/>
          <w:color w:val="C00000"/>
        </w:rPr>
        <w:t>a correr</w:t>
      </w:r>
      <w:r w:rsidRPr="00C371ED">
        <w:rPr>
          <w:snapToGrid w:val="0"/>
          <w:color w:val="C00000"/>
        </w:rPr>
        <w:t xml:space="preserve"> um Fac-símile de Serviço real em primeiro lugar, e que</w:t>
      </w:r>
      <w:r w:rsidR="00C85D25" w:rsidRPr="00C371ED">
        <w:rPr>
          <w:snapToGrid w:val="0"/>
          <w:color w:val="C00000"/>
        </w:rPr>
        <w:t>,</w:t>
      </w:r>
      <w:r w:rsidRPr="00C371ED">
        <w:rPr>
          <w:snapToGrid w:val="0"/>
          <w:color w:val="C00000"/>
        </w:rPr>
        <w:t xml:space="preserve"> para realmente aplainar toda a doingness, beingness e </w:t>
      </w:r>
      <w:r w:rsidR="000E5C97" w:rsidRPr="00C371ED">
        <w:rPr>
          <w:snapToGrid w:val="0"/>
          <w:color w:val="C00000"/>
        </w:rPr>
        <w:t>havingness</w:t>
      </w:r>
      <w:r w:rsidRPr="00C371ED">
        <w:rPr>
          <w:snapToGrid w:val="0"/>
          <w:color w:val="C00000"/>
        </w:rPr>
        <w:t xml:space="preserve"> compulsivas precipitadas pela computação básica, terá</w:t>
      </w:r>
      <w:r w:rsidR="000E5C97" w:rsidRPr="00C371ED">
        <w:rPr>
          <w:snapToGrid w:val="0"/>
          <w:color w:val="C00000"/>
        </w:rPr>
        <w:t xml:space="preserve"> de</w:t>
      </w:r>
      <w:r w:rsidRPr="00C371ED">
        <w:rPr>
          <w:snapToGrid w:val="0"/>
          <w:color w:val="C00000"/>
        </w:rPr>
        <w:t xml:space="preserve"> </w:t>
      </w:r>
      <w:r w:rsidR="000E5C97" w:rsidRPr="00C371ED">
        <w:rPr>
          <w:snapToGrid w:val="0"/>
          <w:color w:val="C00000"/>
        </w:rPr>
        <w:t>per</w:t>
      </w:r>
      <w:r w:rsidRPr="00C371ED">
        <w:rPr>
          <w:snapToGrid w:val="0"/>
          <w:color w:val="C00000"/>
        </w:rPr>
        <w:t xml:space="preserve">correr a computação </w:t>
      </w:r>
      <w:r w:rsidR="000E5C97" w:rsidRPr="00C371ED">
        <w:rPr>
          <w:snapToGrid w:val="0"/>
          <w:color w:val="C00000"/>
        </w:rPr>
        <w:t>exata</w:t>
      </w:r>
      <w:r w:rsidRPr="00C371ED">
        <w:rPr>
          <w:snapToGrid w:val="0"/>
          <w:color w:val="C00000"/>
        </w:rPr>
        <w:t xml:space="preserve"> </w:t>
      </w:r>
      <w:r w:rsidR="000E5C97" w:rsidRPr="00C371ED">
        <w:rPr>
          <w:snapToGrid w:val="0"/>
          <w:color w:val="C00000"/>
        </w:rPr>
        <w:t>no parêntese</w:t>
      </w:r>
      <w:r w:rsidRPr="00C371ED">
        <w:rPr>
          <w:snapToGrid w:val="0"/>
          <w:color w:val="C00000"/>
        </w:rPr>
        <w:t xml:space="preserve"> do Fac de Serviço.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>Se a doingness que você corre é a básica</w:t>
      </w:r>
      <w:r w:rsidR="00C85D25" w:rsidRPr="00C371ED">
        <w:rPr>
          <w:snapToGrid w:val="0"/>
          <w:color w:val="C00000"/>
        </w:rPr>
        <w:t>,</w:t>
      </w:r>
      <w:r w:rsidRPr="00C371ED">
        <w:rPr>
          <w:snapToGrid w:val="0"/>
          <w:color w:val="C00000"/>
        </w:rPr>
        <w:t xml:space="preserve"> então é possível que o </w:t>
      </w:r>
      <w:r w:rsidR="000E5C97" w:rsidRPr="00C371ED">
        <w:rPr>
          <w:snapToGrid w:val="0"/>
          <w:color w:val="C00000"/>
        </w:rPr>
        <w:t>preclaro</w:t>
      </w:r>
      <w:r w:rsidRPr="00C371ED">
        <w:rPr>
          <w:snapToGrid w:val="0"/>
          <w:color w:val="C00000"/>
        </w:rPr>
        <w:t xml:space="preserve"> estoire toda a carga do Fac de Serviço, e isto você avaliará através dos indicadores do </w:t>
      </w:r>
      <w:r w:rsidR="00C85D25" w:rsidRPr="00C371ED">
        <w:rPr>
          <w:snapToGrid w:val="0"/>
          <w:color w:val="C00000"/>
        </w:rPr>
        <w:t>Pc</w:t>
      </w:r>
      <w:r w:rsidRPr="00C371ED">
        <w:rPr>
          <w:snapToGrid w:val="0"/>
          <w:color w:val="C00000"/>
        </w:rPr>
        <w:t xml:space="preserve"> e fenómenos do e-metro (</w:t>
      </w:r>
      <w:r w:rsidR="000E5C97" w:rsidRPr="00C371ED">
        <w:rPr>
          <w:snapToGrid w:val="0"/>
          <w:color w:val="C00000"/>
        </w:rPr>
        <w:t>i.e.,</w:t>
      </w:r>
      <w:r w:rsidRPr="00C371ED">
        <w:rPr>
          <w:snapToGrid w:val="0"/>
          <w:color w:val="C00000"/>
        </w:rPr>
        <w:t xml:space="preserve"> agulha livre). 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>É obviamente melhor obter um F</w:t>
      </w:r>
      <w:r w:rsidR="00C85D25" w:rsidRPr="00C371ED">
        <w:rPr>
          <w:snapToGrid w:val="0"/>
          <w:color w:val="C00000"/>
        </w:rPr>
        <w:t>ac de Serviço real (computação),</w:t>
      </w:r>
      <w:r w:rsidRPr="00C371ED">
        <w:rPr>
          <w:snapToGrid w:val="0"/>
          <w:color w:val="C00000"/>
        </w:rPr>
        <w:t xml:space="preserve"> e </w:t>
      </w:r>
      <w:r w:rsidR="000E5C97" w:rsidRPr="00C371ED">
        <w:rPr>
          <w:snapToGrid w:val="0"/>
          <w:color w:val="C00000"/>
        </w:rPr>
        <w:t>apanhar</w:t>
      </w:r>
      <w:r w:rsidRPr="00C371ED">
        <w:rPr>
          <w:snapToGrid w:val="0"/>
          <w:color w:val="C00000"/>
        </w:rPr>
        <w:t xml:space="preserve"> beingnesses, doingnesses e </w:t>
      </w:r>
      <w:r w:rsidR="000E5C97" w:rsidRPr="00C371ED">
        <w:rPr>
          <w:snapToGrid w:val="0"/>
          <w:color w:val="C00000"/>
        </w:rPr>
        <w:t>havingness</w:t>
      </w:r>
      <w:r w:rsidRPr="00C371ED">
        <w:rPr>
          <w:snapToGrid w:val="0"/>
          <w:color w:val="C00000"/>
        </w:rPr>
        <w:t xml:space="preserve"> como Fac-símiles de Serviço, se feito por auditores, deve ser completamente compreendido.</w:t>
      </w:r>
    </w:p>
    <w:p w:rsidR="004B1B21" w:rsidRPr="00C371ED" w:rsidRDefault="004B1B21" w:rsidP="000E5C97">
      <w:pPr>
        <w:rPr>
          <w:snapToGrid w:val="0"/>
          <w:color w:val="C00000"/>
        </w:rPr>
      </w:pPr>
      <w:r w:rsidRPr="00C371ED">
        <w:rPr>
          <w:snapToGrid w:val="0"/>
          <w:color w:val="C00000"/>
        </w:rPr>
        <w:t xml:space="preserve">A audição de </w:t>
      </w:r>
      <w:r w:rsidR="000E5C97" w:rsidRPr="00C371ED">
        <w:rPr>
          <w:snapToGrid w:val="0"/>
          <w:color w:val="C00000"/>
        </w:rPr>
        <w:t>Fac-símile</w:t>
      </w:r>
      <w:r w:rsidRPr="00C371ED">
        <w:rPr>
          <w:snapToGrid w:val="0"/>
          <w:color w:val="C00000"/>
        </w:rPr>
        <w:t xml:space="preserve"> de Serviço pode dar grandes ganhos, por isso compreenda o que está a fazer com a tecnologia e tenha muitos ganhos. </w:t>
      </w:r>
    </w:p>
    <w:p w:rsidR="004B1B21" w:rsidRPr="00C371ED" w:rsidRDefault="004B1B21" w:rsidP="000E5C97">
      <w:pPr>
        <w:ind w:left="4956"/>
        <w:rPr>
          <w:snapToGrid w:val="0"/>
          <w:color w:val="C00000"/>
        </w:rPr>
      </w:pPr>
      <w:r w:rsidRPr="00C371ED">
        <w:rPr>
          <w:snapToGrid w:val="0"/>
          <w:color w:val="C00000"/>
        </w:rPr>
        <w:t>L. RON HUBBARD</w:t>
      </w:r>
      <w:bookmarkEnd w:id="0"/>
    </w:p>
    <w:sectPr w:rsidR="004B1B21" w:rsidRPr="00C371ED" w:rsidSect="000E5C97">
      <w:pgSz w:w="11906" w:h="16838" w:code="9"/>
      <w:pgMar w:top="1440" w:right="1077" w:bottom="1440" w:left="1077" w:header="720" w:footer="113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25"/>
    <w:rsid w:val="000E5C97"/>
    <w:rsid w:val="004B1B21"/>
    <w:rsid w:val="00C371ED"/>
    <w:rsid w:val="00C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CECFF-403A-4812-B466-322BF0C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5C97"/>
    <w:pPr>
      <w:spacing w:after="240"/>
    </w:pPr>
    <w:rPr>
      <w:rFonts w:ascii="Garamond" w:hAnsi="Garamond"/>
      <w:color w:val="00000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</w:rPr>
  </w:style>
  <w:style w:type="paragraph" w:styleId="Ttulo2">
    <w:name w:val="heading 2"/>
    <w:basedOn w:val="Normal"/>
    <w:next w:val="Normal"/>
    <w:qFormat/>
    <w:rsid w:val="000E5C97"/>
    <w:pPr>
      <w:keepNext/>
      <w:ind w:left="709" w:right="990" w:firstLine="284"/>
      <w:jc w:val="center"/>
      <w:outlineLvl w:val="1"/>
    </w:pPr>
    <w:rPr>
      <w:b/>
      <w:snapToGrid w:val="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709" w:right="990" w:firstLine="284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23 DE AGOSTO DE 1966</vt:lpstr>
    </vt:vector>
  </TitlesOfParts>
  <Company>Ron's Org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23 DE AGOSTO DE 1966</dc:title>
  <dc:subject/>
  <dc:creator>Eduardo Freitas</dc:creator>
  <cp:keywords/>
  <cp:lastModifiedBy>Franz Le Gal</cp:lastModifiedBy>
  <cp:revision>3</cp:revision>
  <cp:lastPrinted>2009-03-12T17:47:00Z</cp:lastPrinted>
  <dcterms:created xsi:type="dcterms:W3CDTF">2018-08-21T17:40:00Z</dcterms:created>
  <dcterms:modified xsi:type="dcterms:W3CDTF">2018-10-10T17:07:00Z</dcterms:modified>
</cp:coreProperties>
</file>