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469" w:rsidRPr="00F46C04" w:rsidRDefault="00D57469" w:rsidP="00A722A4">
      <w:pPr>
        <w:jc w:val="center"/>
        <w:rPr>
          <w:b/>
          <w:i/>
          <w:color w:val="C00000"/>
        </w:rPr>
      </w:pPr>
      <w:bookmarkStart w:id="0" w:name="_Hlk527975748"/>
      <w:bookmarkStart w:id="1" w:name="_GoBack"/>
      <w:r w:rsidRPr="00F46C04">
        <w:rPr>
          <w:color w:val="C00000"/>
        </w:rPr>
        <w:t xml:space="preserve">GABINETE DE COMUNICAÇÕES </w:t>
      </w:r>
      <w:r w:rsidR="003F4AB4" w:rsidRPr="00F46C04">
        <w:rPr>
          <w:color w:val="C00000"/>
        </w:rPr>
        <w:t>HUBBARD</w:t>
      </w:r>
    </w:p>
    <w:p w:rsidR="00D57469" w:rsidRPr="00F46C04" w:rsidRDefault="00D57469" w:rsidP="00A722A4">
      <w:pPr>
        <w:jc w:val="center"/>
        <w:rPr>
          <w:b/>
          <w:i/>
          <w:color w:val="C00000"/>
        </w:rPr>
      </w:pPr>
      <w:r w:rsidRPr="00F46C04">
        <w:rPr>
          <w:color w:val="C00000"/>
        </w:rPr>
        <w:t>Solar de St. Hill, Grinstead Oriental, Sussex,</w:t>
      </w:r>
    </w:p>
    <w:p w:rsidR="00D57469" w:rsidRPr="00F46C04" w:rsidRDefault="00D57469" w:rsidP="00D57469">
      <w:pPr>
        <w:ind w:firstLine="360"/>
        <w:jc w:val="center"/>
        <w:rPr>
          <w:caps/>
          <w:color w:val="C00000"/>
          <w:sz w:val="24"/>
          <w:szCs w:val="24"/>
        </w:rPr>
      </w:pPr>
      <w:r w:rsidRPr="00F46C04">
        <w:rPr>
          <w:caps/>
          <w:color w:val="C00000"/>
        </w:rPr>
        <w:t xml:space="preserve"> </w:t>
      </w:r>
      <w:r w:rsidRPr="00F46C04">
        <w:rPr>
          <w:caps/>
          <w:color w:val="C00000"/>
          <w:sz w:val="24"/>
          <w:szCs w:val="24"/>
        </w:rPr>
        <w:t>HCOB DE 10 DE Dezembro DE 1964</w:t>
      </w:r>
    </w:p>
    <w:p w:rsidR="00D57469" w:rsidRPr="00F46C04" w:rsidRDefault="00D57469" w:rsidP="00D57469">
      <w:pPr>
        <w:ind w:firstLine="360"/>
        <w:jc w:val="center"/>
        <w:rPr>
          <w:b/>
          <w:color w:val="C00000"/>
        </w:rPr>
      </w:pPr>
    </w:p>
    <w:p w:rsidR="00D57469" w:rsidRPr="00F46C04" w:rsidRDefault="00D57469" w:rsidP="00A722A4">
      <w:pPr>
        <w:pStyle w:val="Ttulo2"/>
        <w:rPr>
          <w:color w:val="C00000"/>
        </w:rPr>
      </w:pPr>
      <w:r w:rsidRPr="00DF6C72">
        <w:rPr>
          <w:color w:val="C00000"/>
        </w:rPr>
        <w:t>AUDIÇÃO</w:t>
      </w:r>
      <w:r w:rsidRPr="00F46C04">
        <w:rPr>
          <w:color w:val="C00000"/>
        </w:rPr>
        <w:t xml:space="preserve"> ESTILO OUVIR</w:t>
      </w:r>
    </w:p>
    <w:p w:rsidR="00D57469" w:rsidRPr="00F46C04" w:rsidRDefault="00D57469" w:rsidP="00D57469">
      <w:pPr>
        <w:ind w:firstLine="360"/>
        <w:rPr>
          <w:color w:val="C00000"/>
        </w:rPr>
      </w:pP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>Existem duas maneiras de usar o Estilo Ouvir de Audição:</w:t>
      </w:r>
    </w:p>
    <w:p w:rsidR="00D57469" w:rsidRPr="00F46C04" w:rsidRDefault="00D57469" w:rsidP="00D57469">
      <w:pPr>
        <w:numPr>
          <w:ilvl w:val="0"/>
          <w:numId w:val="2"/>
        </w:numPr>
        <w:tabs>
          <w:tab w:val="clear" w:pos="720"/>
        </w:tabs>
        <w:spacing w:after="120"/>
        <w:rPr>
          <w:color w:val="C00000"/>
        </w:rPr>
      </w:pPr>
      <w:r w:rsidRPr="00F46C04">
        <w:rPr>
          <w:color w:val="C00000"/>
        </w:rPr>
        <w:t xml:space="preserve">Como membro de equipas </w:t>
      </w:r>
      <w:r w:rsidR="003F4AB4" w:rsidRPr="00F46C04">
        <w:rPr>
          <w:color w:val="C00000"/>
        </w:rPr>
        <w:t>diretamente</w:t>
      </w:r>
      <w:r w:rsidRPr="00F46C04">
        <w:rPr>
          <w:color w:val="C00000"/>
        </w:rPr>
        <w:t xml:space="preserve"> orientadas por um supervisor de audição;</w:t>
      </w:r>
    </w:p>
    <w:p w:rsidR="00D57469" w:rsidRPr="00F46C04" w:rsidRDefault="00D57469" w:rsidP="00D57469">
      <w:pPr>
        <w:numPr>
          <w:ilvl w:val="0"/>
          <w:numId w:val="2"/>
        </w:numPr>
        <w:spacing w:after="120"/>
        <w:rPr>
          <w:color w:val="C00000"/>
        </w:rPr>
      </w:pPr>
      <w:r w:rsidRPr="00F46C04">
        <w:rPr>
          <w:color w:val="C00000"/>
        </w:rPr>
        <w:t>Como Auditor individual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O treino </w:t>
      </w:r>
      <w:r w:rsidR="003F4AB4" w:rsidRPr="00F46C04">
        <w:rPr>
          <w:color w:val="C00000"/>
        </w:rPr>
        <w:t>correto</w:t>
      </w:r>
      <w:r w:rsidRPr="00F46C04">
        <w:rPr>
          <w:color w:val="C00000"/>
        </w:rPr>
        <w:t xml:space="preserve"> no procedimento do Nível 0, é pôr o auditor a fazer o estilo em </w:t>
      </w:r>
      <w:r w:rsidR="003F4AB4" w:rsidRPr="00F46C04">
        <w:rPr>
          <w:color w:val="C00000"/>
        </w:rPr>
        <w:t>co audição</w:t>
      </w:r>
      <w:r w:rsidRPr="00F46C04">
        <w:rPr>
          <w:color w:val="C00000"/>
        </w:rPr>
        <w:t xml:space="preserve"> até que esteja confiante e, depois, treiná-lo a fazer o mesmo como Auditor individual.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</w:p>
    <w:p w:rsidR="00D57469" w:rsidRPr="00F46C04" w:rsidRDefault="003F4AB4" w:rsidP="00D57469">
      <w:pPr>
        <w:spacing w:after="120"/>
        <w:ind w:firstLine="360"/>
        <w:jc w:val="center"/>
        <w:rPr>
          <w:b/>
          <w:color w:val="C00000"/>
        </w:rPr>
      </w:pPr>
      <w:r w:rsidRPr="00F46C04">
        <w:rPr>
          <w:b/>
          <w:color w:val="C00000"/>
        </w:rPr>
        <w:t>CO AUDIÇÃO</w:t>
      </w:r>
      <w:r w:rsidR="00D57469" w:rsidRPr="00F46C04">
        <w:rPr>
          <w:b/>
          <w:color w:val="C00000"/>
        </w:rPr>
        <w:t xml:space="preserve"> DO ESTILO OUVIR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A versão de </w:t>
      </w:r>
      <w:r w:rsidR="003F4AB4" w:rsidRPr="00F46C04">
        <w:rPr>
          <w:color w:val="C00000"/>
        </w:rPr>
        <w:t>co audição</w:t>
      </w:r>
      <w:r w:rsidRPr="00F46C04">
        <w:rPr>
          <w:color w:val="C00000"/>
        </w:rPr>
        <w:t xml:space="preserve"> existe unicamente para pôr o auditor a auditar sem ter de assumir demasiada responsabilidade.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Nesta versão é, realmente, o instrutor quem está a fazer a audição. Ele começa a sessão e diz ao auditor para dar os comandos e acusar a </w:t>
      </w:r>
      <w:r w:rsidR="003F4AB4" w:rsidRPr="00F46C04">
        <w:rPr>
          <w:color w:val="C00000"/>
        </w:rPr>
        <w:t>receção</w:t>
      </w:r>
      <w:r w:rsidRPr="00F46C04">
        <w:rPr>
          <w:color w:val="C00000"/>
        </w:rPr>
        <w:t>. Se este relacionamento for entendido, a supervisão de um grupo de pares do Nível 0 torna-se muito mais fácil.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>O procedimento para uma Co-audição Estilo Ouvir é a seguinte: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>O instrutor pede aos auditores para mandarem sentar os seus preclaros e depois senta-se ele.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 xml:space="preserve">Escreve num quadro o fraseado </w:t>
      </w:r>
      <w:r w:rsidR="003F4AB4" w:rsidRPr="00F46C04">
        <w:rPr>
          <w:color w:val="C00000"/>
        </w:rPr>
        <w:t>exato</w:t>
      </w:r>
      <w:r w:rsidRPr="00F46C04">
        <w:rPr>
          <w:color w:val="C00000"/>
        </w:rPr>
        <w:t xml:space="preserve"> do processo a ser usado.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>Pergunta aos estudantes se está bem serem auditados nessa sala.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>Diz aos Auditores e preclaros o que vai ser feito na sessão (</w:t>
      </w:r>
      <w:r w:rsidR="003F4AB4" w:rsidRPr="00F46C04">
        <w:rPr>
          <w:color w:val="C00000"/>
        </w:rPr>
        <w:t>Fator</w:t>
      </w:r>
      <w:r w:rsidRPr="00F46C04">
        <w:rPr>
          <w:color w:val="C00000"/>
        </w:rPr>
        <w:t>-R) e clarifica quaisquer perguntas que dos preclaros (obviamente que a ênfase será em capacitá-los a falar com qualquer pessoa).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 xml:space="preserve">Diz aos Auditores e preclaros que só é permitido ao Auditor dar o comando e acusar a </w:t>
      </w:r>
      <w:r w:rsidR="003F4AB4" w:rsidRPr="00F46C04">
        <w:rPr>
          <w:color w:val="C00000"/>
        </w:rPr>
        <w:t>receção</w:t>
      </w:r>
      <w:r w:rsidRPr="00F46C04">
        <w:rPr>
          <w:color w:val="C00000"/>
        </w:rPr>
        <w:t xml:space="preserve"> às suas respostas. Se o preclaro disser qualquer coisa que não possa ser resolvida com um acusar de </w:t>
      </w:r>
      <w:r w:rsidR="003F4AB4" w:rsidRPr="00F46C04">
        <w:rPr>
          <w:color w:val="C00000"/>
        </w:rPr>
        <w:t>receção</w:t>
      </w:r>
      <w:r w:rsidRPr="00F46C04">
        <w:rPr>
          <w:color w:val="C00000"/>
        </w:rPr>
        <w:t>, o Auditor põe a mão atrás das costas e espera pelo instrutor.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>Diz aos Auditores para manterem os seus relatórios de audição.</w:t>
      </w:r>
    </w:p>
    <w:p w:rsidR="00D57469" w:rsidRPr="00F46C04" w:rsidRDefault="00D57469" w:rsidP="00D57469">
      <w:pPr>
        <w:numPr>
          <w:ilvl w:val="0"/>
          <w:numId w:val="4"/>
        </w:numPr>
        <w:spacing w:after="120"/>
        <w:rPr>
          <w:color w:val="C00000"/>
        </w:rPr>
      </w:pPr>
      <w:r w:rsidRPr="00F46C04">
        <w:rPr>
          <w:color w:val="C00000"/>
        </w:rPr>
        <w:t>O Instrutor então diz: "Começo da Sessão". E diz aos Auditor para darem o comando. Não são estabelecidas metas nem são feitos rudimentos.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b/>
          <w:color w:val="C00000"/>
        </w:rPr>
        <w:t>Notas:</w:t>
      </w:r>
      <w:r w:rsidRPr="00F46C04">
        <w:rPr>
          <w:color w:val="C00000"/>
        </w:rPr>
        <w:t xml:space="preserve"> Aos estudantes deve ser ensinado que antes de acusarem a </w:t>
      </w:r>
      <w:r w:rsidR="003F4AB4" w:rsidRPr="00F46C04">
        <w:rPr>
          <w:color w:val="C00000"/>
        </w:rPr>
        <w:t>receção</w:t>
      </w:r>
      <w:r w:rsidRPr="00F46C04">
        <w:rPr>
          <w:color w:val="C00000"/>
        </w:rPr>
        <w:t xml:space="preserve"> devem compreender a resposta do preclaro. É-lhes permitido, contudo, pedir ao preclaro para explicar melhor uma resposta ou uma palavra de modo a que o Auditor a compreenda.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Se um estudante puser as mãos atrás das costas, o instrutor entra na sessão e, sem a terminar, resolve o que for preciso e deixa a sessão continuar. Ele terá o cuidado de não se transformar totalmente no auditor do preclaro visto que se irá estabelecer um fenómeno de transferência e os preclaros vão inventar problemas a fim de obterem mais atenção. O Instrutor deve ter um E-Metro à mão de modo a que, em caso de Quebra de ARC, faça rapidamente uma verificação. Quando ele faz um Verificação de Quebra de ARC, tem, é claro, o cuidado de não auditar o preclaro e unicamente localiza e indica a carga-ultrapassada. 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No final do período o Instrutor diz: "Comecem a terminar as sessões". Espera algum tempo e depois diz: "Digam ao vosso Auditor quaisquer resultados que tenham tido na sessão. Os Auditores escrevem-nos". Espera de novo um bocado e depois diz: "Muito bem, vou terminar </w:t>
      </w:r>
      <w:r w:rsidRPr="00F46C04">
        <w:rPr>
          <w:color w:val="C00000"/>
        </w:rPr>
        <w:lastRenderedPageBreak/>
        <w:t>agora a sessão. Fim da Sessão”. O Instrutor então dá as instruções necessárias, quer para terminar o período quer para preparar a sala para o período seguinte ou dar um intervalo, etc.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</w:p>
    <w:p w:rsidR="00D57469" w:rsidRPr="00F46C04" w:rsidRDefault="00D57469" w:rsidP="00D57469">
      <w:pPr>
        <w:spacing w:after="120"/>
        <w:ind w:firstLine="360"/>
        <w:jc w:val="center"/>
        <w:rPr>
          <w:b/>
          <w:color w:val="C00000"/>
        </w:rPr>
      </w:pPr>
      <w:r w:rsidRPr="00F46C04">
        <w:rPr>
          <w:b/>
          <w:color w:val="C00000"/>
        </w:rPr>
        <w:t>ESTILO OUVIR INDIVIDUAL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É feito </w:t>
      </w:r>
      <w:r w:rsidR="003F4AB4" w:rsidRPr="00F46C04">
        <w:rPr>
          <w:color w:val="C00000"/>
        </w:rPr>
        <w:t>exatamente</w:t>
      </w:r>
      <w:r w:rsidRPr="00F46C04">
        <w:rPr>
          <w:color w:val="C00000"/>
        </w:rPr>
        <w:t xml:space="preserve"> como a versão de </w:t>
      </w:r>
      <w:r w:rsidR="003F4AB4" w:rsidRPr="00F46C04">
        <w:rPr>
          <w:color w:val="C00000"/>
        </w:rPr>
        <w:t>co audição</w:t>
      </w:r>
      <w:r w:rsidRPr="00F46C04">
        <w:rPr>
          <w:color w:val="C00000"/>
        </w:rPr>
        <w:t xml:space="preserve"> mas neste caso, é claro, o auditor coordena a sessão. Passa-se deste modo: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manda o preclaro sentar-se e depois senta-se ele à sua frente com os joelhos a alguns centímetros dos do preclaro. É usada uma mesa ou simplesmente duas cadeiras sendo, neste caso, o relatório do auditor mantido numa prancha de mola. Não há, é claro, E-Metro.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O Auditor tira o comando </w:t>
      </w:r>
      <w:r w:rsidR="003F4AB4" w:rsidRPr="00F46C04">
        <w:rPr>
          <w:color w:val="C00000"/>
        </w:rPr>
        <w:t>exato</w:t>
      </w:r>
      <w:r w:rsidRPr="00F46C04">
        <w:rPr>
          <w:color w:val="C00000"/>
        </w:rPr>
        <w:t xml:space="preserve"> de audição a ser usado do seu livro, boletim ou notas.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Pergunta ao preclaro se aceita ser auditado na sala e, se não, corrige as coisas ajustando a sala ou a localização da audição.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Ele diz ao preclaro o </w:t>
      </w:r>
      <w:r w:rsidR="003F4AB4" w:rsidRPr="00F46C04">
        <w:rPr>
          <w:color w:val="C00000"/>
        </w:rPr>
        <w:t>objetivo</w:t>
      </w:r>
      <w:r w:rsidRPr="00F46C04">
        <w:rPr>
          <w:color w:val="C00000"/>
        </w:rPr>
        <w:t xml:space="preserve"> destas sessões (</w:t>
      </w:r>
      <w:r w:rsidR="003F4AB4" w:rsidRPr="00F46C04">
        <w:rPr>
          <w:color w:val="C00000"/>
        </w:rPr>
        <w:t>Fator</w:t>
      </w:r>
      <w:r w:rsidRPr="00F46C04">
        <w:rPr>
          <w:color w:val="C00000"/>
        </w:rPr>
        <w:t xml:space="preserve"> de Realidade): "Quero habituar-te a falar com outra pessoa," "Quero aumentar a tua área de influência", etc. Trata-se neste nível, da meta do Auditor, e não do preclaro. Aos preclaros não é dada oportunidade de terem metas no Estilo Ouvir, visto que estabeleceriam metas que não conseguiriam atingir neste nível e, de qualquer modo, não teriam suficiente realidade sobre a audição para serem sensatos sobre ela. Portanto, só é usado um </w:t>
      </w:r>
      <w:r w:rsidR="003F4AB4" w:rsidRPr="00F46C04">
        <w:rPr>
          <w:color w:val="C00000"/>
        </w:rPr>
        <w:t>Fator</w:t>
      </w:r>
      <w:r w:rsidRPr="00F46C04">
        <w:rPr>
          <w:color w:val="C00000"/>
        </w:rPr>
        <w:t xml:space="preserve">-R, e nenhumas metas. O Auditor também diz ao preclaro </w:t>
      </w:r>
      <w:r w:rsidR="003F4AB4" w:rsidRPr="00F46C04">
        <w:rPr>
          <w:i/>
          <w:color w:val="C00000"/>
        </w:rPr>
        <w:t>exatamente</w:t>
      </w:r>
      <w:r w:rsidRPr="00F46C04">
        <w:rPr>
          <w:color w:val="C00000"/>
        </w:rPr>
        <w:t xml:space="preserve"> quanto tempo a sessão vai durar.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diz ao preclaro que o que vai fazer é só ouvi-lo e tentar compreendê-lo, e que só quer que ele fale do assunto que o auditor lhe vai dar, e que se se desviar dele, o auditor vai chamar-lhe a atenção.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começa então rapidamente o seu relatório de audição.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diz: "Começo da Sessão”.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dá o comando tirado do seu texto, boletim ou notas. O comando tem que ter algo a ver com dizer coisas às pessoas ou com comunicar e pode também especificar um assunto sobre o qual falar.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Só são dados mais comandos quando o preclaro perde de vista o assunto e quer saber do que se tratava (ver Rotinas do Nível 0 para o tratamento </w:t>
      </w:r>
      <w:r w:rsidR="003F4AB4" w:rsidRPr="00F46C04">
        <w:rPr>
          <w:color w:val="C00000"/>
        </w:rPr>
        <w:t>exato</w:t>
      </w:r>
      <w:r w:rsidRPr="00F46C04">
        <w:rPr>
          <w:color w:val="C00000"/>
        </w:rPr>
        <w:t xml:space="preserve"> dos comandos).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Quando o preclaro diz algo e espera obviamente uma resposta, o Auditor manifesta tê-lo ouvido usando qualquer método usual.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Quando o preclaro diz algo que o Auditor não compreende, este pede ao preclaro para o repetir ou para o explicar de modo a que o consiga </w:t>
      </w:r>
      <w:r w:rsidRPr="00F46C04">
        <w:rPr>
          <w:i/>
          <w:color w:val="C00000"/>
        </w:rPr>
        <w:t>ouvir</w:t>
      </w:r>
      <w:r w:rsidRPr="00F46C04">
        <w:rPr>
          <w:color w:val="C00000"/>
        </w:rPr>
        <w:t xml:space="preserve"> no sentido mais completo da palavra. (Ver "Os Incitadores" abaixo. Só 4 são permitidos).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Quando o preclaro </w:t>
      </w:r>
      <w:r w:rsidR="003F4AB4" w:rsidRPr="00F46C04">
        <w:rPr>
          <w:color w:val="C00000"/>
        </w:rPr>
        <w:t>para</w:t>
      </w:r>
      <w:r w:rsidRPr="00F46C04">
        <w:rPr>
          <w:color w:val="C00000"/>
        </w:rPr>
        <w:t xml:space="preserve"> de falar, o Auditor deve decidir se o preclaro já não está simplesmente interessado no assunto ou não tem vontade de falar de alguma parte dele. Se o Auditor acreditar que o preclaro parou por embaraço ou por qualquer outra razão, tem Os Incitadores, a única coisa que é autorizado a usar.</w:t>
      </w:r>
    </w:p>
    <w:p w:rsidR="00D57469" w:rsidRPr="00F46C04" w:rsidRDefault="00D57469" w:rsidP="00D57469">
      <w:pPr>
        <w:spacing w:after="120"/>
        <w:rPr>
          <w:color w:val="C00000"/>
        </w:rPr>
      </w:pPr>
      <w:r w:rsidRPr="00F46C04">
        <w:rPr>
          <w:color w:val="C00000"/>
        </w:rPr>
        <w:t>Incitador (a) "Encontraste alguma coisa que pensas que me fará pensar mal de ti?"</w:t>
      </w:r>
    </w:p>
    <w:p w:rsidR="00D57469" w:rsidRPr="00F46C04" w:rsidRDefault="00D57469" w:rsidP="00D57469">
      <w:pPr>
        <w:spacing w:after="120"/>
        <w:rPr>
          <w:color w:val="C00000"/>
        </w:rPr>
      </w:pPr>
      <w:r w:rsidRPr="00F46C04">
        <w:rPr>
          <w:color w:val="C00000"/>
        </w:rPr>
        <w:t>Incitador (b) "Há alguma coisa que pensaste sobre isto que achas que eu não compreenderia?"</w:t>
      </w:r>
    </w:p>
    <w:p w:rsidR="00D57469" w:rsidRPr="00F46C04" w:rsidRDefault="00D57469" w:rsidP="00D57469">
      <w:pPr>
        <w:spacing w:line="240" w:lineRule="exact"/>
        <w:rPr>
          <w:color w:val="C00000"/>
        </w:rPr>
      </w:pPr>
      <w:r w:rsidRPr="00F46C04">
        <w:rPr>
          <w:color w:val="C00000"/>
        </w:rPr>
        <w:t>Incitador (c)</w:t>
      </w:r>
      <w:r w:rsidRPr="00F46C04">
        <w:rPr>
          <w:color w:val="C00000"/>
        </w:rPr>
        <w:tab/>
        <w:t xml:space="preserve">"Disseste alguma coisa que sentiste que eu não tinha compreendido? </w:t>
      </w:r>
    </w:p>
    <w:p w:rsidR="00D57469" w:rsidRPr="00F46C04" w:rsidRDefault="003F4AB4" w:rsidP="00D57469">
      <w:pPr>
        <w:spacing w:after="120"/>
        <w:ind w:left="709" w:firstLine="709"/>
        <w:rPr>
          <w:color w:val="C00000"/>
        </w:rPr>
      </w:pPr>
      <w:r w:rsidRPr="00F46C04">
        <w:rPr>
          <w:color w:val="C00000"/>
        </w:rPr>
        <w:t>Se assim</w:t>
      </w:r>
      <w:r w:rsidR="00D57469" w:rsidRPr="00F46C04">
        <w:rPr>
          <w:color w:val="C00000"/>
        </w:rPr>
        <w:t xml:space="preserve"> foi, diz-me outra vez”.</w:t>
      </w:r>
    </w:p>
    <w:p w:rsidR="00D57469" w:rsidRPr="00F46C04" w:rsidRDefault="00D57469" w:rsidP="00D57469">
      <w:pPr>
        <w:rPr>
          <w:color w:val="C00000"/>
        </w:rPr>
      </w:pPr>
      <w:r w:rsidRPr="00F46C04">
        <w:rPr>
          <w:color w:val="C00000"/>
        </w:rPr>
        <w:t>Incitador (d)</w:t>
      </w:r>
      <w:r w:rsidRPr="00F46C04">
        <w:rPr>
          <w:color w:val="C00000"/>
        </w:rPr>
        <w:tab/>
        <w:t xml:space="preserve">"Encontraste alguma coisa que </w:t>
      </w:r>
      <w:r w:rsidRPr="00F46C04">
        <w:rPr>
          <w:color w:val="C00000"/>
          <w:u w:val="single"/>
        </w:rPr>
        <w:t>tu</w:t>
      </w:r>
      <w:r w:rsidRPr="00F46C04">
        <w:rPr>
          <w:color w:val="C00000"/>
        </w:rPr>
        <w:t xml:space="preserve"> não compreendeste?</w:t>
      </w:r>
    </w:p>
    <w:p w:rsidR="00D57469" w:rsidRPr="00F46C04" w:rsidRDefault="00D57469" w:rsidP="00D57469">
      <w:pPr>
        <w:spacing w:after="120"/>
        <w:ind w:left="709" w:firstLine="709"/>
        <w:rPr>
          <w:color w:val="C00000"/>
        </w:rPr>
      </w:pPr>
      <w:r w:rsidRPr="00F46C04">
        <w:rPr>
          <w:color w:val="C00000"/>
        </w:rPr>
        <w:t>Se assim foi, fala-me disso”.</w:t>
      </w:r>
      <w:r w:rsidRPr="00F46C04">
        <w:rPr>
          <w:color w:val="C00000"/>
        </w:rPr>
        <w:tab/>
      </w:r>
    </w:p>
    <w:p w:rsidR="00D57469" w:rsidRPr="00F46C04" w:rsidRDefault="00D57469" w:rsidP="00D57469">
      <w:pPr>
        <w:spacing w:after="120"/>
        <w:ind w:left="284" w:firstLine="360"/>
        <w:rPr>
          <w:color w:val="C00000"/>
        </w:rPr>
      </w:pPr>
      <w:r w:rsidRPr="00F46C04">
        <w:rPr>
          <w:color w:val="C00000"/>
        </w:rPr>
        <w:t>(O estudante tem de saber estes incitadores de cor). Ele usa tantos quantos necessários, na sequência dada, a fim de pôr o preclaro de novo a falar.</w:t>
      </w:r>
    </w:p>
    <w:p w:rsidR="00D57469" w:rsidRPr="00F46C04" w:rsidRDefault="00D57469" w:rsidP="00D57469">
      <w:pPr>
        <w:spacing w:after="120"/>
        <w:ind w:left="284" w:firstLine="360"/>
        <w:rPr>
          <w:color w:val="C00000"/>
        </w:rPr>
      </w:pPr>
      <w:r w:rsidRPr="00F46C04">
        <w:rPr>
          <w:color w:val="C00000"/>
        </w:rPr>
        <w:tab/>
        <w:t xml:space="preserve">O Auditor não pode iniciar um novo assunto ou processo só porque o preclaro não consegue continuar a falar. Toda a essência do Nível 0 é fazer com que o preclaro esteja à altura de ter vontade de falar sobre qualquer coisa com qualquer pessoa. Deste modo, qualquer incitamento também é permitido. Ameaças são proibidas. (a), (b), (c) e (d) são normalmente suficientes. Estas são as razões mais vulgares que levam as pessoas a parar de falar. Uma mera </w:t>
      </w:r>
      <w:r w:rsidR="003F4AB4" w:rsidRPr="00F46C04">
        <w:rPr>
          <w:color w:val="C00000"/>
        </w:rPr>
        <w:t>distração</w:t>
      </w:r>
      <w:r w:rsidRPr="00F46C04">
        <w:rPr>
          <w:color w:val="C00000"/>
        </w:rPr>
        <w:t xml:space="preserve"> é resolvida relembrando ao preclaro o assunto.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Novos Processos (ou novos assuntos numa Rotina que sejam, em essência, novos processos) são só iniciados quando o preclaro se avivou e se tornou bastante capaz por ter ficado bastante confortável com o último. Se compreendermos que a única meta do Nível 0 é pôr as pessoas com vontade de falar com os outros sobre qualquer coisa, uma capacidade recuperada num assunto indica quando iniciar um novo processo. Se o auditor puder responder a si próprio afirmativamente a esta pergunta, então pode avançar para um novo processo: "Este preclaro é capaz de falar livremente sobre (assunto do último processo)?" Se assim for, será </w:t>
      </w:r>
      <w:r w:rsidR="003F4AB4" w:rsidRPr="00F46C04">
        <w:rPr>
          <w:color w:val="C00000"/>
        </w:rPr>
        <w:t>correto</w:t>
      </w:r>
      <w:r w:rsidRPr="00F46C04">
        <w:rPr>
          <w:color w:val="C00000"/>
        </w:rPr>
        <w:t xml:space="preserve"> </w:t>
      </w:r>
      <w:r w:rsidR="003F4AB4" w:rsidRPr="00F46C04">
        <w:rPr>
          <w:color w:val="C00000"/>
        </w:rPr>
        <w:t>selecionar</w:t>
      </w:r>
      <w:r w:rsidRPr="00F46C04">
        <w:rPr>
          <w:color w:val="C00000"/>
        </w:rPr>
        <w:t xml:space="preserve"> uma nova pergunta da mesma rotina ou uma nova Rotina (mais raramente) e iniciar agora a pergunta. Mas não é nunca </w:t>
      </w:r>
      <w:r w:rsidR="003F4AB4" w:rsidRPr="00F46C04">
        <w:rPr>
          <w:color w:val="C00000"/>
        </w:rPr>
        <w:t>correto</w:t>
      </w:r>
      <w:r w:rsidRPr="00F46C04">
        <w:rPr>
          <w:color w:val="C00000"/>
        </w:rPr>
        <w:t xml:space="preserve"> impedir um preclaro de falar, interrompendo-o com uma nova pergunta. </w:t>
      </w:r>
      <w:r w:rsidRPr="00F46C04">
        <w:rPr>
          <w:i/>
          <w:color w:val="C00000"/>
        </w:rPr>
        <w:t>Nunca</w:t>
      </w:r>
      <w:r w:rsidRPr="00F46C04">
        <w:rPr>
          <w:color w:val="C00000"/>
          <w:u w:val="single"/>
        </w:rPr>
        <w:t xml:space="preserve"> </w:t>
      </w:r>
      <w:r w:rsidRPr="00F46C04">
        <w:rPr>
          <w:color w:val="C00000"/>
        </w:rPr>
        <w:t xml:space="preserve">se fazem perguntas no </w:t>
      </w:r>
      <w:r w:rsidRPr="00F46C04">
        <w:rPr>
          <w:caps/>
          <w:color w:val="C00000"/>
        </w:rPr>
        <w:t>n</w:t>
      </w:r>
      <w:r w:rsidRPr="00F46C04">
        <w:rPr>
          <w:color w:val="C00000"/>
        </w:rPr>
        <w:t xml:space="preserve">ível 0que peçam um desenvolvimento. Também não há perguntas do tipo comentário. O auditor só ouve as respostas às perguntas e interrompe unicamente quando verdadeiramente não ouviu ou não compreendeu alguma coisa. Não existe, é claro, o uso repetitivo dos comandos visto que isso é Nível Um. Os mesmos comandos são dados raramente, mas só para manter o preclaro a andar. Comandos repetitivos sincopados e respostas curtas do preclaro </w:t>
      </w:r>
      <w:r w:rsidRPr="00F46C04">
        <w:rPr>
          <w:i/>
          <w:color w:val="C00000"/>
        </w:rPr>
        <w:t>não</w:t>
      </w:r>
      <w:r w:rsidRPr="00F46C04">
        <w:rPr>
          <w:color w:val="C00000"/>
          <w:u w:val="single"/>
        </w:rPr>
        <w:t xml:space="preserve"> </w:t>
      </w:r>
      <w:r w:rsidRPr="00F46C04">
        <w:rPr>
          <w:color w:val="C00000"/>
        </w:rPr>
        <w:t>pertencem ao Nível 0.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Para o fim do período de audição, o Auditor avisa: "O tempo da sessão está quase a acabar. Vamos ter de terminar daqui a pouco”.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Quando o preclaro fez mais um ou dois comentários, o Auditor diz: "Vamos agora terminar a sessão. O tempo acabou. Obtiveste alguns resultados nesta sessão?"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 xml:space="preserve">As respostas do preclaro são </w:t>
      </w:r>
      <w:r w:rsidRPr="00F46C04">
        <w:rPr>
          <w:i/>
          <w:color w:val="C00000"/>
        </w:rPr>
        <w:t>rapidamente</w:t>
      </w:r>
      <w:r w:rsidRPr="00F46C04">
        <w:rPr>
          <w:color w:val="C00000"/>
        </w:rPr>
        <w:t xml:space="preserve"> anotadas.</w:t>
      </w:r>
    </w:p>
    <w:p w:rsidR="00D57469" w:rsidRPr="00F46C04" w:rsidRDefault="00D57469" w:rsidP="00D57469">
      <w:pPr>
        <w:numPr>
          <w:ilvl w:val="0"/>
          <w:numId w:val="6"/>
        </w:numPr>
        <w:tabs>
          <w:tab w:val="clear" w:pos="1125"/>
        </w:tabs>
        <w:spacing w:after="120"/>
        <w:ind w:left="540" w:hanging="540"/>
        <w:rPr>
          <w:color w:val="C00000"/>
        </w:rPr>
      </w:pPr>
      <w:r w:rsidRPr="00F46C04">
        <w:rPr>
          <w:color w:val="C00000"/>
        </w:rPr>
        <w:t>O Auditor diz: "Fim da Sessão".</w:t>
      </w:r>
    </w:p>
    <w:p w:rsidR="00D57469" w:rsidRPr="00F46C04" w:rsidRDefault="00D57469" w:rsidP="00D57469">
      <w:pPr>
        <w:spacing w:after="120"/>
        <w:ind w:left="709" w:firstLine="360"/>
        <w:rPr>
          <w:color w:val="C00000"/>
        </w:rPr>
      </w:pP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Nota: É claro que os preclaros continuam por vezes a falar e tornam difícil acabar a sessão. De qualquer modo, acaba-a. Se isto parecer chocar o preclaro, faz-lhe notar a hora estabelecida para o fim da sessão e diz-lhe também: "Vamos ter mais audição e abordaremos isso na próxima sessão”. Terá </w:t>
      </w:r>
      <w:r w:rsidRPr="00F46C04">
        <w:rPr>
          <w:i/>
          <w:color w:val="C00000"/>
        </w:rPr>
        <w:t>sempre</w:t>
      </w:r>
      <w:r w:rsidRPr="00F46C04">
        <w:rPr>
          <w:color w:val="C00000"/>
        </w:rPr>
        <w:t xml:space="preserve"> problemas em terminar uma sessão se não estabelecer a sua duração no </w:t>
      </w:r>
      <w:r w:rsidR="003F4AB4" w:rsidRPr="00F46C04">
        <w:rPr>
          <w:color w:val="C00000"/>
        </w:rPr>
        <w:t>Fator</w:t>
      </w:r>
      <w:r w:rsidRPr="00F46C04">
        <w:rPr>
          <w:color w:val="C00000"/>
        </w:rPr>
        <w:t xml:space="preserve">-R do passo 4. Quando o Auditor anota a hora no seu relatório (ver 4) deve dizer: "Esta sessão vai durar </w:t>
      </w:r>
      <w:r w:rsidR="003F4AB4" w:rsidRPr="00F46C04">
        <w:rPr>
          <w:color w:val="C00000"/>
        </w:rPr>
        <w:t>exatamente</w:t>
      </w:r>
      <w:r w:rsidRPr="00F46C04">
        <w:rPr>
          <w:color w:val="C00000"/>
        </w:rPr>
        <w:t xml:space="preserve"> até ____ (horas e minutos)”. Deste modo ele tem uma marca para terminar. Um Auditor nunca deve ultrapassar essa hora e, é claro, tem de auditar até a alcançar. Isto, a propósito, não se aplica só ao Nível 0. Trata-se de uma boa prática para todas as sessões de audição normal. A única </w:t>
      </w:r>
      <w:r w:rsidR="003F4AB4" w:rsidRPr="00F46C04">
        <w:rPr>
          <w:color w:val="C00000"/>
        </w:rPr>
        <w:t>exceção</w:t>
      </w:r>
      <w:r w:rsidRPr="00F46C04">
        <w:rPr>
          <w:color w:val="C00000"/>
        </w:rPr>
        <w:t xml:space="preserve"> é </w:t>
      </w:r>
      <w:r w:rsidR="003F4AB4" w:rsidRPr="00F46C04">
        <w:rPr>
          <w:color w:val="C00000"/>
        </w:rPr>
        <w:t>o</w:t>
      </w:r>
      <w:r w:rsidRPr="00F46C04">
        <w:rPr>
          <w:color w:val="C00000"/>
        </w:rPr>
        <w:t xml:space="preserve"> assist</w:t>
      </w:r>
      <w:r w:rsidR="003F4AB4" w:rsidRPr="00F46C04">
        <w:rPr>
          <w:color w:val="C00000"/>
        </w:rPr>
        <w:t>e</w:t>
      </w:r>
      <w:r w:rsidRPr="00F46C04">
        <w:rPr>
          <w:color w:val="C00000"/>
        </w:rPr>
        <w:t xml:space="preserve"> na qual se audita até um resultado específico. Na audição geral procuram-se resultados gerais e não rasgos súbitos e momentâneos.</w:t>
      </w:r>
    </w:p>
    <w:p w:rsidR="00D57469" w:rsidRPr="00F46C04" w:rsidRDefault="00D57469" w:rsidP="00D57469">
      <w:pPr>
        <w:spacing w:after="120"/>
        <w:ind w:firstLine="360"/>
        <w:jc w:val="center"/>
        <w:rPr>
          <w:color w:val="C00000"/>
        </w:rPr>
      </w:pPr>
      <w:r w:rsidRPr="00F46C04">
        <w:rPr>
          <w:color w:val="C00000"/>
        </w:rPr>
        <w:t>______ ______</w:t>
      </w:r>
    </w:p>
    <w:p w:rsidR="00D57469" w:rsidRPr="00F46C04" w:rsidRDefault="00D57469" w:rsidP="00D57469">
      <w:pPr>
        <w:spacing w:after="120"/>
        <w:ind w:firstLine="360"/>
        <w:rPr>
          <w:color w:val="C00000"/>
        </w:rPr>
      </w:pPr>
      <w:r w:rsidRPr="00F46C04">
        <w:rPr>
          <w:color w:val="C00000"/>
        </w:rPr>
        <w:t xml:space="preserve">O Auditor, neste nível e no seguinte, quer esteja em </w:t>
      </w:r>
      <w:r w:rsidR="003F4AB4" w:rsidRPr="00F46C04">
        <w:rPr>
          <w:color w:val="C00000"/>
        </w:rPr>
        <w:t>co audição</w:t>
      </w:r>
      <w:r w:rsidRPr="00F46C04">
        <w:rPr>
          <w:color w:val="C00000"/>
        </w:rPr>
        <w:t xml:space="preserve"> quer em sessões individuais, depressa ficará impressionado com este facto: quanto mais falar na sessão, menos ganhos o preclaro fará. Portanto, o Auditor faz muito pouco na sessão e é lindamente pago por isso em termos de resultados no preclaro. </w:t>
      </w:r>
    </w:p>
    <w:p w:rsidR="00D57469" w:rsidRPr="00F46C04" w:rsidRDefault="00D57469" w:rsidP="00D57469">
      <w:pPr>
        <w:ind w:firstLine="360"/>
        <w:rPr>
          <w:color w:val="C00000"/>
        </w:rPr>
      </w:pPr>
    </w:p>
    <w:p w:rsidR="00D57469" w:rsidRPr="00F46C04" w:rsidRDefault="00D57469" w:rsidP="00D57469">
      <w:pPr>
        <w:ind w:right="284" w:firstLine="357"/>
        <w:jc w:val="right"/>
        <w:rPr>
          <w:color w:val="C00000"/>
        </w:rPr>
      </w:pPr>
      <w:r w:rsidRPr="00F46C04">
        <w:rPr>
          <w:color w:val="C00000"/>
        </w:rPr>
        <w:t>L. Ron Hubbard</w:t>
      </w:r>
    </w:p>
    <w:p w:rsidR="00D57469" w:rsidRPr="00F46C04" w:rsidRDefault="00D57469" w:rsidP="00D57469">
      <w:pPr>
        <w:ind w:firstLine="360"/>
        <w:rPr>
          <w:color w:val="C00000"/>
        </w:rPr>
      </w:pPr>
      <w:r w:rsidRPr="00F46C04">
        <w:rPr>
          <w:color w:val="C00000"/>
        </w:rPr>
        <w:t xml:space="preserve">     </w:t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</w:r>
      <w:r w:rsidRPr="00F46C04">
        <w:rPr>
          <w:color w:val="C00000"/>
        </w:rPr>
        <w:tab/>
        <w:t xml:space="preserve">Fundador   </w:t>
      </w:r>
    </w:p>
    <w:bookmarkEnd w:id="0"/>
    <w:bookmarkEnd w:id="1"/>
    <w:p w:rsidR="005E5F27" w:rsidRPr="00F46C04" w:rsidRDefault="005E5F27" w:rsidP="00D57469">
      <w:pPr>
        <w:ind w:firstLine="360"/>
        <w:rPr>
          <w:color w:val="C00000"/>
        </w:rPr>
      </w:pPr>
    </w:p>
    <w:sectPr w:rsidR="005E5F27" w:rsidRPr="00F46C0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CF" w:rsidRDefault="005951CF">
      <w:r>
        <w:separator/>
      </w:r>
    </w:p>
  </w:endnote>
  <w:endnote w:type="continuationSeparator" w:id="0">
    <w:p w:rsidR="005951CF" w:rsidRDefault="0059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69" w:rsidRDefault="00D57469" w:rsidP="004F636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7469" w:rsidRDefault="00D574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469" w:rsidRDefault="00D57469" w:rsidP="004F6361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4ED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57469" w:rsidRDefault="00D574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CF" w:rsidRDefault="005951CF">
      <w:r>
        <w:separator/>
      </w:r>
    </w:p>
  </w:footnote>
  <w:footnote w:type="continuationSeparator" w:id="0">
    <w:p w:rsidR="005951CF" w:rsidRDefault="0059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78C"/>
    <w:multiLevelType w:val="hybridMultilevel"/>
    <w:tmpl w:val="8690C13C"/>
    <w:lvl w:ilvl="0" w:tplc="628C2AB8">
      <w:start w:val="1"/>
      <w:numFmt w:val="decimal"/>
      <w:lvlText w:val="%1."/>
      <w:lvlJc w:val="left"/>
      <w:pPr>
        <w:tabs>
          <w:tab w:val="num" w:pos="1244"/>
        </w:tabs>
        <w:ind w:left="1244" w:hanging="60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" w15:restartNumberingAfterBreak="0">
    <w:nsid w:val="3EAA4857"/>
    <w:multiLevelType w:val="hybridMultilevel"/>
    <w:tmpl w:val="F5D821F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B37604"/>
    <w:multiLevelType w:val="hybridMultilevel"/>
    <w:tmpl w:val="33AE1708"/>
    <w:lvl w:ilvl="0" w:tplc="628C2AB8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981447"/>
    <w:multiLevelType w:val="hybridMultilevel"/>
    <w:tmpl w:val="14206ECC"/>
    <w:lvl w:ilvl="0" w:tplc="3DCE9CF6">
      <w:start w:val="1"/>
      <w:numFmt w:val="decimal"/>
      <w:lvlText w:val="%1."/>
      <w:lvlJc w:val="left"/>
      <w:pPr>
        <w:tabs>
          <w:tab w:val="num" w:pos="1769"/>
        </w:tabs>
        <w:ind w:left="1769" w:hanging="11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" w15:restartNumberingAfterBreak="0">
    <w:nsid w:val="60932C15"/>
    <w:multiLevelType w:val="hybridMultilevel"/>
    <w:tmpl w:val="31E69802"/>
    <w:lvl w:ilvl="0" w:tplc="3DCE9CF6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BD08C6"/>
    <w:multiLevelType w:val="hybridMultilevel"/>
    <w:tmpl w:val="63D8CC24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C9B124F"/>
    <w:multiLevelType w:val="hybridMultilevel"/>
    <w:tmpl w:val="06401C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69"/>
    <w:rsid w:val="00000E8E"/>
    <w:rsid w:val="000E4ED3"/>
    <w:rsid w:val="003F4AB4"/>
    <w:rsid w:val="004F6361"/>
    <w:rsid w:val="00582FB6"/>
    <w:rsid w:val="005951CF"/>
    <w:rsid w:val="005E5F27"/>
    <w:rsid w:val="00637B17"/>
    <w:rsid w:val="009154E8"/>
    <w:rsid w:val="009E6460"/>
    <w:rsid w:val="009F5F7E"/>
    <w:rsid w:val="00A23A64"/>
    <w:rsid w:val="00A722A4"/>
    <w:rsid w:val="00A97EA5"/>
    <w:rsid w:val="00BB76B8"/>
    <w:rsid w:val="00D57469"/>
    <w:rsid w:val="00DF6C72"/>
    <w:rsid w:val="00F46C04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A4D5-A204-4E21-A455-505ECC4C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7469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Ttulo2">
    <w:name w:val="heading 2"/>
    <w:basedOn w:val="Normal"/>
    <w:next w:val="Normal"/>
    <w:qFormat/>
    <w:rsid w:val="00A722A4"/>
    <w:pPr>
      <w:keepNext/>
      <w:spacing w:before="240" w:after="60"/>
      <w:jc w:val="center"/>
      <w:outlineLvl w:val="1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5746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469"/>
  </w:style>
  <w:style w:type="paragraph" w:styleId="Cabealho">
    <w:name w:val="header"/>
    <w:basedOn w:val="Normal"/>
    <w:rsid w:val="00D5746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1519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>GABINETE DE COMUNICAÇÕES HUBBRD</vt:lpstr>
      <vt:lpstr>    AUDIÇÃO ESTILO OUVIR</vt:lpstr>
    </vt:vector>
  </TitlesOfParts>
  <Company>RON'S ORG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DE COMUNICAÇÕES HUBBRD</dc:title>
  <dc:subject/>
  <dc:creator>DUDU</dc:creator>
  <cp:keywords/>
  <dc:description/>
  <cp:lastModifiedBy>Franz Le Gal</cp:lastModifiedBy>
  <cp:revision>5</cp:revision>
  <dcterms:created xsi:type="dcterms:W3CDTF">2017-06-21T20:27:00Z</dcterms:created>
  <dcterms:modified xsi:type="dcterms:W3CDTF">2018-10-22T12:25:00Z</dcterms:modified>
</cp:coreProperties>
</file>