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F46" w:rsidRPr="008B5D46" w:rsidRDefault="007C6F46" w:rsidP="008B5D46">
      <w:pPr>
        <w:jc w:val="center"/>
        <w:rPr>
          <w:color w:val="FF0000"/>
        </w:rPr>
      </w:pPr>
      <w:bookmarkStart w:id="0" w:name="_GoBack"/>
      <w:r w:rsidRPr="008B5D46">
        <w:rPr>
          <w:color w:val="FF0000"/>
        </w:rPr>
        <w:t xml:space="preserve">BTB </w:t>
      </w:r>
      <w:r w:rsidR="008D15B4" w:rsidRPr="008B5D46">
        <w:rPr>
          <w:color w:val="FF0000"/>
        </w:rPr>
        <w:t xml:space="preserve">DE </w:t>
      </w:r>
      <w:r w:rsidRPr="008B5D46">
        <w:rPr>
          <w:color w:val="FF0000"/>
        </w:rPr>
        <w:t>1</w:t>
      </w:r>
      <w:r w:rsidR="001F69D5" w:rsidRPr="008B5D46">
        <w:rPr>
          <w:color w:val="FF0000"/>
        </w:rPr>
        <w:t>4</w:t>
      </w:r>
      <w:r w:rsidRPr="008B5D46">
        <w:rPr>
          <w:color w:val="FF0000"/>
        </w:rPr>
        <w:t xml:space="preserve"> </w:t>
      </w:r>
      <w:r w:rsidR="008D15B4" w:rsidRPr="008B5D46">
        <w:rPr>
          <w:color w:val="FF0000"/>
        </w:rPr>
        <w:t xml:space="preserve">DE </w:t>
      </w:r>
      <w:r w:rsidRPr="008B5D46">
        <w:rPr>
          <w:color w:val="FF0000"/>
        </w:rPr>
        <w:t xml:space="preserve">JANEIRO </w:t>
      </w:r>
      <w:r w:rsidR="008D15B4" w:rsidRPr="008B5D46">
        <w:rPr>
          <w:color w:val="FF0000"/>
        </w:rPr>
        <w:t xml:space="preserve">DE </w:t>
      </w:r>
      <w:r w:rsidRPr="008B5D46">
        <w:rPr>
          <w:color w:val="FF0000"/>
        </w:rPr>
        <w:t>1963</w:t>
      </w:r>
    </w:p>
    <w:p w:rsidR="007C6F46" w:rsidRPr="008B5D46" w:rsidRDefault="007C6F46" w:rsidP="008B5D46">
      <w:pPr>
        <w:jc w:val="center"/>
        <w:rPr>
          <w:color w:val="FF0000"/>
        </w:rPr>
      </w:pPr>
      <w:r w:rsidRPr="008B5D46">
        <w:rPr>
          <w:color w:val="FF0000"/>
        </w:rPr>
        <w:t>Reemit. 25 Jul.74 como BTB</w:t>
      </w:r>
    </w:p>
    <w:p w:rsidR="001D33D5" w:rsidRPr="008B5D46" w:rsidRDefault="001D33D5" w:rsidP="008B5D46">
      <w:pPr>
        <w:rPr>
          <w:color w:val="FF0000"/>
        </w:rPr>
      </w:pPr>
      <w:r w:rsidRPr="008B5D46">
        <w:rPr>
          <w:color w:val="FF0000"/>
        </w:rPr>
        <w:t>Remimeo</w:t>
      </w:r>
    </w:p>
    <w:p w:rsidR="001D33D5" w:rsidRPr="008B5D46" w:rsidRDefault="001D33D5" w:rsidP="008B5D46">
      <w:pPr>
        <w:rPr>
          <w:color w:val="FF0000"/>
        </w:rPr>
      </w:pPr>
      <w:r w:rsidRPr="008B5D46">
        <w:rPr>
          <w:color w:val="FF0000"/>
        </w:rPr>
        <w:t>Todos os auditores</w:t>
      </w:r>
    </w:p>
    <w:p w:rsidR="007C6F46" w:rsidRPr="008B5D46" w:rsidRDefault="007C6F46" w:rsidP="008B5D46">
      <w:pPr>
        <w:jc w:val="center"/>
        <w:rPr>
          <w:color w:val="FF0000"/>
        </w:rPr>
      </w:pPr>
      <w:r w:rsidRPr="008B5D46">
        <w:rPr>
          <w:color w:val="FF0000"/>
        </w:rPr>
        <w:t>Cancela</w:t>
      </w:r>
    </w:p>
    <w:p w:rsidR="007C6F46" w:rsidRPr="008B5D46" w:rsidRDefault="007C6F46" w:rsidP="008B5D46">
      <w:pPr>
        <w:jc w:val="center"/>
        <w:rPr>
          <w:color w:val="FF0000"/>
        </w:rPr>
      </w:pPr>
      <w:r w:rsidRPr="008B5D46">
        <w:rPr>
          <w:color w:val="FF0000"/>
        </w:rPr>
        <w:t>HCOB 14 Jan. 63 mesmo título</w:t>
      </w:r>
    </w:p>
    <w:p w:rsidR="007C6F46" w:rsidRPr="008B5D46" w:rsidRDefault="007C6F46" w:rsidP="008B5D46">
      <w:pPr>
        <w:jc w:val="center"/>
        <w:rPr>
          <w:color w:val="FF0000"/>
        </w:rPr>
      </w:pPr>
    </w:p>
    <w:p w:rsidR="007C6F46" w:rsidRPr="008B5D46" w:rsidRDefault="007C6F46" w:rsidP="008B5D46">
      <w:pPr>
        <w:pStyle w:val="Cabealho2"/>
        <w:rPr>
          <w:color w:val="FF0000"/>
        </w:rPr>
      </w:pPr>
      <w:r w:rsidRPr="008B5D46">
        <w:rPr>
          <w:color w:val="FF0000"/>
        </w:rPr>
        <w:t xml:space="preserve">ANÉIS </w:t>
      </w:r>
      <w:r w:rsidR="008D15B4" w:rsidRPr="008B5D46">
        <w:rPr>
          <w:color w:val="FF0000"/>
        </w:rPr>
        <w:t>PROVOC</w:t>
      </w:r>
      <w:r w:rsidRPr="008B5D46">
        <w:rPr>
          <w:color w:val="FF0000"/>
        </w:rPr>
        <w:t>AM ROCKSLAMS</w:t>
      </w:r>
    </w:p>
    <w:p w:rsidR="007C6F46" w:rsidRPr="008B5D46" w:rsidRDefault="007C6F46" w:rsidP="008B5D46">
      <w:pPr>
        <w:rPr>
          <w:color w:val="FF0000"/>
        </w:rPr>
      </w:pPr>
    </w:p>
    <w:p w:rsidR="007C6F46" w:rsidRPr="008B5D46" w:rsidRDefault="007C6F46" w:rsidP="008B5D46">
      <w:pPr>
        <w:rPr>
          <w:color w:val="FF0000"/>
        </w:rPr>
      </w:pPr>
      <w:r w:rsidRPr="008B5D46">
        <w:rPr>
          <w:color w:val="FF0000"/>
        </w:rPr>
        <w:t>Nota: Este dado a respeito de anéis já era do meu conhecimento, mas este é o caso mais sério de que tive notícia.</w:t>
      </w:r>
    </w:p>
    <w:p w:rsidR="007C6F46" w:rsidRPr="008B5D46" w:rsidRDefault="007C6F46" w:rsidP="008B5D46">
      <w:pPr>
        <w:rPr>
          <w:color w:val="FF0000"/>
        </w:rPr>
      </w:pPr>
      <w:r w:rsidRPr="008B5D46">
        <w:rPr>
          <w:color w:val="FF0000"/>
        </w:rPr>
        <w:t>L Ron Hubbard</w:t>
      </w:r>
    </w:p>
    <w:p w:rsidR="007C6F46" w:rsidRPr="008B5D46" w:rsidRDefault="007C6F46" w:rsidP="008B5D46">
      <w:pPr>
        <w:rPr>
          <w:color w:val="FF0000"/>
        </w:rPr>
      </w:pPr>
      <w:r w:rsidRPr="008B5D46">
        <w:rPr>
          <w:color w:val="FF0000"/>
        </w:rPr>
        <w:t xml:space="preserve">O seguinte despacho enviado por Terry Hilner e Joe Fortner, membros do pessoal de L A, descreve um fenómeno que pode ser causado por um </w:t>
      </w:r>
      <w:r w:rsidR="001D33D5" w:rsidRPr="008B5D46">
        <w:rPr>
          <w:color w:val="FF0000"/>
        </w:rPr>
        <w:t>Pc</w:t>
      </w:r>
      <w:r w:rsidRPr="008B5D46">
        <w:rPr>
          <w:color w:val="FF0000"/>
        </w:rPr>
        <w:t xml:space="preserve"> com anéis:</w:t>
      </w:r>
    </w:p>
    <w:p w:rsidR="007C6F46" w:rsidRPr="008B5D46" w:rsidRDefault="007C6F46" w:rsidP="008B5D46">
      <w:pPr>
        <w:rPr>
          <w:color w:val="FF0000"/>
        </w:rPr>
      </w:pPr>
      <w:r w:rsidRPr="008B5D46">
        <w:rPr>
          <w:color w:val="FF0000"/>
        </w:rPr>
        <w:t xml:space="preserve">“Um despacho sobre um assunto que considero bastante urgente. Desde que sou auditado, um bom </w:t>
      </w:r>
      <w:r w:rsidR="008B5D46" w:rsidRPr="008B5D46">
        <w:rPr>
          <w:color w:val="FF0000"/>
        </w:rPr>
        <w:t>número</w:t>
      </w:r>
      <w:r w:rsidRPr="008B5D46">
        <w:rPr>
          <w:color w:val="FF0000"/>
        </w:rPr>
        <w:t xml:space="preserve"> de Rockslams foi em mim observado. Em rudimentos, em listas</w:t>
      </w:r>
      <w:r w:rsidR="00226176" w:rsidRPr="008B5D46">
        <w:rPr>
          <w:color w:val="FF0000"/>
        </w:rPr>
        <w:t>,</w:t>
      </w:r>
      <w:r w:rsidRPr="008B5D46">
        <w:rPr>
          <w:color w:val="FF0000"/>
        </w:rPr>
        <w:t xml:space="preserve"> entre </w:t>
      </w:r>
      <w:r w:rsidR="00226176" w:rsidRPr="008B5D46">
        <w:rPr>
          <w:color w:val="FF0000"/>
        </w:rPr>
        <w:t>atras</w:t>
      </w:r>
      <w:r w:rsidRPr="008B5D46">
        <w:rPr>
          <w:color w:val="FF0000"/>
        </w:rPr>
        <w:t xml:space="preserve">os de comunicação, verificações de botões, de facto, em qualquer método de audição </w:t>
      </w:r>
      <w:r w:rsidR="00226176" w:rsidRPr="008B5D46">
        <w:rPr>
          <w:color w:val="FF0000"/>
        </w:rPr>
        <w:t>exigi</w:t>
      </w:r>
      <w:r w:rsidRPr="008B5D46">
        <w:rPr>
          <w:color w:val="FF0000"/>
        </w:rPr>
        <w:t>ndo o uso d</w:t>
      </w:r>
      <w:r w:rsidR="00226176" w:rsidRPr="008B5D46">
        <w:rPr>
          <w:color w:val="FF0000"/>
        </w:rPr>
        <w:t>o</w:t>
      </w:r>
      <w:r w:rsidRPr="008B5D46">
        <w:rPr>
          <w:color w:val="FF0000"/>
        </w:rPr>
        <w:t xml:space="preserve"> E-metro. Com o advento da R2-12 tive muitas listas todas </w:t>
      </w:r>
      <w:r w:rsidR="00226176" w:rsidRPr="008B5D46">
        <w:rPr>
          <w:color w:val="FF0000"/>
        </w:rPr>
        <w:t>chei</w:t>
      </w:r>
      <w:r w:rsidRPr="008B5D46">
        <w:rPr>
          <w:color w:val="FF0000"/>
        </w:rPr>
        <w:t>as de itens que tinham dado rockslam numa ou noutra ocasião. O rockslam</w:t>
      </w:r>
      <w:r w:rsidR="00226176" w:rsidRPr="008B5D46">
        <w:rPr>
          <w:color w:val="FF0000"/>
        </w:rPr>
        <w:t>,</w:t>
      </w:r>
      <w:r w:rsidRPr="008B5D46">
        <w:rPr>
          <w:color w:val="FF0000"/>
        </w:rPr>
        <w:t xml:space="preserve"> supostamente fantasma</w:t>
      </w:r>
      <w:r w:rsidR="00226176" w:rsidRPr="008B5D46">
        <w:rPr>
          <w:color w:val="FF0000"/>
        </w:rPr>
        <w:t>,</w:t>
      </w:r>
      <w:r w:rsidRPr="008B5D46">
        <w:rPr>
          <w:color w:val="FF0000"/>
        </w:rPr>
        <w:t xml:space="preserve"> serviu para deixar muitas sessões penduradas e a audição tornou-se bastante </w:t>
      </w:r>
      <w:r w:rsidR="00226176" w:rsidRPr="008B5D46">
        <w:rPr>
          <w:color w:val="FF0000"/>
        </w:rPr>
        <w:t>arrast</w:t>
      </w:r>
      <w:r w:rsidRPr="008B5D46">
        <w:rPr>
          <w:color w:val="FF0000"/>
        </w:rPr>
        <w:t>ada, embora tenha sido achado um verdadeiro pacote, a</w:t>
      </w:r>
      <w:r w:rsidR="00226176" w:rsidRPr="008B5D46">
        <w:rPr>
          <w:color w:val="FF0000"/>
        </w:rPr>
        <w:t>pesar</w:t>
      </w:r>
      <w:r w:rsidRPr="008B5D46">
        <w:rPr>
          <w:color w:val="FF0000"/>
        </w:rPr>
        <w:t xml:space="preserve"> dos Rockslams que não cessavam.</w:t>
      </w:r>
    </w:p>
    <w:p w:rsidR="007C6F46" w:rsidRPr="008B5D46" w:rsidRDefault="007C6F46" w:rsidP="008B5D46">
      <w:pPr>
        <w:rPr>
          <w:color w:val="FF0000"/>
        </w:rPr>
      </w:pPr>
      <w:r w:rsidRPr="008B5D46">
        <w:rPr>
          <w:color w:val="FF0000"/>
        </w:rPr>
        <w:t xml:space="preserve">Recentemente fui mandado para audição no HGC e os </w:t>
      </w:r>
      <w:r w:rsidR="008B5D46" w:rsidRPr="008B5D46">
        <w:rPr>
          <w:color w:val="FF0000"/>
        </w:rPr>
        <w:t>Rockslams</w:t>
      </w:r>
      <w:r w:rsidRPr="008B5D46">
        <w:rPr>
          <w:color w:val="FF0000"/>
        </w:rPr>
        <w:t xml:space="preserve"> estavam sempre presentes até o meu auditor Joe Portner ficar um pouco desconfiado e me mandar tirar os dois anéis </w:t>
      </w:r>
      <w:r w:rsidR="001D33D5" w:rsidRPr="008B5D46">
        <w:rPr>
          <w:color w:val="FF0000"/>
        </w:rPr>
        <w:t xml:space="preserve">que eu usava </w:t>
      </w:r>
      <w:r w:rsidRPr="008B5D46">
        <w:rPr>
          <w:color w:val="FF0000"/>
        </w:rPr>
        <w:t>um em cada mão.</w:t>
      </w:r>
    </w:p>
    <w:p w:rsidR="007C6F46" w:rsidRPr="008B5D46" w:rsidRDefault="001D33D5" w:rsidP="008B5D46">
      <w:pPr>
        <w:rPr>
          <w:color w:val="FF0000"/>
        </w:rPr>
      </w:pPr>
      <w:r w:rsidRPr="008B5D46">
        <w:rPr>
          <w:color w:val="FF0000"/>
        </w:rPr>
        <w:t>Aqueles R/Ss d</w:t>
      </w:r>
      <w:r w:rsidR="007C6F46" w:rsidRPr="008B5D46">
        <w:rPr>
          <w:color w:val="FF0000"/>
        </w:rPr>
        <w:t>esapareceram. Centenas de coisas que tinham dado rockslam não mais se apresentavam. Centenas de itens quase ou não inteiramente fiáveis estão agora mortos e, na verdade a maioria deles, de qualquer maneira não têm significado para mim.</w:t>
      </w:r>
    </w:p>
    <w:p w:rsidR="007C6F46" w:rsidRPr="008B5D46" w:rsidRDefault="007C6F46" w:rsidP="008B5D46">
      <w:pPr>
        <w:rPr>
          <w:color w:val="FF0000"/>
        </w:rPr>
      </w:pPr>
      <w:r w:rsidRPr="008B5D46">
        <w:rPr>
          <w:color w:val="FF0000"/>
        </w:rPr>
        <w:t xml:space="preserve">Talvez você conheça esta condição manifestada pelo </w:t>
      </w:r>
      <w:r w:rsidR="001D33D5" w:rsidRPr="008B5D46">
        <w:rPr>
          <w:color w:val="FF0000"/>
        </w:rPr>
        <w:t>Pc que usa anéis.</w:t>
      </w:r>
      <w:r w:rsidRPr="008B5D46">
        <w:rPr>
          <w:color w:val="FF0000"/>
        </w:rPr>
        <w:t>..  O facto é que a maioria dos auditores não sabe nem a maior</w:t>
      </w:r>
      <w:r w:rsidR="001D33D5" w:rsidRPr="008B5D46">
        <w:rPr>
          <w:color w:val="FF0000"/>
        </w:rPr>
        <w:t>ia</w:t>
      </w:r>
      <w:r w:rsidRPr="008B5D46">
        <w:rPr>
          <w:color w:val="FF0000"/>
        </w:rPr>
        <w:t xml:space="preserve"> dos </w:t>
      </w:r>
      <w:r w:rsidR="001D33D5" w:rsidRPr="008B5D46">
        <w:rPr>
          <w:color w:val="FF0000"/>
        </w:rPr>
        <w:t>Pc</w:t>
      </w:r>
      <w:r w:rsidRPr="008B5D46">
        <w:rPr>
          <w:color w:val="FF0000"/>
        </w:rPr>
        <w:t>s”.</w:t>
      </w:r>
    </w:p>
    <w:p w:rsidR="007C6F46" w:rsidRPr="008B5D46" w:rsidRDefault="007C6F46" w:rsidP="008B5D46">
      <w:pPr>
        <w:rPr>
          <w:color w:val="FF0000"/>
        </w:rPr>
      </w:pPr>
    </w:p>
    <w:p w:rsidR="007C6F46" w:rsidRPr="008B5D46" w:rsidRDefault="007C6F46" w:rsidP="008B5D46">
      <w:pPr>
        <w:ind w:left="6372"/>
        <w:rPr>
          <w:color w:val="FF0000"/>
        </w:rPr>
      </w:pPr>
      <w:r w:rsidRPr="008B5D46">
        <w:rPr>
          <w:color w:val="FF0000"/>
        </w:rPr>
        <w:t>Emitido por Peter Hemary</w:t>
      </w:r>
    </w:p>
    <w:bookmarkEnd w:id="0"/>
    <w:p w:rsidR="007C6F46" w:rsidRPr="008B5D46" w:rsidRDefault="007C6F46" w:rsidP="008B5D46">
      <w:pPr>
        <w:rPr>
          <w:color w:val="FF0000"/>
        </w:rPr>
      </w:pPr>
    </w:p>
    <w:sectPr w:rsidR="007C6F46" w:rsidRPr="008B5D46" w:rsidSect="008B5D46">
      <w:pgSz w:w="11907" w:h="16840" w:code="9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B4"/>
    <w:rsid w:val="001D33D5"/>
    <w:rsid w:val="001F69D5"/>
    <w:rsid w:val="00226176"/>
    <w:rsid w:val="007C6F46"/>
    <w:rsid w:val="008B5D46"/>
    <w:rsid w:val="008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CB295-672C-45CC-ACE5-28443CF7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4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B5D46"/>
    <w:pPr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8B5D4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BTB 15 JANEIRO 1963</vt:lpstr>
      </vt:variant>
      <vt:variant>
        <vt:i4>0</vt:i4>
      </vt:variant>
    </vt:vector>
  </HeadingPairs>
  <TitlesOfParts>
    <vt:vector size="1" baseType="lpstr">
      <vt:lpstr>BTB 15 JANEIRO 1963</vt:lpstr>
    </vt:vector>
  </TitlesOfParts>
  <Company> 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BTB 15 JANEIRO 1963</dc:title>
  <dc:subject/>
  <dc:creator>Abeto</dc:creator>
  <cp:keywords/>
  <dc:description/>
  <cp:lastModifiedBy>benito ramalho</cp:lastModifiedBy>
  <cp:revision>2</cp:revision>
  <cp:lastPrinted>2012-04-16T12:55:00Z</cp:lastPrinted>
  <dcterms:created xsi:type="dcterms:W3CDTF">2018-04-28T15:38:00Z</dcterms:created>
  <dcterms:modified xsi:type="dcterms:W3CDTF">2018-04-28T15:38:00Z</dcterms:modified>
</cp:coreProperties>
</file>