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9A" w:rsidRPr="00B81419" w:rsidRDefault="005C429A" w:rsidP="00F70F66">
      <w:pPr>
        <w:pStyle w:val="Cabealho2"/>
        <w:ind w:left="991" w:right="934" w:firstLine="283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B81419">
        <w:rPr>
          <w:rFonts w:ascii="Times New Roman" w:hAnsi="Times New Roman"/>
          <w:b w:val="0"/>
          <w:color w:val="FF0000"/>
          <w:szCs w:val="22"/>
        </w:rPr>
        <w:t>G</w:t>
      </w:r>
      <w:r w:rsidRPr="00B81419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B81419" w:rsidRPr="00B81419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5C429A" w:rsidRPr="00B81419" w:rsidRDefault="005C429A" w:rsidP="00F70F66">
      <w:pPr>
        <w:ind w:left="991" w:right="934" w:firstLine="283"/>
        <w:jc w:val="center"/>
        <w:rPr>
          <w:caps/>
          <w:snapToGrid w:val="0"/>
        </w:rPr>
      </w:pPr>
      <w:r w:rsidRPr="00B81419">
        <w:rPr>
          <w:szCs w:val="22"/>
        </w:rPr>
        <w:t>Solar de St. Hill, Grinstead Oriental, Sussex</w:t>
      </w:r>
      <w:r w:rsidRPr="00B81419">
        <w:rPr>
          <w:caps/>
          <w:szCs w:val="22"/>
        </w:rPr>
        <w:t>,</w:t>
      </w:r>
      <w:r w:rsidRPr="00B81419">
        <w:rPr>
          <w:rFonts w:ascii="Times-Roman" w:hAnsi="Times-Roman"/>
          <w:caps/>
        </w:rPr>
        <w:t xml:space="preserve"> </w:t>
      </w:r>
      <w:r w:rsidRPr="00B81419">
        <w:rPr>
          <w:caps/>
          <w:snapToGrid w:val="0"/>
        </w:rPr>
        <w:t xml:space="preserve"> </w:t>
      </w:r>
    </w:p>
    <w:p w:rsidR="00B77EC3" w:rsidRPr="00B81419" w:rsidRDefault="005C429A" w:rsidP="00F70F66">
      <w:pPr>
        <w:ind w:left="991" w:right="934" w:firstLine="283"/>
        <w:jc w:val="center"/>
        <w:rPr>
          <w:caps/>
        </w:rPr>
      </w:pPr>
      <w:r w:rsidRPr="00B81419">
        <w:rPr>
          <w:caps/>
        </w:rPr>
        <w:t xml:space="preserve"> </w:t>
      </w:r>
      <w:r w:rsidR="00B77EC3" w:rsidRPr="00B81419">
        <w:rPr>
          <w:caps/>
        </w:rPr>
        <w:t xml:space="preserve">HCOB </w:t>
      </w:r>
      <w:r w:rsidRPr="00B81419">
        <w:rPr>
          <w:caps/>
        </w:rPr>
        <w:t xml:space="preserve">de </w:t>
      </w:r>
      <w:r w:rsidR="00B77EC3" w:rsidRPr="00B81419">
        <w:rPr>
          <w:caps/>
        </w:rPr>
        <w:t xml:space="preserve">12 </w:t>
      </w:r>
      <w:r w:rsidRPr="00B81419">
        <w:rPr>
          <w:caps/>
        </w:rPr>
        <w:t xml:space="preserve">de </w:t>
      </w:r>
      <w:r w:rsidR="00B77EC3" w:rsidRPr="00B81419">
        <w:rPr>
          <w:caps/>
        </w:rPr>
        <w:t xml:space="preserve">MARÇO </w:t>
      </w:r>
      <w:r w:rsidRPr="00B81419">
        <w:rPr>
          <w:caps/>
        </w:rPr>
        <w:t xml:space="preserve">de </w:t>
      </w:r>
      <w:r w:rsidR="00B77EC3" w:rsidRPr="00B81419">
        <w:rPr>
          <w:caps/>
        </w:rPr>
        <w:t>1962</w:t>
      </w:r>
    </w:p>
    <w:p w:rsidR="00B77EC3" w:rsidRPr="00B81419" w:rsidRDefault="00B77EC3" w:rsidP="00F70F66">
      <w:pPr>
        <w:ind w:left="1274" w:right="849" w:hanging="283"/>
        <w:jc w:val="center"/>
      </w:pPr>
    </w:p>
    <w:p w:rsidR="00B77EC3" w:rsidRPr="00B81419" w:rsidRDefault="00B77EC3" w:rsidP="00F70F66">
      <w:pPr>
        <w:ind w:left="1274" w:right="849" w:hanging="283"/>
        <w:jc w:val="center"/>
        <w:rPr>
          <w:i/>
        </w:rPr>
      </w:pPr>
      <w:r w:rsidRPr="00B81419">
        <w:rPr>
          <w:i/>
        </w:rPr>
        <w:t>ANEXO AO HCOB 8 Março 1962</w:t>
      </w:r>
    </w:p>
    <w:p w:rsidR="00B77EC3" w:rsidRPr="00B81419" w:rsidRDefault="00B77EC3" w:rsidP="00F70F66">
      <w:pPr>
        <w:ind w:left="1274" w:right="849" w:hanging="283"/>
        <w:jc w:val="center"/>
        <w:rPr>
          <w:i/>
        </w:rPr>
      </w:pPr>
      <w:r w:rsidRPr="00B81419">
        <w:rPr>
          <w:i/>
        </w:rPr>
        <w:t>O MAU AUDITOR</w:t>
      </w:r>
    </w:p>
    <w:p w:rsidR="00B77EC3" w:rsidRPr="00B81419" w:rsidRDefault="00B77EC3" w:rsidP="00F70F66">
      <w:pPr>
        <w:spacing w:before="120"/>
        <w:ind w:left="1274" w:right="851" w:hanging="284"/>
        <w:jc w:val="center"/>
        <w:rPr>
          <w:b/>
          <w:sz w:val="28"/>
          <w:szCs w:val="28"/>
        </w:rPr>
      </w:pPr>
      <w:r w:rsidRPr="00B81419">
        <w:rPr>
          <w:b/>
          <w:sz w:val="28"/>
          <w:szCs w:val="28"/>
        </w:rPr>
        <w:t>SUPRESSORES</w:t>
      </w:r>
    </w:p>
    <w:p w:rsidR="00B77EC3" w:rsidRPr="00B81419" w:rsidRDefault="005C429A" w:rsidP="00F70F66">
      <w:pPr>
        <w:spacing w:before="120"/>
        <w:ind w:left="991" w:right="851" w:firstLine="283"/>
        <w:jc w:val="both"/>
      </w:pPr>
      <w:r w:rsidRPr="00B81419">
        <w:t>Na</w:t>
      </w:r>
      <w:r w:rsidR="00B77EC3" w:rsidRPr="00B81419">
        <w:t xml:space="preserve"> descoberta do tipo de caso “</w:t>
      </w:r>
      <w:r w:rsidRPr="00B81419">
        <w:t xml:space="preserve">o </w:t>
      </w:r>
      <w:r w:rsidR="00B77EC3" w:rsidRPr="00B81419">
        <w:t>outro lado d</w:t>
      </w:r>
      <w:r w:rsidR="0065434F" w:rsidRPr="00B81419">
        <w:t xml:space="preserve">as </w:t>
      </w:r>
      <w:r w:rsidRPr="00B81419">
        <w:t>contenções</w:t>
      </w:r>
      <w:r w:rsidR="00B77EC3" w:rsidRPr="00B81419">
        <w:t>”, a p</w:t>
      </w:r>
      <w:r w:rsidRPr="00B81419">
        <w:t>essoa que tem medo de descobrir</w:t>
      </w:r>
      <w:r w:rsidR="00B77EC3" w:rsidRPr="00B81419">
        <w:t xml:space="preserve"> traz à tona a razão</w:t>
      </w:r>
      <w:r w:rsidRPr="00B81419">
        <w:t xml:space="preserve"> </w:t>
      </w:r>
      <w:r w:rsidR="00B77EC3" w:rsidRPr="00B81419">
        <w:t>que está por trás de todo o ganho lento de caso.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>A minha primeira emissão foi dirigida à audição</w:t>
      </w:r>
      <w:r w:rsidR="005C429A" w:rsidRPr="00B81419">
        <w:t>,</w:t>
      </w:r>
      <w:r w:rsidRPr="00B81419">
        <w:t xml:space="preserve"> porque a boa audição é, claro está</w:t>
      </w:r>
      <w:r w:rsidR="005C429A" w:rsidRPr="00B81419">
        <w:t>, a minha principal preocupação</w:t>
      </w:r>
      <w:r w:rsidRPr="00B81419">
        <w:t xml:space="preserve"> neste momento.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>Mas não descuremos a importância desta última descoberta. É que está aqui o caso mais duro de auditar</w:t>
      </w:r>
      <w:r w:rsidR="005C429A" w:rsidRPr="00B81419">
        <w:t>,</w:t>
      </w:r>
      <w:r w:rsidRPr="00B81419">
        <w:t xml:space="preserve"> assim como o auditor mais duro.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>Todo o caso tem um pouco de “medo de descobrir”. Assim, podemos ter pegado no HCOB de 8 Mar. 62 mais pessoalmente do que dev</w:t>
      </w:r>
      <w:r w:rsidR="004628A4" w:rsidRPr="00B81419">
        <w:t>er</w:t>
      </w:r>
      <w:r w:rsidRPr="00B81419">
        <w:t>íamos. MAS a audição de cada um pode ser melhorada, mesmo a minha, e aliando</w:t>
      </w:r>
      <w:r w:rsidR="0065434F" w:rsidRPr="00B81419">
        <w:t>-lhe</w:t>
      </w:r>
      <w:r w:rsidRPr="00B81419">
        <w:t xml:space="preserve"> uma disposição total para descobrir as nossas outras qualidades da audição, certamente </w:t>
      </w:r>
      <w:r w:rsidR="004628A4" w:rsidRPr="00B81419">
        <w:t xml:space="preserve">que </w:t>
      </w:r>
      <w:r w:rsidRPr="00B81419">
        <w:t xml:space="preserve">melhorará a nossa capacidade de auditar. Aqui </w:t>
      </w:r>
      <w:r w:rsidR="004628A4" w:rsidRPr="00B81419">
        <w:t xml:space="preserve">está </w:t>
      </w:r>
      <w:r w:rsidRPr="00B81419">
        <w:t>provavelmente a única real diferença de caso que tive. O meu próprio “medo de descobrir”</w:t>
      </w:r>
      <w:r w:rsidR="004628A4" w:rsidRPr="00B81419">
        <w:t xml:space="preserve"> </w:t>
      </w:r>
      <w:r w:rsidRPr="00B81419">
        <w:t>é mínimo</w:t>
      </w:r>
      <w:r w:rsidR="004628A4" w:rsidRPr="00B81419">
        <w:t>,</w:t>
      </w:r>
      <w:r w:rsidRPr="00B81419">
        <w:t xml:space="preserve"> </w:t>
      </w:r>
      <w:r w:rsidR="004628A4" w:rsidRPr="00B81419">
        <w:t>log</w:t>
      </w:r>
      <w:r w:rsidRPr="00B81419">
        <w:t>o não tinha realidade disso como dificuldade geral</w:t>
      </w:r>
      <w:r w:rsidR="0065434F" w:rsidRPr="00B81419">
        <w:t>. E</w:t>
      </w:r>
      <w:r w:rsidRPr="00B81419">
        <w:t>sbarrei com isso ao tentar con</w:t>
      </w:r>
      <w:r w:rsidR="0065434F" w:rsidRPr="00B81419">
        <w:t>tabilizar as diferenças entre</w:t>
      </w:r>
      <w:r w:rsidRPr="00B81419">
        <w:t xml:space="preserve"> estudantes </w:t>
      </w:r>
      <w:r w:rsidRPr="00B81419">
        <w:rPr>
          <w:i/>
        </w:rPr>
        <w:t>e</w:t>
      </w:r>
      <w:r w:rsidRPr="00B81419">
        <w:t xml:space="preserve"> auditores que procuravam auditar-me. Uns conseguiam, outros não. E isto era esquisito</w:t>
      </w:r>
      <w:r w:rsidR="0065434F" w:rsidRPr="00B81419">
        <w:t>,</w:t>
      </w:r>
      <w:r w:rsidRPr="00B81419">
        <w:t xml:space="preserve"> porque a minha capacidade de fazer as-is do banco é grande, por isso deveria ser fácil auditar</w:t>
      </w:r>
      <w:r w:rsidR="004628A4" w:rsidRPr="00B81419">
        <w:t>-me</w:t>
      </w:r>
      <w:r w:rsidRPr="00B81419">
        <w:t xml:space="preserve">. Mas uns podiam auditar-me e outros não. </w:t>
      </w:r>
      <w:r w:rsidR="0065434F" w:rsidRPr="00B81419">
        <w:t>Para d</w:t>
      </w:r>
      <w:r w:rsidRPr="00B81419">
        <w:t xml:space="preserve">ois auditores diferentes eu reagia como dois </w:t>
      </w:r>
      <w:r w:rsidR="004628A4" w:rsidRPr="00B81419">
        <w:t>Pcs diferentes.</w:t>
      </w:r>
      <w:r w:rsidRPr="00B81419">
        <w:t xml:space="preserve"> Por isso t</w:t>
      </w:r>
      <w:r w:rsidR="0065434F" w:rsidRPr="00B81419">
        <w:t>inha</w:t>
      </w:r>
      <w:r w:rsidRPr="00B81419">
        <w:t xml:space="preserve"> que ter havido outro </w:t>
      </w:r>
      <w:r w:rsidR="007C2525" w:rsidRPr="00B81419">
        <w:t>fator</w:t>
      </w:r>
      <w:r w:rsidRPr="00B81419">
        <w:t>. Fo</w:t>
      </w:r>
      <w:r w:rsidR="004628A4" w:rsidRPr="00B81419">
        <w:t>i o meu estudo deste assunto e</w:t>
      </w:r>
      <w:r w:rsidRPr="00B81419">
        <w:t xml:space="preserve"> esforço para compreender a “má audição” em mim próprio como </w:t>
      </w:r>
      <w:r w:rsidR="004628A4" w:rsidRPr="00B81419">
        <w:t>Pc</w:t>
      </w:r>
      <w:r w:rsidRPr="00B81419">
        <w:t xml:space="preserve"> que deu o primeiro avanço. </w:t>
      </w:r>
      <w:r w:rsidR="0065434F" w:rsidRPr="00B81419">
        <w:t>F</w:t>
      </w:r>
      <w:r w:rsidRPr="00B81419">
        <w:t xml:space="preserve">iz uma análise muito cuidadosa do que o auditor que não conseguia ou não me queria auditar, um </w:t>
      </w:r>
      <w:r w:rsidR="004628A4" w:rsidRPr="00B81419">
        <w:t>Pc</w:t>
      </w:r>
      <w:r w:rsidRPr="00B81419">
        <w:t xml:space="preserve"> fácil, estava a fazer. A resposta, depois de muitas tentativas e muito estudo</w:t>
      </w:r>
      <w:r w:rsidR="0065434F" w:rsidRPr="00B81419">
        <w:t xml:space="preserve"> de estudantes, finalmente caiu</w:t>
      </w:r>
      <w:r w:rsidRPr="00B81419">
        <w:t xml:space="preserve"> </w:t>
      </w:r>
      <w:r w:rsidR="0065434F" w:rsidRPr="00B81419">
        <w:t xml:space="preserve">e </w:t>
      </w:r>
      <w:r w:rsidRPr="00B81419">
        <w:t>irrompeu para o fenómeno “medo de descobrir”. Assim</w:t>
      </w:r>
      <w:r w:rsidR="0065434F" w:rsidRPr="00B81419">
        <w:t>,</w:t>
      </w:r>
      <w:r w:rsidR="004628A4" w:rsidRPr="00B81419">
        <w:t xml:space="preserve"> </w:t>
      </w:r>
      <w:r w:rsidRPr="00B81419">
        <w:t>o meu primeiro papel sobre isto (HCOB 8 Mar. 62) aborda o problema como um problema de perícia de audição.</w:t>
      </w:r>
    </w:p>
    <w:p w:rsidR="00B77EC3" w:rsidRPr="00B81419" w:rsidRDefault="00B77EC3" w:rsidP="00F70F66">
      <w:pPr>
        <w:spacing w:before="120"/>
        <w:ind w:left="991" w:right="851" w:firstLine="283"/>
        <w:jc w:val="center"/>
        <w:rPr>
          <w:b/>
        </w:rPr>
      </w:pPr>
      <w:r w:rsidRPr="00B81419">
        <w:rPr>
          <w:b/>
        </w:rPr>
        <w:t xml:space="preserve">O </w:t>
      </w:r>
      <w:r w:rsidR="004628A4" w:rsidRPr="00B81419">
        <w:rPr>
          <w:b/>
        </w:rPr>
        <w:t>PC</w:t>
      </w:r>
      <w:r w:rsidRPr="00B81419">
        <w:rPr>
          <w:b/>
        </w:rPr>
        <w:t xml:space="preserve"> DURO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A característica do </w:t>
      </w:r>
      <w:r w:rsidR="004628A4" w:rsidRPr="00B81419">
        <w:t>Pc</w:t>
      </w:r>
      <w:r w:rsidRPr="00B81419">
        <w:t xml:space="preserve"> duro </w:t>
      </w:r>
      <w:r w:rsidRPr="00B81419">
        <w:rPr>
          <w:i/>
        </w:rPr>
        <w:t>não</w:t>
      </w:r>
      <w:r w:rsidRPr="00B81419">
        <w:t xml:space="preserve"> é uma tendência </w:t>
      </w:r>
      <w:r w:rsidR="004628A4" w:rsidRPr="00B81419">
        <w:t xml:space="preserve">do Pc </w:t>
      </w:r>
      <w:r w:rsidRPr="00B81419">
        <w:t xml:space="preserve">para quebrar o ARC e gritar, como </w:t>
      </w:r>
      <w:r w:rsidR="004628A4" w:rsidRPr="00B81419">
        <w:t xml:space="preserve">tendíamos </w:t>
      </w:r>
      <w:r w:rsidRPr="00B81419">
        <w:t>a acreditar, mas algo muito mais subtil.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>A primeira observação d</w:t>
      </w:r>
      <w:r w:rsidR="0065434F" w:rsidRPr="00B81419">
        <w:t>i</w:t>
      </w:r>
      <w:r w:rsidRPr="00B81419">
        <w:t>st</w:t>
      </w:r>
      <w:r w:rsidR="0065434F" w:rsidRPr="00B81419">
        <w:t>o</w:t>
      </w:r>
      <w:r w:rsidRPr="00B81419">
        <w:t xml:space="preserve"> deve ser creditada a John Sanborn, Fénix, 1954, que me referiu numa conferência de auditores</w:t>
      </w:r>
      <w:r w:rsidR="0065434F" w:rsidRPr="00B81419">
        <w:t>:</w:t>
      </w:r>
      <w:r w:rsidRPr="00B81419">
        <w:t xml:space="preserve"> “</w:t>
      </w:r>
      <w:r w:rsidR="0065434F" w:rsidRPr="00B81419">
        <w:t>b</w:t>
      </w:r>
      <w:r w:rsidRPr="00B81419">
        <w:t xml:space="preserve">em, </w:t>
      </w:r>
      <w:r w:rsidR="0065434F" w:rsidRPr="00B81419">
        <w:t>n</w:t>
      </w:r>
      <w:r w:rsidRPr="00B81419">
        <w:t xml:space="preserve">ão sei. Não acho que este </w:t>
      </w:r>
      <w:r w:rsidR="004628A4" w:rsidRPr="00B81419">
        <w:t>Pc</w:t>
      </w:r>
      <w:r w:rsidRPr="00B81419">
        <w:t xml:space="preserve"> esteja a </w:t>
      </w:r>
      <w:r w:rsidR="004628A4" w:rsidRPr="00B81419">
        <w:t>avanç</w:t>
      </w:r>
      <w:r w:rsidRPr="00B81419">
        <w:t xml:space="preserve">ar (o staff que estava a auditar). Eu fico à espera </w:t>
      </w:r>
      <w:r w:rsidR="000748CD" w:rsidRPr="00B81419">
        <w:t xml:space="preserve">que </w:t>
      </w:r>
      <w:r w:rsidRPr="00B81419">
        <w:t>ele di</w:t>
      </w:r>
      <w:r w:rsidR="000748CD" w:rsidRPr="00B81419">
        <w:t>ga:</w:t>
      </w:r>
      <w:r w:rsidRPr="00B81419">
        <w:t xml:space="preserve"> “</w:t>
      </w:r>
      <w:r w:rsidR="000748CD" w:rsidRPr="00B81419">
        <w:t>bem, v</w:t>
      </w:r>
      <w:r w:rsidRPr="00B81419">
        <w:t>ê lá tu!’ ou ‘</w:t>
      </w:r>
      <w:r w:rsidR="0065434F" w:rsidRPr="00B81419">
        <w:t>c</w:t>
      </w:r>
      <w:r w:rsidRPr="00B81419">
        <w:t>aramba!’ ou algo do género</w:t>
      </w:r>
      <w:r w:rsidR="000748CD" w:rsidRPr="00B81419">
        <w:t>,</w:t>
      </w:r>
      <w:r w:rsidRPr="00B81419">
        <w:t xml:space="preserve"> e ele continua a moer</w:t>
      </w:r>
      <w:r w:rsidR="000748CD" w:rsidRPr="00B81419">
        <w:t>, a moer</w:t>
      </w:r>
      <w:r w:rsidRPr="00B81419">
        <w:t xml:space="preserve">. Acho que </w:t>
      </w:r>
      <w:r w:rsidR="000748CD" w:rsidRPr="00B81419">
        <w:t>lhe</w:t>
      </w:r>
      <w:r w:rsidRPr="00B81419">
        <w:t xml:space="preserve"> chamaria </w:t>
      </w:r>
      <w:r w:rsidR="000748CD" w:rsidRPr="00B81419">
        <w:t>‘não</w:t>
      </w:r>
      <w:r w:rsidRPr="00B81419">
        <w:t xml:space="preserve"> </w:t>
      </w:r>
      <w:r w:rsidR="000748CD" w:rsidRPr="00B81419">
        <w:t>cognição’ ou algo assim”.</w:t>
      </w:r>
      <w:r w:rsidRPr="00B81419">
        <w:t xml:space="preserve"> John, com a sua voz lenta e engraçada, tinha posto o dedo em algo bem duro.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O </w:t>
      </w:r>
      <w:r w:rsidR="004628A4" w:rsidRPr="00B81419">
        <w:t>Pc</w:t>
      </w:r>
      <w:r w:rsidRPr="00B81419">
        <w:t xml:space="preserve"> que não faz ganhos é o </w:t>
      </w:r>
      <w:r w:rsidR="004628A4" w:rsidRPr="00B81419">
        <w:t>Pc</w:t>
      </w:r>
      <w:r w:rsidRPr="00B81419">
        <w:t xml:space="preserve"> que jamais fará </w:t>
      </w:r>
      <w:r w:rsidRPr="00B81419">
        <w:rPr>
          <w:i/>
        </w:rPr>
        <w:t>as-is</w:t>
      </w:r>
      <w:r w:rsidRPr="00B81419">
        <w:t>. Que jamais confronta</w:t>
      </w:r>
      <w:r w:rsidR="000748CD" w:rsidRPr="00B81419">
        <w:t>rá</w:t>
      </w:r>
      <w:r w:rsidRPr="00B81419">
        <w:t>. Que pode ser auditado toda a vida sem cognitar em coisa alguma.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O </w:t>
      </w:r>
      <w:r w:rsidR="004628A4" w:rsidRPr="00B81419">
        <w:t>Pc</w:t>
      </w:r>
      <w:r w:rsidRPr="00B81419">
        <w:t xml:space="preserve"> fulminante ou que dramatiza, pode ser ou não um </w:t>
      </w:r>
      <w:r w:rsidR="004628A4" w:rsidRPr="00B81419">
        <w:t>Pc</w:t>
      </w:r>
      <w:r w:rsidRPr="00B81419">
        <w:t xml:space="preserve"> duro. O animal psicólogo cometeu este erro. A pessoa agitada é sempre a que acusa, nunca a calada. Mas a calada é muitas vezes um caso mais duro.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lastRenderedPageBreak/>
        <w:t xml:space="preserve">A pessoa cujo “pensamento não produz efeito no seu banco” foi por mim observada durante anos. E agora </w:t>
      </w:r>
      <w:r w:rsidR="00EF2FDA" w:rsidRPr="00B81419">
        <w:t xml:space="preserve">eis </w:t>
      </w:r>
      <w:r w:rsidRPr="00B81419">
        <w:t>aqui essa pessoa. Esta pes</w:t>
      </w:r>
      <w:r w:rsidR="00EF2FDA" w:rsidRPr="00B81419">
        <w:t>soa tem tanto medo de descobrir</w:t>
      </w:r>
      <w:r w:rsidRPr="00B81419">
        <w:t xml:space="preserve"> que não permitirá que algo apareça</w:t>
      </w:r>
      <w:r w:rsidR="000748CD" w:rsidRPr="00B81419">
        <w:t>,</w:t>
      </w:r>
      <w:r w:rsidRPr="00B81419">
        <w:t xml:space="preserve"> e por isso nada fará as-is</w:t>
      </w:r>
      <w:r w:rsidR="000748CD" w:rsidRPr="00B81419">
        <w:t>,</w:t>
      </w:r>
      <w:r w:rsidRPr="00B81419">
        <w:t xml:space="preserve"> e por isso não h</w:t>
      </w:r>
      <w:r w:rsidR="00EF2FDA" w:rsidRPr="00B81419">
        <w:t>aver</w:t>
      </w:r>
      <w:r w:rsidRPr="00B81419">
        <w:t>á cognição!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O caso </w:t>
      </w:r>
      <w:r w:rsidR="00EF2FDA" w:rsidRPr="00B81419">
        <w:t>moinho</w:t>
      </w:r>
      <w:r w:rsidRPr="00B81419">
        <w:t>, o caso par</w:t>
      </w:r>
      <w:r w:rsidR="000748CD" w:rsidRPr="00B81419">
        <w:t>a auditar toda a vida</w:t>
      </w:r>
      <w:r w:rsidR="00EF2FDA" w:rsidRPr="00B81419">
        <w:t>,</w:t>
      </w:r>
      <w:r w:rsidRPr="00B81419">
        <w:t xml:space="preserve"> é um caso de medo de descobrir.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>Precisamos de uma nova palavra. Tem</w:t>
      </w:r>
      <w:r w:rsidR="000748CD" w:rsidRPr="00B81419">
        <w:t>o</w:t>
      </w:r>
      <w:r w:rsidR="005C429A" w:rsidRPr="00B81419">
        <w:t xml:space="preserve">s </w:t>
      </w:r>
      <w:r w:rsidR="005C429A" w:rsidRPr="00B81419">
        <w:rPr>
          <w:i/>
        </w:rPr>
        <w:t>contenções</w:t>
      </w:r>
      <w:r w:rsidRPr="00B81419">
        <w:t xml:space="preserve">, uma indisponibilidade para revelar </w:t>
      </w:r>
      <w:r w:rsidR="007C2525" w:rsidRPr="00B81419">
        <w:t>ações</w:t>
      </w:r>
      <w:r w:rsidRPr="00B81419">
        <w:t xml:space="preserve"> passadas. Deveríamos provavelmente chamar o oposto </w:t>
      </w:r>
      <w:r w:rsidR="00B16BA9" w:rsidRPr="00B81419">
        <w:t>a</w:t>
      </w:r>
      <w:r w:rsidRPr="00B81419">
        <w:t xml:space="preserve"> um</w:t>
      </w:r>
      <w:r w:rsidR="000748CD" w:rsidRPr="00B81419">
        <w:t>a</w:t>
      </w:r>
      <w:r w:rsidRPr="00B81419">
        <w:t xml:space="preserve"> </w:t>
      </w:r>
      <w:r w:rsidR="000748CD" w:rsidRPr="00B81419">
        <w:rPr>
          <w:i/>
        </w:rPr>
        <w:t>contenção</w:t>
      </w:r>
      <w:r w:rsidRPr="00B81419">
        <w:t xml:space="preserve">, um “supressor”. </w:t>
      </w:r>
      <w:r w:rsidRPr="00B81419">
        <w:rPr>
          <w:i/>
        </w:rPr>
        <w:t>Um “supressor” seria o impulso para proibir revelações a outr</w:t>
      </w:r>
      <w:r w:rsidR="00B16BA9" w:rsidRPr="00B81419">
        <w:rPr>
          <w:i/>
        </w:rPr>
        <w:t>em</w:t>
      </w:r>
      <w:r w:rsidRPr="00B81419">
        <w:rPr>
          <w:i/>
        </w:rPr>
        <w:t>.</w:t>
      </w:r>
      <w:r w:rsidRPr="00B81419">
        <w:t xml:space="preserve"> Isto, é claro, sendo um overt, reage no próprio caso como impulso para inibir </w:t>
      </w:r>
      <w:r w:rsidR="00B16BA9" w:rsidRPr="00B81419">
        <w:t>a</w:t>
      </w:r>
      <w:r w:rsidRPr="00B81419">
        <w:t xml:space="preserve"> descob</w:t>
      </w:r>
      <w:r w:rsidR="00B16BA9" w:rsidRPr="00B81419">
        <w:t>erta</w:t>
      </w:r>
      <w:r w:rsidRPr="00B81419">
        <w:t xml:space="preserve"> </w:t>
      </w:r>
      <w:r w:rsidR="00B16BA9" w:rsidRPr="00B81419">
        <w:t xml:space="preserve">de </w:t>
      </w:r>
      <w:r w:rsidRPr="00B81419">
        <w:t>alguma coisa no banco e, é claro, também suprime a saída d</w:t>
      </w:r>
      <w:r w:rsidR="00B16BA9" w:rsidRPr="00B81419">
        <w:t>as</w:t>
      </w:r>
      <w:r w:rsidRPr="00B81419">
        <w:t xml:space="preserve"> s</w:t>
      </w:r>
      <w:r w:rsidR="00B16BA9" w:rsidRPr="00B81419">
        <w:t>ua</w:t>
      </w:r>
      <w:r w:rsidRPr="00B81419">
        <w:t>s própri</w:t>
      </w:r>
      <w:r w:rsidR="005C429A" w:rsidRPr="00B81419">
        <w:t>as contenções</w:t>
      </w:r>
      <w:r w:rsidR="00EF2FDA" w:rsidRPr="00B81419">
        <w:t>,</w:t>
      </w:r>
      <w:r w:rsidRPr="00B81419">
        <w:t xml:space="preserve"> sendo por isso mais fundamental do que um</w:t>
      </w:r>
      <w:r w:rsidR="000748CD" w:rsidRPr="00B81419">
        <w:t>a</w:t>
      </w:r>
      <w:r w:rsidRPr="00B81419">
        <w:t xml:space="preserve"> </w:t>
      </w:r>
      <w:r w:rsidR="000748CD" w:rsidRPr="00B81419">
        <w:t>contenção</w:t>
      </w:r>
      <w:r w:rsidRPr="00B81419">
        <w:t xml:space="preserve">. Um “supressor” é muitas vezes considerado </w:t>
      </w:r>
      <w:r w:rsidR="00B16BA9" w:rsidRPr="00B81419">
        <w:t xml:space="preserve">como </w:t>
      </w:r>
      <w:r w:rsidRPr="00B81419">
        <w:t>“conduta social” na medida em que impede que certas coisas que poderiam embaraçar ou assustar o</w:t>
      </w:r>
      <w:r w:rsidR="00B16BA9" w:rsidRPr="00B81419">
        <w:t>utros</w:t>
      </w:r>
      <w:r w:rsidR="00EF2FDA" w:rsidRPr="00B81419">
        <w:t xml:space="preserve"> sejam reveladas</w:t>
      </w:r>
      <w:r w:rsidRPr="00B81419">
        <w:t>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>Em todos os casos um supressor conduz à supressão da memória e do ambiente.</w:t>
      </w:r>
      <w:r w:rsidR="00EF2FDA" w:rsidRPr="00B81419">
        <w:t xml:space="preserve"> </w:t>
      </w:r>
      <w:r w:rsidRPr="00B81419">
        <w:t xml:space="preserve">É principalmente a </w:t>
      </w:r>
      <w:r w:rsidRPr="00B81419">
        <w:rPr>
          <w:i/>
        </w:rPr>
        <w:t>supressão</w:t>
      </w:r>
      <w:r w:rsidRPr="00B81419">
        <w:t xml:space="preserve"> que é vencida quando percorremos havingness num </w:t>
      </w:r>
      <w:r w:rsidR="004628A4" w:rsidRPr="00B81419">
        <w:t>Pc</w:t>
      </w:r>
      <w:r w:rsidRPr="00B81419">
        <w:t xml:space="preserve">. O </w:t>
      </w:r>
      <w:r w:rsidR="004628A4" w:rsidRPr="00B81419">
        <w:t>Pc</w:t>
      </w:r>
      <w:r w:rsidRPr="00B81419">
        <w:t xml:space="preserve"> está disposto a deixar </w:t>
      </w:r>
      <w:r w:rsidR="00B16BA9" w:rsidRPr="00B81419">
        <w:t xml:space="preserve">que </w:t>
      </w:r>
      <w:r w:rsidRPr="00B81419">
        <w:t xml:space="preserve">as coisas </w:t>
      </w:r>
      <w:r w:rsidR="00B16BA9" w:rsidRPr="00B81419">
        <w:t xml:space="preserve">apareçam </w:t>
      </w:r>
      <w:r w:rsidRPr="00B81419">
        <w:t xml:space="preserve">na sala (ou </w:t>
      </w:r>
      <w:r w:rsidR="00B16BA9" w:rsidRPr="00B81419">
        <w:t>torna-se n</w:t>
      </w:r>
      <w:r w:rsidRPr="00B81419">
        <w:t xml:space="preserve">alguma medida menos indisposto a </w:t>
      </w:r>
      <w:r w:rsidR="007C2525" w:rsidRPr="00B81419">
        <w:t>percecioná-las</w:t>
      </w:r>
      <w:r w:rsidRPr="00B81419">
        <w:t>). O comando único,</w:t>
      </w:r>
      <w:r w:rsidR="00B16BA9" w:rsidRPr="00B81419">
        <w:t xml:space="preserve"> </w:t>
      </w:r>
      <w:r w:rsidRPr="00B81419">
        <w:t>erradicativo de insanidade</w:t>
      </w:r>
      <w:r w:rsidR="00B16BA9" w:rsidRPr="00B81419">
        <w:t>:</w:t>
      </w:r>
      <w:r w:rsidRPr="00B81419">
        <w:t xml:space="preserve"> “</w:t>
      </w:r>
      <w:r w:rsidR="00B16BA9" w:rsidRPr="00B81419">
        <w:t>o</w:t>
      </w:r>
      <w:r w:rsidRPr="00B81419">
        <w:t xml:space="preserve">lha aqui à volta e encontra algo realmente real para ti” (que algumas vezes </w:t>
      </w:r>
      <w:r w:rsidR="00B16BA9" w:rsidRPr="00B81419">
        <w:t>sanou</w:t>
      </w:r>
      <w:r w:rsidRPr="00B81419">
        <w:t xml:space="preserve"> uma pessoa insana num comando)</w:t>
      </w:r>
      <w:r w:rsidR="00EF2FDA" w:rsidRPr="00B81419">
        <w:t>,</w:t>
      </w:r>
      <w:r w:rsidRPr="00B81419">
        <w:t xml:space="preserve"> levou a pessoa a descarregar todo o perigo de um item e deixá-lo revelar-se a </w:t>
      </w:r>
      <w:r w:rsidR="00B16BA9" w:rsidRPr="00B81419">
        <w:t>si próprio.</w:t>
      </w:r>
      <w:r w:rsidRPr="00B81419">
        <w:t xml:space="preserve"> Agora, para qualquer caso, o encontro do mecanismo supressor abre de novo portas mais largas para o processo de havingness. “Olha aqui à volta e encontra algo que tu permitirias que aparecesse” seria um processo básico de havingness usando o mecanismo do supressor.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Temos assim um novo, vasto utensílio, ainda mais importante em metade dos casos do que </w:t>
      </w:r>
      <w:r w:rsidR="000748CD" w:rsidRPr="00B81419">
        <w:t>a</w:t>
      </w:r>
      <w:r w:rsidRPr="00B81419">
        <w:t xml:space="preserve"> </w:t>
      </w:r>
      <w:r w:rsidR="000748CD" w:rsidRPr="00B81419">
        <w:t>contenção</w:t>
      </w:r>
      <w:r w:rsidRPr="00B81419">
        <w:t>.</w:t>
      </w:r>
    </w:p>
    <w:p w:rsidR="00B77EC3" w:rsidRPr="00B81419" w:rsidRDefault="00B16BA9" w:rsidP="00F70F66">
      <w:pPr>
        <w:spacing w:before="120"/>
        <w:ind w:left="991" w:right="851" w:firstLine="283"/>
        <w:jc w:val="both"/>
      </w:pPr>
      <w:r w:rsidRPr="00B81419">
        <w:t>Metade dos casos correrá</w:t>
      </w:r>
      <w:r w:rsidR="00B77EC3" w:rsidRPr="00B81419">
        <w:t xml:space="preserve"> mais rapidamente em </w:t>
      </w:r>
      <w:r w:rsidR="000748CD" w:rsidRPr="00B81419">
        <w:t>contenções</w:t>
      </w:r>
      <w:r w:rsidR="00B77EC3" w:rsidRPr="00B81419">
        <w:t>,</w:t>
      </w:r>
      <w:r w:rsidRPr="00B81419">
        <w:t xml:space="preserve"> a outra metade </w:t>
      </w:r>
      <w:smartTag w:uri="urn:schemas-microsoft-com:office:smarttags" w:element="PersonName">
        <w:smartTagPr>
          <w:attr w:name="ProductID" w:val="em supressores. Todos"/>
        </w:smartTagPr>
        <w:r w:rsidRPr="00B81419">
          <w:t>em supressores.</w:t>
        </w:r>
        <w:r w:rsidR="00B77EC3" w:rsidRPr="00B81419">
          <w:t xml:space="preserve"> Todos</w:t>
        </w:r>
      </w:smartTag>
      <w:r w:rsidR="00B77EC3" w:rsidRPr="00B81419">
        <w:t xml:space="preserve"> os casos correrão alguma coisa em </w:t>
      </w:r>
      <w:r w:rsidR="000748CD" w:rsidRPr="00B81419">
        <w:t>contenções</w:t>
      </w:r>
      <w:r w:rsidR="00B77EC3" w:rsidRPr="00B81419">
        <w:t xml:space="preserve"> e alguma coisa em supressores, pois todos os casos têm </w:t>
      </w:r>
      <w:r w:rsidR="002131A6" w:rsidRPr="00B81419">
        <w:t>ambo</w:t>
      </w:r>
      <w:r w:rsidR="00B77EC3" w:rsidRPr="00B81419">
        <w:t xml:space="preserve">s, </w:t>
      </w:r>
      <w:r w:rsidR="000748CD" w:rsidRPr="00B81419">
        <w:t>contenções</w:t>
      </w:r>
      <w:r w:rsidR="00B77EC3" w:rsidRPr="00B81419">
        <w:t xml:space="preserve"> e supressores.</w:t>
      </w:r>
    </w:p>
    <w:p w:rsidR="00B77EC3" w:rsidRPr="00B81419" w:rsidRDefault="005C429A" w:rsidP="00F70F66">
      <w:pPr>
        <w:spacing w:before="120"/>
        <w:ind w:left="991" w:right="851" w:firstLine="283"/>
        <w:jc w:val="both"/>
      </w:pPr>
      <w:r w:rsidRPr="00B81419">
        <w:t>As contenções</w:t>
      </w:r>
      <w:r w:rsidR="00B77EC3" w:rsidRPr="00B81419">
        <w:t xml:space="preserve"> já são conhecid</w:t>
      </w:r>
      <w:r w:rsidR="002131A6" w:rsidRPr="00B81419">
        <w:t>a</w:t>
      </w:r>
      <w:r w:rsidR="00B77EC3" w:rsidRPr="00B81419">
        <w:t>s quase desde o ano um</w:t>
      </w:r>
      <w:r w:rsidR="002131A6" w:rsidRPr="00B81419">
        <w:t>,</w:t>
      </w:r>
      <w:r w:rsidR="00B77EC3" w:rsidRPr="00B81419">
        <w:t xml:space="preserve"> e os supressores estavam totalmente </w:t>
      </w:r>
      <w:r w:rsidR="002131A6" w:rsidRPr="00B81419">
        <w:t>ausentes</w:t>
      </w:r>
      <w:r w:rsidR="00B77EC3" w:rsidRPr="00B81419">
        <w:t xml:space="preserve"> como mecanismo adequado. Estamos assim num campo de pesquisa muito novo e virgem.</w:t>
      </w:r>
    </w:p>
    <w:p w:rsidR="00B77EC3" w:rsidRPr="00B81419" w:rsidRDefault="00B77EC3" w:rsidP="00F70F66">
      <w:pPr>
        <w:spacing w:before="120"/>
        <w:ind w:left="991" w:right="851" w:firstLine="283"/>
        <w:jc w:val="center"/>
      </w:pPr>
      <w:r w:rsidRPr="00B81419">
        <w:t>______</w:t>
      </w:r>
      <w:r w:rsidR="002131A6" w:rsidRPr="00B81419">
        <w:t>__ ___</w:t>
      </w:r>
      <w:r w:rsidRPr="00B81419">
        <w:t>_____</w:t>
      </w:r>
    </w:p>
    <w:p w:rsidR="00B77EC3" w:rsidRPr="00B81419" w:rsidRDefault="002131A6" w:rsidP="00F70F66">
      <w:pPr>
        <w:spacing w:before="120"/>
        <w:ind w:left="991" w:right="851" w:firstLine="283"/>
        <w:jc w:val="both"/>
      </w:pPr>
      <w:r w:rsidRPr="00B81419">
        <w:t>Além d</w:t>
      </w:r>
      <w:r w:rsidR="00B77EC3" w:rsidRPr="00B81419">
        <w:t xml:space="preserve">os dados do HCOB 8 Mar. 62, outro sintoma de um auditor perigoso seria (o) aquele que faz Q&amp;A com um </w:t>
      </w:r>
      <w:r w:rsidR="004628A4" w:rsidRPr="00B81419">
        <w:t>Pc</w:t>
      </w:r>
      <w:r w:rsidR="00B77EC3" w:rsidRPr="00B81419">
        <w:t xml:space="preserve"> e nunca leva até ao fim a pergunta básica</w:t>
      </w:r>
      <w:r w:rsidRPr="00B81419">
        <w:t>,</w:t>
      </w:r>
      <w:r w:rsidR="00B77EC3" w:rsidRPr="00B81419">
        <w:t xml:space="preserve"> mas resvala para fora dela conforme o </w:t>
      </w:r>
      <w:r w:rsidR="004628A4" w:rsidRPr="00B81419">
        <w:t>Pc</w:t>
      </w:r>
      <w:r w:rsidR="00B77EC3" w:rsidRPr="00B81419">
        <w:t xml:space="preserve"> a evita</w:t>
      </w:r>
      <w:r w:rsidRPr="00B81419">
        <w:t>,</w:t>
      </w:r>
      <w:r w:rsidR="00B77EC3" w:rsidRPr="00B81419">
        <w:t xml:space="preserve"> e também ele a evita como auditor. O Q&amp;A perigoso é aquela </w:t>
      </w:r>
      <w:r w:rsidR="007C2525" w:rsidRPr="00B81419">
        <w:t>ação</w:t>
      </w:r>
      <w:r w:rsidR="00B77EC3" w:rsidRPr="00B81419">
        <w:t xml:space="preserve"> do auditor que corresponde à escusa do </w:t>
      </w:r>
      <w:r w:rsidR="004628A4" w:rsidRPr="00B81419">
        <w:t>Pc</w:t>
      </w:r>
      <w:r w:rsidR="00B77EC3" w:rsidRPr="00B81419">
        <w:t xml:space="preserve"> a um assunto ou item quente. Se o </w:t>
      </w:r>
      <w:r w:rsidR="004628A4" w:rsidRPr="00B81419">
        <w:t>Pc</w:t>
      </w:r>
      <w:r w:rsidR="00B77EC3" w:rsidRPr="00B81419">
        <w:t xml:space="preserve"> procura esquivar-se resvalando, o auditor, nestas perguntas, também resvala. O auditor também convida o </w:t>
      </w:r>
      <w:r w:rsidR="004628A4" w:rsidRPr="00B81419">
        <w:t>Pc</w:t>
      </w:r>
      <w:r w:rsidR="00B77EC3" w:rsidRPr="00B81419">
        <w:t xml:space="preserve"> a esquivar-se fazendo perguntas irrelevantes que afastam o </w:t>
      </w:r>
      <w:r w:rsidR="004628A4" w:rsidRPr="00B81419">
        <w:t>Pc</w:t>
      </w:r>
      <w:r w:rsidR="00B77EC3" w:rsidRPr="00B81419">
        <w:t xml:space="preserve"> dum assunto quente.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Adicionar também (p) quem </w:t>
      </w:r>
      <w:r w:rsidR="002131A6" w:rsidRPr="00B81419">
        <w:t xml:space="preserve">deixa de </w:t>
      </w:r>
      <w:r w:rsidRPr="00B81419">
        <w:t xml:space="preserve">dirigir a atenção do </w:t>
      </w:r>
      <w:r w:rsidR="004628A4" w:rsidRPr="00B81419">
        <w:t>Pc</w:t>
      </w:r>
      <w:r w:rsidRPr="00B81419">
        <w:t xml:space="preserve">. O </w:t>
      </w:r>
      <w:r w:rsidR="004628A4" w:rsidRPr="00B81419">
        <w:t>Pc</w:t>
      </w:r>
      <w:r w:rsidRPr="00B81419">
        <w:t xml:space="preserve"> quer </w:t>
      </w:r>
      <w:r w:rsidR="002131A6" w:rsidRPr="00B81419">
        <w:t>fugi</w:t>
      </w:r>
      <w:r w:rsidRPr="00B81419">
        <w:t xml:space="preserve">r e o auditor deixa o </w:t>
      </w:r>
      <w:r w:rsidR="004628A4" w:rsidRPr="00B81419">
        <w:t>Pc</w:t>
      </w:r>
      <w:r w:rsidRPr="00B81419">
        <w:t xml:space="preserve"> correr.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Adicionar também (q) quem deixa o </w:t>
      </w:r>
      <w:r w:rsidR="004628A4" w:rsidRPr="00B81419">
        <w:t>Pc</w:t>
      </w:r>
      <w:r w:rsidRPr="00B81419">
        <w:t xml:space="preserve"> terminar processos ou sessões à vontade do </w:t>
      </w:r>
      <w:r w:rsidR="004628A4" w:rsidRPr="00B81419">
        <w:t>Pc</w:t>
      </w:r>
      <w:r w:rsidRPr="00B81419">
        <w:t>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Adicionar também (r) </w:t>
      </w:r>
      <w:r w:rsidR="002131A6" w:rsidRPr="00B81419">
        <w:t xml:space="preserve">quem </w:t>
      </w:r>
      <w:r w:rsidRPr="00B81419">
        <w:t xml:space="preserve">só corre processos escolhidos pelo </w:t>
      </w:r>
      <w:r w:rsidR="004628A4" w:rsidRPr="00B81419">
        <w:t>Pc</w:t>
      </w:r>
      <w:r w:rsidRPr="00B81419">
        <w:t>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>Adicionar também (s) quem não obtém somáticos durante o processamento.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>Adicionar também (t) quem é um Cinco Negro.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lastRenderedPageBreak/>
        <w:t>O denominador comum do auditor perigoso é “</w:t>
      </w:r>
      <w:r w:rsidR="007C2525" w:rsidRPr="00B81419">
        <w:t>ação</w:t>
      </w:r>
      <w:r w:rsidRPr="00B81419">
        <w:t xml:space="preserve"> que impedirá a revelação de quaisquer dados”.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Porque o auditor está aterrorizado com </w:t>
      </w:r>
      <w:r w:rsidR="00F576BA" w:rsidRPr="00B81419">
        <w:t xml:space="preserve">a </w:t>
      </w:r>
      <w:r w:rsidRPr="00B81419">
        <w:t>descob</w:t>
      </w:r>
      <w:r w:rsidR="00F576BA" w:rsidRPr="00B81419">
        <w:t>erta de</w:t>
      </w:r>
      <w:r w:rsidRPr="00B81419">
        <w:t xml:space="preserve"> alguma coisa, toda a concentração do auditor é ocupada pela supressão de alguma coisa que o processo possa revelar.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>Alguns auditores suprimem apenas uma espécie de pessoa ou caso e auditam outros de forma passável. Maridos como auditores tendem mais a temer o que as esposas possam revelar-lhes. Assim, pares marido/esposa seriam menos afortunados que outros tipos de pares de audição como regra geral, mas isto não é invariável e é agora curável se eles correrem exclusivamente um ao outro somente processos tipo supressão.</w:t>
      </w:r>
    </w:p>
    <w:p w:rsidR="00B77EC3" w:rsidRPr="00B81419" w:rsidRDefault="00B77EC3" w:rsidP="00F70F66">
      <w:pPr>
        <w:spacing w:before="120"/>
        <w:ind w:left="991" w:right="851" w:firstLine="283"/>
        <w:jc w:val="center"/>
      </w:pPr>
      <w:r w:rsidRPr="00B81419">
        <w:t>_________</w:t>
      </w:r>
      <w:r w:rsidR="00F576BA" w:rsidRPr="00B81419">
        <w:t xml:space="preserve"> ______</w:t>
      </w:r>
      <w:r w:rsidRPr="00B81419">
        <w:t>___</w:t>
      </w:r>
    </w:p>
    <w:p w:rsidR="00B77EC3" w:rsidRPr="00B81419" w:rsidRDefault="00B77EC3" w:rsidP="00F70F66">
      <w:pPr>
        <w:spacing w:before="120"/>
        <w:ind w:left="991" w:right="851" w:firstLine="283"/>
        <w:jc w:val="center"/>
      </w:pPr>
      <w:r w:rsidRPr="00B81419">
        <w:rPr>
          <w:i/>
        </w:rPr>
        <w:t>Anexo a Classe I</w:t>
      </w:r>
    </w:p>
    <w:p w:rsidR="00B77EC3" w:rsidRPr="00B81419" w:rsidRDefault="00B77EC3" w:rsidP="00F70F66">
      <w:pPr>
        <w:spacing w:before="120"/>
        <w:ind w:left="991" w:right="851" w:firstLine="283"/>
        <w:jc w:val="center"/>
        <w:rPr>
          <w:b/>
        </w:rPr>
      </w:pPr>
      <w:r w:rsidRPr="00B81419">
        <w:rPr>
          <w:b/>
        </w:rPr>
        <w:t>PROCESSO DE REVELAÇÃO X2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O que é que tu não querias que outro </w:t>
      </w:r>
      <w:r w:rsidR="00EF2FDA" w:rsidRPr="00B81419">
        <w:t>exibi</w:t>
      </w:r>
      <w:r w:rsidRPr="00B81419">
        <w:t>sse?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O que é que outro não queria que tu </w:t>
      </w:r>
      <w:r w:rsidR="00EF2FDA" w:rsidRPr="00B81419">
        <w:t>exibi</w:t>
      </w:r>
      <w:r w:rsidRPr="00B81419">
        <w:t>sses?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O que é que tu </w:t>
      </w:r>
      <w:r w:rsidR="00EF2FDA" w:rsidRPr="00B81419">
        <w:t>exibi</w:t>
      </w:r>
      <w:r w:rsidRPr="00B81419">
        <w:t>ste?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O que é que outro </w:t>
      </w:r>
      <w:r w:rsidR="00EF2FDA" w:rsidRPr="00B81419">
        <w:t>exibi</w:t>
      </w:r>
      <w:r w:rsidRPr="00B81419">
        <w:t>u?</w:t>
      </w:r>
    </w:p>
    <w:p w:rsidR="00B77EC3" w:rsidRPr="00B81419" w:rsidRDefault="00B77EC3" w:rsidP="00F70F66">
      <w:pPr>
        <w:spacing w:before="120"/>
        <w:ind w:left="991" w:right="851" w:firstLine="283"/>
        <w:jc w:val="center"/>
      </w:pPr>
      <w:r w:rsidRPr="00B81419">
        <w:rPr>
          <w:i/>
        </w:rPr>
        <w:t xml:space="preserve">Classe II - Anexado </w:t>
      </w:r>
      <w:r w:rsidR="00EF2FDA" w:rsidRPr="00B81419">
        <w:rPr>
          <w:i/>
        </w:rPr>
        <w:t>à</w:t>
      </w:r>
      <w:r w:rsidRPr="00B81419">
        <w:rPr>
          <w:i/>
        </w:rPr>
        <w:t xml:space="preserve"> Pergunta Zero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>Já alguma vez suprimiste alguma coisa?</w:t>
      </w:r>
    </w:p>
    <w:p w:rsidR="00B77EC3" w:rsidRPr="00B81419" w:rsidRDefault="00B77EC3" w:rsidP="00F70F66">
      <w:pPr>
        <w:spacing w:before="120"/>
        <w:ind w:left="991" w:right="851" w:firstLine="283"/>
        <w:jc w:val="center"/>
      </w:pPr>
      <w:r w:rsidRPr="00B81419">
        <w:rPr>
          <w:i/>
        </w:rPr>
        <w:t>Classe III - Linhas Anexas:</w:t>
      </w:r>
    </w:p>
    <w:p w:rsidR="00B77EC3" w:rsidRPr="00B81419" w:rsidRDefault="00B77EC3" w:rsidP="00EF2FDA">
      <w:pPr>
        <w:spacing w:before="120"/>
        <w:ind w:right="851" w:firstLine="708"/>
        <w:jc w:val="both"/>
      </w:pPr>
      <w:r w:rsidRPr="00B81419">
        <w:t xml:space="preserve">Quem ou </w:t>
      </w:r>
      <w:r w:rsidR="00F576BA" w:rsidRPr="00B81419">
        <w:t>O Que</w:t>
      </w:r>
      <w:r w:rsidRPr="00B81419">
        <w:t xml:space="preserve"> é que suprimiria uma identidade? (dar </w:t>
      </w:r>
      <w:r w:rsidR="00F576BA" w:rsidRPr="00B81419">
        <w:t xml:space="preserve">o </w:t>
      </w:r>
      <w:r w:rsidRPr="00B81419">
        <w:t xml:space="preserve">oppterm) </w:t>
      </w:r>
    </w:p>
    <w:p w:rsidR="00B77EC3" w:rsidRPr="00B81419" w:rsidRDefault="00B77EC3" w:rsidP="00F70F66">
      <w:pPr>
        <w:spacing w:before="120"/>
        <w:ind w:left="426" w:right="851" w:firstLine="283"/>
        <w:jc w:val="both"/>
      </w:pPr>
      <w:r w:rsidRPr="00B81419">
        <w:t xml:space="preserve">Quem ou </w:t>
      </w:r>
      <w:r w:rsidR="00F576BA" w:rsidRPr="00B81419">
        <w:t>O Que</w:t>
      </w:r>
      <w:r w:rsidRPr="00B81419">
        <w:t xml:space="preserve"> é que tornaria o conhecimento medonho? (dar </w:t>
      </w:r>
      <w:r w:rsidR="00F576BA" w:rsidRPr="00B81419">
        <w:t xml:space="preserve">o </w:t>
      </w:r>
      <w:r w:rsidRPr="00B81419">
        <w:t xml:space="preserve">oppterm) </w:t>
      </w:r>
    </w:p>
    <w:p w:rsidR="00B77EC3" w:rsidRPr="00B81419" w:rsidRDefault="00B77EC3" w:rsidP="00F70F66">
      <w:pPr>
        <w:spacing w:before="120"/>
        <w:ind w:left="426" w:right="851" w:firstLine="283"/>
        <w:jc w:val="both"/>
      </w:pPr>
      <w:r w:rsidRPr="00B81419">
        <w:t xml:space="preserve">Quem ou </w:t>
      </w:r>
      <w:r w:rsidR="00F576BA" w:rsidRPr="00B81419">
        <w:t>O Que</w:t>
      </w:r>
      <w:r w:rsidRPr="00B81419">
        <w:t xml:space="preserve"> é que não quer um passado? (dar </w:t>
      </w:r>
      <w:r w:rsidR="00F576BA" w:rsidRPr="00B81419">
        <w:t xml:space="preserve">o </w:t>
      </w:r>
      <w:r w:rsidRPr="00B81419">
        <w:t xml:space="preserve">oppterm) </w:t>
      </w:r>
    </w:p>
    <w:p w:rsidR="00B77EC3" w:rsidRPr="00B81419" w:rsidRDefault="00B77EC3" w:rsidP="00F70F66">
      <w:pPr>
        <w:spacing w:before="120"/>
        <w:ind w:left="426" w:right="851" w:firstLine="283"/>
        <w:jc w:val="both"/>
      </w:pPr>
      <w:r w:rsidRPr="00B81419">
        <w:t xml:space="preserve">Quem ou </w:t>
      </w:r>
      <w:r w:rsidR="00F576BA" w:rsidRPr="00B81419">
        <w:t>O Que</w:t>
      </w:r>
      <w:r w:rsidRPr="00B81419">
        <w:t xml:space="preserve"> é que seria desconfortável? (dar </w:t>
      </w:r>
      <w:r w:rsidR="00F576BA" w:rsidRPr="00B81419">
        <w:t xml:space="preserve">o </w:t>
      </w:r>
      <w:r w:rsidRPr="00B81419">
        <w:t xml:space="preserve">oppterm) </w:t>
      </w:r>
    </w:p>
    <w:p w:rsidR="00B77EC3" w:rsidRPr="00B81419" w:rsidRDefault="00B77EC3" w:rsidP="00F70F66">
      <w:pPr>
        <w:spacing w:before="120"/>
        <w:ind w:left="426" w:right="851" w:firstLine="283"/>
        <w:jc w:val="both"/>
      </w:pPr>
      <w:r w:rsidRPr="00B81419">
        <w:t xml:space="preserve">Quem ou </w:t>
      </w:r>
      <w:r w:rsidR="00F576BA" w:rsidRPr="00B81419">
        <w:t>O Que</w:t>
      </w:r>
      <w:r w:rsidRPr="00B81419">
        <w:t xml:space="preserve"> é que impediria outros (outr</w:t>
      </w:r>
      <w:r w:rsidR="00F576BA" w:rsidRPr="00B81419">
        <w:t>em</w:t>
      </w:r>
      <w:r w:rsidRPr="00B81419">
        <w:t xml:space="preserve">) de vencer? (dar </w:t>
      </w:r>
      <w:r w:rsidR="00F576BA" w:rsidRPr="00B81419">
        <w:t xml:space="preserve">o </w:t>
      </w:r>
      <w:r w:rsidRPr="00B81419">
        <w:t xml:space="preserve">oppterm) </w:t>
      </w:r>
    </w:p>
    <w:p w:rsidR="00B77EC3" w:rsidRPr="00B81419" w:rsidRDefault="00B77EC3" w:rsidP="00F70F66">
      <w:pPr>
        <w:spacing w:before="120"/>
        <w:ind w:left="426" w:right="851" w:firstLine="283"/>
        <w:jc w:val="both"/>
      </w:pPr>
      <w:r w:rsidRPr="00B81419">
        <w:t xml:space="preserve">Quem ou </w:t>
      </w:r>
      <w:r w:rsidR="00F576BA" w:rsidRPr="00B81419">
        <w:t>O Que</w:t>
      </w:r>
      <w:r w:rsidRPr="00B81419">
        <w:t xml:space="preserve"> é que deveria ser </w:t>
      </w:r>
      <w:r w:rsidR="00665668" w:rsidRPr="00B81419">
        <w:t>meno</w:t>
      </w:r>
      <w:r w:rsidR="00F576BA" w:rsidRPr="00B81419">
        <w:t>sprezado</w:t>
      </w:r>
      <w:r w:rsidRPr="00B81419">
        <w:t xml:space="preserve"> quando estás a fazer alguma coisa? (dar</w:t>
      </w:r>
      <w:r w:rsidR="00F576BA" w:rsidRPr="00B81419">
        <w:t xml:space="preserve"> o</w:t>
      </w:r>
      <w:r w:rsidRPr="00B81419">
        <w:t xml:space="preserve"> oppterm) 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 xml:space="preserve">Quem ou </w:t>
      </w:r>
      <w:r w:rsidR="00F576BA" w:rsidRPr="00B81419">
        <w:t>O Que</w:t>
      </w:r>
      <w:r w:rsidRPr="00B81419">
        <w:t xml:space="preserve"> é que faria outro reparar que ele/ela não tinha vencido? (dar </w:t>
      </w:r>
      <w:r w:rsidR="00F576BA" w:rsidRPr="00B81419">
        <w:t xml:space="preserve">o </w:t>
      </w:r>
      <w:r w:rsidRPr="00B81419">
        <w:t xml:space="preserve">oppterm) </w:t>
      </w:r>
    </w:p>
    <w:p w:rsidR="00B77EC3" w:rsidRPr="00B81419" w:rsidRDefault="00B77EC3" w:rsidP="00F70F66">
      <w:pPr>
        <w:spacing w:before="120"/>
        <w:ind w:left="991" w:right="851" w:firstLine="283"/>
        <w:jc w:val="both"/>
      </w:pPr>
      <w:r w:rsidRPr="00B81419">
        <w:t>(Ao escolher a qual primeiro dar o oppterm, ler cada uma d</w:t>
      </w:r>
      <w:r w:rsidR="00F576BA" w:rsidRPr="00B81419">
        <w:t>ess</w:t>
      </w:r>
      <w:r w:rsidRPr="00B81419">
        <w:t xml:space="preserve">as Linhas Classe III (incluindo as do HCOB de 8 Mar.) uma vez, para o </w:t>
      </w:r>
      <w:r w:rsidR="004628A4" w:rsidRPr="00B81419">
        <w:t>Pc</w:t>
      </w:r>
      <w:r w:rsidRPr="00B81419">
        <w:t xml:space="preserve">, notando no e-metro a maior </w:t>
      </w:r>
      <w:r w:rsidR="007C2525" w:rsidRPr="00B81419">
        <w:t>reação</w:t>
      </w:r>
      <w:r w:rsidRPr="00B81419">
        <w:t>. Depois tomar essa em primeiro lugar. Fazer isto com as Linhas restantes</w:t>
      </w:r>
      <w:r w:rsidR="00F70F66" w:rsidRPr="00B81419">
        <w:t xml:space="preserve"> uma de cada vez</w:t>
      </w:r>
      <w:r w:rsidRPr="00B81419">
        <w:t>. Fazemos a mesma coisa (um</w:t>
      </w:r>
      <w:r w:rsidR="00F576BA" w:rsidRPr="00B81419">
        <w:t>a</w:t>
      </w:r>
      <w:r w:rsidRPr="00B81419">
        <w:t xml:space="preserve"> </w:t>
      </w:r>
      <w:r w:rsidR="00F70F66" w:rsidRPr="00B81419">
        <w:t>verificação</w:t>
      </w:r>
      <w:r w:rsidRPr="00B81419">
        <w:t xml:space="preserve"> d</w:t>
      </w:r>
      <w:r w:rsidR="00F70F66" w:rsidRPr="00B81419">
        <w:t>os</w:t>
      </w:r>
      <w:r w:rsidRPr="00B81419">
        <w:t xml:space="preserve"> </w:t>
      </w:r>
      <w:r w:rsidR="00F70F66" w:rsidRPr="00B81419">
        <w:t>vários tipos</w:t>
      </w:r>
      <w:r w:rsidRPr="00B81419">
        <w:t>) nos Itens da Line Plot</w:t>
      </w:r>
      <w:r w:rsidR="00F70F66" w:rsidRPr="00B81419">
        <w:t xml:space="preserve"> quando</w:t>
      </w:r>
      <w:r w:rsidRPr="00B81419">
        <w:t xml:space="preserve"> encontrados</w:t>
      </w:r>
      <w:r w:rsidR="00665668" w:rsidRPr="00B81419">
        <w:t>,</w:t>
      </w:r>
      <w:r w:rsidRPr="00B81419">
        <w:t xml:space="preserve"> para </w:t>
      </w:r>
      <w:r w:rsidR="00F70F66" w:rsidRPr="00B81419">
        <w:t xml:space="preserve">descobrir </w:t>
      </w:r>
      <w:r w:rsidRPr="00B81419">
        <w:t>o próximo a dar o oppterm.</w:t>
      </w:r>
    </w:p>
    <w:p w:rsidR="00B77EC3" w:rsidRPr="00B81419" w:rsidRDefault="00B77EC3" w:rsidP="00F70F66">
      <w:pPr>
        <w:spacing w:before="120"/>
        <w:ind w:left="991" w:right="851" w:firstLine="283"/>
        <w:jc w:val="right"/>
      </w:pPr>
      <w:r w:rsidRPr="00B81419">
        <w:t>L. Ron Hubbard</w:t>
      </w:r>
    </w:p>
    <w:p w:rsidR="00B77EC3" w:rsidRPr="00B81419" w:rsidRDefault="00B77EC3" w:rsidP="00665668">
      <w:pPr>
        <w:ind w:left="425" w:right="851" w:firstLine="284"/>
        <w:jc w:val="right"/>
      </w:pPr>
      <w:r w:rsidRPr="00B81419">
        <w:t>Fundador</w:t>
      </w:r>
    </w:p>
    <w:p w:rsidR="00B77EC3" w:rsidRPr="00B81419" w:rsidRDefault="00B77EC3" w:rsidP="00F70F66">
      <w:pPr>
        <w:spacing w:before="120"/>
        <w:ind w:left="426" w:right="851" w:firstLine="283"/>
        <w:jc w:val="both"/>
      </w:pPr>
    </w:p>
    <w:sectPr w:rsidR="00B77EC3" w:rsidRPr="00B81419">
      <w:headerReference w:type="default" r:id="rId6"/>
      <w:footerReference w:type="default" r:id="rId7"/>
      <w:pgSz w:w="11907" w:h="16840" w:code="9"/>
      <w:pgMar w:top="1134" w:right="851" w:bottom="1021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BB1" w:rsidRDefault="00116BB1">
      <w:r>
        <w:separator/>
      </w:r>
    </w:p>
  </w:endnote>
  <w:endnote w:type="continuationSeparator" w:id="0">
    <w:p w:rsidR="00116BB1" w:rsidRDefault="0011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EC3" w:rsidRDefault="00B77EC3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C252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BB1" w:rsidRDefault="00116BB1">
      <w:r>
        <w:separator/>
      </w:r>
    </w:p>
  </w:footnote>
  <w:footnote w:type="continuationSeparator" w:id="0">
    <w:p w:rsidR="00116BB1" w:rsidRDefault="0011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EC3" w:rsidRDefault="00B77EC3">
    <w:pPr>
      <w:pStyle w:val="Cabealho"/>
    </w:pPr>
    <w:r>
      <w:rPr>
        <w:sz w:val="16"/>
      </w:rPr>
      <w:t>HCOB 12 MARÇO 1962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9A"/>
    <w:rsid w:val="000748CD"/>
    <w:rsid w:val="00116BB1"/>
    <w:rsid w:val="002131A6"/>
    <w:rsid w:val="004628A4"/>
    <w:rsid w:val="005C429A"/>
    <w:rsid w:val="0065434F"/>
    <w:rsid w:val="00665668"/>
    <w:rsid w:val="00701185"/>
    <w:rsid w:val="007C2525"/>
    <w:rsid w:val="00B16BA9"/>
    <w:rsid w:val="00B77EC3"/>
    <w:rsid w:val="00B81419"/>
    <w:rsid w:val="00EF2FDA"/>
    <w:rsid w:val="00F576BA"/>
    <w:rsid w:val="00F7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AD7B1-5BC7-473D-82D5-A6A88860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5C429A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1261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12 MARÇO 1962</vt:lpstr>
    </vt:vector>
  </TitlesOfParts>
  <Company> 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12 MARÇO 1962</dc:title>
  <dc:subject/>
  <dc:creator>Abeto</dc:creator>
  <cp:keywords/>
  <dc:description/>
  <cp:lastModifiedBy>benito ramalho</cp:lastModifiedBy>
  <cp:revision>3</cp:revision>
  <cp:lastPrinted>2009-04-30T15:29:00Z</cp:lastPrinted>
  <dcterms:created xsi:type="dcterms:W3CDTF">2017-06-12T21:11:00Z</dcterms:created>
  <dcterms:modified xsi:type="dcterms:W3CDTF">2017-06-12T21:12:00Z</dcterms:modified>
</cp:coreProperties>
</file>