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DF59" w14:textId="77777777" w:rsidR="00886FEE" w:rsidRDefault="00886FEE" w:rsidP="00886FEE">
      <w:pPr>
        <w:pStyle w:val="Cabealho"/>
        <w:rPr>
          <w:noProof/>
        </w:rPr>
      </w:pPr>
    </w:p>
    <w:p w14:paraId="5E303052" w14:textId="77777777" w:rsidR="00886FEE" w:rsidRDefault="00886FEE" w:rsidP="00886FEE">
      <w:pPr>
        <w:pStyle w:val="Cabealho"/>
        <w:rPr>
          <w:noProof/>
        </w:rPr>
      </w:pPr>
    </w:p>
    <w:p w14:paraId="79BAB591" w14:textId="77777777" w:rsidR="00886FEE" w:rsidRDefault="00886FEE" w:rsidP="00886FEE">
      <w:pPr>
        <w:pStyle w:val="Cabealho"/>
        <w:rPr>
          <w:noProof/>
        </w:rPr>
      </w:pPr>
    </w:p>
    <w:p w14:paraId="0AD47E94" w14:textId="77777777" w:rsidR="00886FEE" w:rsidRDefault="00886FEE" w:rsidP="00886FEE">
      <w:pPr>
        <w:rPr>
          <w:noProof/>
        </w:rPr>
      </w:pPr>
    </w:p>
    <w:p w14:paraId="1508B3D5" w14:textId="77777777" w:rsidR="00886FEE" w:rsidRDefault="00886FEE" w:rsidP="00886FEE">
      <w:pPr>
        <w:rPr>
          <w:noProof/>
        </w:rPr>
      </w:pPr>
      <w:r>
        <w:rPr>
          <w:noProof/>
        </w:rPr>
        <mc:AlternateContent>
          <mc:Choice Requires="wps">
            <w:drawing>
              <wp:anchor distT="0" distB="0" distL="114300" distR="114300" simplePos="0" relativeHeight="251659264" behindDoc="0" locked="1" layoutInCell="1" allowOverlap="1" wp14:anchorId="74335B8E" wp14:editId="714C4B9F">
                <wp:simplePos x="0" y="0"/>
                <wp:positionH relativeFrom="column">
                  <wp:posOffset>294005</wp:posOffset>
                </wp:positionH>
                <wp:positionV relativeFrom="page">
                  <wp:posOffset>4688840</wp:posOffset>
                </wp:positionV>
                <wp:extent cx="5486400" cy="571500"/>
                <wp:effectExtent l="13335" t="2540" r="15240" b="2603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571500"/>
                        </a:xfrm>
                        <a:prstGeom prst="rect">
                          <a:avLst/>
                        </a:prstGeom>
                      </wps:spPr>
                      <wps:txbx>
                        <w:txbxContent>
                          <w:p w14:paraId="1CD0D740" w14:textId="77777777" w:rsidR="00886FEE" w:rsidRDefault="00886FEE" w:rsidP="00886FEE">
                            <w:pPr>
                              <w:pStyle w:val="NormalWeb"/>
                              <w:spacing w:before="0" w:beforeAutospacing="0" w:after="0" w:afterAutospacing="0"/>
                              <w:jc w:val="center"/>
                            </w:pPr>
                            <w:r>
                              <w:rPr>
                                <w:rFonts w:ascii="Arial Black" w:hAnsi="Arial Black"/>
                                <w:color w:val="520402"/>
                                <w:sz w:val="48"/>
                                <w:szCs w:val="48"/>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SEMINÁRIO DE DIANÉTICA</w:t>
                            </w:r>
                          </w:p>
                        </w:txbxContent>
                      </wps:txbx>
                      <wps:bodyPr wrap="square" numCol="1" fromWordArt="1">
                        <a:prstTxWarp prst="textChevronInverted">
                          <a:avLst>
                            <a:gd name="adj" fmla="val 75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335B8E" id="_x0000_t202" coordsize="21600,21600" o:spt="202" path="m,l,21600r21600,l21600,xe">
                <v:stroke joinstyle="miter"/>
                <v:path gradientshapeok="t" o:connecttype="rect"/>
              </v:shapetype>
              <v:shape id="Caixa de texto 3" o:spid="_x0000_s1026" type="#_x0000_t202" style="position:absolute;margin-left:23.15pt;margin-top:369.2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" filled="f" stroked="f">
                <o:lock v:ext="edit" shapetype="t"/>
                <v:textbox style="mso-fit-shape-to-text:t">
                  <w:txbxContent>
                    <w:p w14:paraId="1CD0D740" w14:textId="77777777" w:rsidR="00886FEE" w:rsidRDefault="00886FEE" w:rsidP="00886FEE">
                      <w:pPr>
                        <w:pStyle w:val="NormalWeb"/>
                        <w:spacing w:before="0" w:beforeAutospacing="0" w:after="0" w:afterAutospacing="0"/>
                        <w:jc w:val="center"/>
                      </w:pPr>
                      <w:r>
                        <w:rPr>
                          <w:rFonts w:ascii="Arial Black" w:hAnsi="Arial Black"/>
                          <w:color w:val="520402"/>
                          <w:sz w:val="48"/>
                          <w:szCs w:val="48"/>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SEMINÁRIO DE DIANÉTICA</w:t>
                      </w:r>
                    </w:p>
                  </w:txbxContent>
                </v:textbox>
                <w10:wrap type="topAndBottom" anchory="page"/>
                <w10:anchorlock/>
              </v:shape>
            </w:pict>
          </mc:Fallback>
        </mc:AlternateContent>
      </w:r>
    </w:p>
    <w:p w14:paraId="09E7B179" w14:textId="77777777" w:rsidR="00886FEE" w:rsidRDefault="00886FEE" w:rsidP="00886FEE">
      <w:pPr>
        <w:jc w:val="center"/>
      </w:pPr>
      <w:r>
        <w:rPr>
          <w:noProof/>
        </w:rPr>
        <w:drawing>
          <wp:inline distT="0" distB="0" distL="0" distR="0" wp14:anchorId="16FE087A" wp14:editId="2A97F196">
            <wp:extent cx="2567940" cy="1638300"/>
            <wp:effectExtent l="0" t="0" r="3810" b="0"/>
            <wp:docPr id="1" name="Imagem 1" descr="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7940" cy="1638300"/>
                    </a:xfrm>
                    <a:prstGeom prst="rect">
                      <a:avLst/>
                    </a:prstGeom>
                    <a:noFill/>
                    <a:ln>
                      <a:noFill/>
                    </a:ln>
                  </pic:spPr>
                </pic:pic>
              </a:graphicData>
            </a:graphic>
          </wp:inline>
        </w:drawing>
      </w:r>
    </w:p>
    <w:p w14:paraId="18902030" w14:textId="77777777" w:rsidR="00886FEE" w:rsidRDefault="00886FEE" w:rsidP="00886FEE">
      <w:pPr>
        <w:jc w:val="center"/>
      </w:pPr>
    </w:p>
    <w:p w14:paraId="6C2F91E0" w14:textId="77777777" w:rsidR="00886FEE" w:rsidRDefault="00886FEE" w:rsidP="00886FEE"/>
    <w:p w14:paraId="77FC204E" w14:textId="77777777" w:rsidR="00886FEE" w:rsidRDefault="00886FEE" w:rsidP="00886FEE">
      <w:pPr>
        <w:jc w:val="center"/>
      </w:pPr>
    </w:p>
    <w:p w14:paraId="1E7039C3" w14:textId="77777777" w:rsidR="00886FEE" w:rsidRDefault="00886FEE" w:rsidP="00886FEE">
      <w:pPr>
        <w:jc w:val="center"/>
      </w:pPr>
    </w:p>
    <w:p w14:paraId="5264B732" w14:textId="77777777" w:rsidR="00886FEE" w:rsidRDefault="00886FEE" w:rsidP="00886FEE">
      <w:pPr>
        <w:jc w:val="center"/>
      </w:pPr>
    </w:p>
    <w:p w14:paraId="7CD4CC55" w14:textId="77777777" w:rsidR="00886FEE" w:rsidRDefault="00886FEE" w:rsidP="00886FEE">
      <w:pPr>
        <w:jc w:val="center"/>
      </w:pPr>
    </w:p>
    <w:p w14:paraId="0AAFCA8C" w14:textId="77777777" w:rsidR="00886FEE" w:rsidRDefault="00886FEE" w:rsidP="00886FEE">
      <w:pPr>
        <w:jc w:val="center"/>
      </w:pPr>
    </w:p>
    <w:p w14:paraId="14FA2578" w14:textId="77777777" w:rsidR="00886FEE" w:rsidRDefault="00886FEE" w:rsidP="00886FEE">
      <w:pPr>
        <w:jc w:val="center"/>
      </w:pPr>
    </w:p>
    <w:p w14:paraId="5B7C2071" w14:textId="77777777" w:rsidR="00886FEE" w:rsidRDefault="00886FEE" w:rsidP="00886FEE">
      <w:pPr>
        <w:jc w:val="center"/>
      </w:pPr>
    </w:p>
    <w:p w14:paraId="43F58390" w14:textId="77777777" w:rsidR="00886FEE" w:rsidRDefault="00886FEE" w:rsidP="00886FEE">
      <w:pPr>
        <w:jc w:val="center"/>
      </w:pPr>
    </w:p>
    <w:p w14:paraId="3CC51676" w14:textId="77777777" w:rsidR="00886FEE" w:rsidRDefault="00886FEE" w:rsidP="00886FEE"/>
    <w:p w14:paraId="6FFB7CF7" w14:textId="77777777" w:rsidR="006324A0" w:rsidRDefault="00886FEE" w:rsidP="00886FEE">
      <w:pPr>
        <w:rPr>
          <w:rFonts w:ascii="Times New Roman" w:hAnsi="Times New Roman" w:cs="Times New Roman"/>
          <w:sz w:val="28"/>
          <w:szCs w:val="28"/>
          <w:lang w:val="pt-PT"/>
        </w:rPr>
      </w:pPr>
      <w:r>
        <w:br w:type="page"/>
      </w:r>
    </w:p>
    <w:p w14:paraId="1DF5F03E" w14:textId="77777777" w:rsidR="00CD044B" w:rsidRPr="003D1E4A" w:rsidRDefault="00CD044B" w:rsidP="006324A0">
      <w:pPr>
        <w:ind w:right="283"/>
        <w:jc w:val="center"/>
        <w:rPr>
          <w:rFonts w:ascii="Times New Roman" w:hAnsi="Times New Roman" w:cs="Times New Roman"/>
          <w:sz w:val="28"/>
          <w:szCs w:val="28"/>
          <w:lang w:val="pt-PT"/>
        </w:rPr>
      </w:pPr>
      <w:r w:rsidRPr="003D1E4A">
        <w:rPr>
          <w:rFonts w:ascii="Times New Roman" w:hAnsi="Times New Roman" w:cs="Times New Roman"/>
          <w:sz w:val="28"/>
          <w:szCs w:val="28"/>
          <w:lang w:val="pt-PT"/>
        </w:rPr>
        <w:lastRenderedPageBreak/>
        <w:t>CHECKSHEET DO SEMINÁRIO DE DIANÉTICA</w:t>
      </w:r>
    </w:p>
    <w:p w14:paraId="7F0E2C33" w14:textId="77777777" w:rsidR="00CD044B" w:rsidRPr="003D1E4A" w:rsidRDefault="00CD044B" w:rsidP="0093301A">
      <w:pPr>
        <w:ind w:right="283"/>
        <w:jc w:val="both"/>
        <w:rPr>
          <w:rFonts w:ascii="Times New Roman" w:hAnsi="Times New Roman" w:cs="Times New Roman"/>
          <w:sz w:val="28"/>
          <w:szCs w:val="28"/>
          <w:lang w:val="pt-PT"/>
        </w:rPr>
      </w:pPr>
    </w:p>
    <w:p w14:paraId="5DC28AC6" w14:textId="77777777" w:rsidR="00CD044B" w:rsidRPr="003D1E4A" w:rsidRDefault="00CD044B" w:rsidP="0093301A">
      <w:pPr>
        <w:ind w:right="283"/>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NOME:___________________________________________DATA:___________</w:t>
      </w:r>
    </w:p>
    <w:p w14:paraId="0B52BDA7" w14:textId="77777777" w:rsidR="00CD044B" w:rsidRPr="003D1E4A" w:rsidRDefault="00CD044B" w:rsidP="0093301A">
      <w:pPr>
        <w:ind w:right="283"/>
        <w:jc w:val="both"/>
        <w:rPr>
          <w:rFonts w:ascii="Times New Roman" w:hAnsi="Times New Roman" w:cs="Times New Roman"/>
          <w:b w:val="0"/>
          <w:sz w:val="24"/>
          <w:szCs w:val="24"/>
          <w:lang w:val="pt-PT"/>
        </w:rPr>
      </w:pPr>
    </w:p>
    <w:p w14:paraId="00425C7B" w14:textId="77777777" w:rsidR="00CD044B" w:rsidRPr="003D1E4A" w:rsidRDefault="00CD044B" w:rsidP="0093301A">
      <w:pPr>
        <w:ind w:right="283"/>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MORADA:_________________________________________________________</w:t>
      </w:r>
    </w:p>
    <w:p w14:paraId="0CE27FA0" w14:textId="77777777" w:rsidR="00CD044B" w:rsidRPr="003D1E4A" w:rsidRDefault="00CD044B" w:rsidP="0093301A">
      <w:pPr>
        <w:ind w:right="283"/>
        <w:jc w:val="both"/>
        <w:rPr>
          <w:rFonts w:ascii="Times New Roman" w:hAnsi="Times New Roman" w:cs="Times New Roman"/>
          <w:b w:val="0"/>
          <w:sz w:val="24"/>
          <w:szCs w:val="24"/>
          <w:lang w:val="pt-PT"/>
        </w:rPr>
      </w:pPr>
    </w:p>
    <w:p w14:paraId="6846E5A8" w14:textId="77777777" w:rsidR="00CD044B" w:rsidRPr="003D1E4A" w:rsidRDefault="00CD044B" w:rsidP="0093301A">
      <w:pPr>
        <w:ind w:right="283"/>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TELEFONE:________________</w:t>
      </w:r>
    </w:p>
    <w:p w14:paraId="02E53FA8" w14:textId="77777777" w:rsidR="00CD044B" w:rsidRPr="003D1E4A" w:rsidRDefault="00CD044B" w:rsidP="0093301A">
      <w:pPr>
        <w:ind w:right="283"/>
        <w:jc w:val="both"/>
        <w:rPr>
          <w:rFonts w:ascii="Times New Roman" w:hAnsi="Times New Roman" w:cs="Times New Roman"/>
          <w:b w:val="0"/>
          <w:sz w:val="24"/>
          <w:szCs w:val="24"/>
          <w:lang w:val="pt-PT"/>
        </w:rPr>
      </w:pPr>
    </w:p>
    <w:p w14:paraId="2FC7CE39" w14:textId="77777777" w:rsidR="00CD044B" w:rsidRPr="003D1E4A" w:rsidRDefault="00CD044B" w:rsidP="0093301A">
      <w:pPr>
        <w:ind w:right="283"/>
        <w:jc w:val="both"/>
        <w:rPr>
          <w:rFonts w:ascii="Times New Roman" w:hAnsi="Times New Roman" w:cs="Times New Roman"/>
          <w:b w:val="0"/>
          <w:sz w:val="24"/>
          <w:szCs w:val="24"/>
          <w:lang w:val="pt-PT"/>
        </w:rPr>
      </w:pPr>
    </w:p>
    <w:p w14:paraId="1F3F3169" w14:textId="2247D1A7" w:rsidR="00CD044B" w:rsidRPr="003D1E4A" w:rsidRDefault="00CD044B" w:rsidP="0093301A">
      <w:pPr>
        <w:ind w:left="1985" w:right="283" w:hanging="1985"/>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Pré-requisito: </w:t>
      </w:r>
      <w:r w:rsidR="00392220">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 xml:space="preserve">Ter lido </w:t>
      </w:r>
      <w:hyperlink r:id="rId7" w:history="1">
        <w:r w:rsidRPr="006324A0">
          <w:rPr>
            <w:rStyle w:val="Hiperligao"/>
            <w:rFonts w:ascii="Times New Roman" w:hAnsi="Times New Roman" w:cs="Times New Roman"/>
            <w:b w:val="0"/>
            <w:sz w:val="24"/>
            <w:szCs w:val="24"/>
            <w:lang w:val="pt-PT"/>
          </w:rPr>
          <w:t>"Dianética</w:t>
        </w:r>
        <w:r w:rsidR="0093301A" w:rsidRPr="006324A0">
          <w:rPr>
            <w:rStyle w:val="Hiperligao"/>
            <w:rFonts w:ascii="Times New Roman" w:hAnsi="Times New Roman" w:cs="Times New Roman"/>
            <w:b w:val="0"/>
            <w:sz w:val="24"/>
            <w:szCs w:val="24"/>
            <w:lang w:val="pt-PT"/>
          </w:rPr>
          <w:t xml:space="preserve">: a Ciência Moderna da Saúde </w:t>
        </w:r>
        <w:r w:rsidRPr="006324A0">
          <w:rPr>
            <w:rStyle w:val="Hiperligao"/>
            <w:rFonts w:ascii="Times New Roman" w:hAnsi="Times New Roman" w:cs="Times New Roman"/>
            <w:b w:val="0"/>
            <w:sz w:val="24"/>
            <w:szCs w:val="24"/>
            <w:lang w:val="pt-PT"/>
          </w:rPr>
          <w:t>Mental</w:t>
        </w:r>
        <w:r w:rsidR="006324A0" w:rsidRPr="006324A0">
          <w:rPr>
            <w:rStyle w:val="Hiperligao"/>
            <w:rFonts w:ascii="Times New Roman" w:hAnsi="Times New Roman" w:cs="Times New Roman"/>
            <w:b w:val="0"/>
            <w:sz w:val="24"/>
            <w:szCs w:val="24"/>
            <w:lang w:val="pt-PT"/>
          </w:rPr>
          <w:t xml:space="preserve"> (DMSMH)</w:t>
        </w:r>
      </w:hyperlink>
      <w:r w:rsidRPr="003D1E4A">
        <w:rPr>
          <w:rFonts w:ascii="Times New Roman" w:hAnsi="Times New Roman" w:cs="Times New Roman"/>
          <w:b w:val="0"/>
          <w:sz w:val="24"/>
          <w:szCs w:val="24"/>
          <w:lang w:val="pt-PT"/>
        </w:rPr>
        <w:t xml:space="preserve">, de L. Ron </w:t>
      </w:r>
      <w:r w:rsidR="0093301A" w:rsidRPr="003D1E4A">
        <w:rPr>
          <w:rFonts w:ascii="Times New Roman" w:hAnsi="Times New Roman" w:cs="Times New Roman"/>
          <w:b w:val="0"/>
          <w:sz w:val="24"/>
          <w:szCs w:val="24"/>
          <w:lang w:val="pt-PT"/>
        </w:rPr>
        <w:t xml:space="preserve">Hubbard. Deve ter um pc para </w:t>
      </w:r>
      <w:r w:rsidRPr="003D1E4A">
        <w:rPr>
          <w:rFonts w:ascii="Times New Roman" w:hAnsi="Times New Roman" w:cs="Times New Roman"/>
          <w:b w:val="0"/>
          <w:sz w:val="24"/>
          <w:szCs w:val="24"/>
          <w:lang w:val="pt-PT"/>
        </w:rPr>
        <w:t>as duas sessões de Domingo.</w:t>
      </w:r>
    </w:p>
    <w:p w14:paraId="56574550" w14:textId="77777777" w:rsidR="00CD044B" w:rsidRPr="003D1E4A" w:rsidRDefault="00CD044B" w:rsidP="0093301A">
      <w:pPr>
        <w:ind w:right="283"/>
        <w:jc w:val="both"/>
        <w:rPr>
          <w:rFonts w:ascii="Times New Roman" w:hAnsi="Times New Roman" w:cs="Times New Roman"/>
          <w:b w:val="0"/>
          <w:sz w:val="24"/>
          <w:szCs w:val="24"/>
          <w:lang w:val="pt-PT"/>
        </w:rPr>
      </w:pPr>
    </w:p>
    <w:p w14:paraId="6D0AE26E" w14:textId="60E8061F" w:rsidR="00CD044B" w:rsidRPr="003D1E4A" w:rsidRDefault="00CD044B" w:rsidP="0093301A">
      <w:pPr>
        <w:ind w:left="1702" w:right="283" w:hanging="1702"/>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Introdução: </w:t>
      </w:r>
      <w:r w:rsidR="00392220">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Este Seminário destina-se a ajudar-vos a tornarem-se</w:t>
      </w:r>
      <w:r w:rsid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e a serem um Auditor Book-</w:t>
      </w:r>
      <w:proofErr w:type="spellStart"/>
      <w:r w:rsidRPr="003D1E4A">
        <w:rPr>
          <w:rFonts w:ascii="Times New Roman" w:hAnsi="Times New Roman" w:cs="Times New Roman"/>
          <w:b w:val="0"/>
          <w:sz w:val="24"/>
          <w:szCs w:val="24"/>
          <w:lang w:val="pt-PT"/>
        </w:rPr>
        <w:t>one</w:t>
      </w:r>
      <w:proofErr w:type="spellEnd"/>
      <w:r w:rsidRPr="003D1E4A">
        <w:rPr>
          <w:rFonts w:ascii="Times New Roman" w:hAnsi="Times New Roman" w:cs="Times New Roman"/>
          <w:b w:val="0"/>
          <w:sz w:val="24"/>
          <w:szCs w:val="24"/>
          <w:lang w:val="pt-PT"/>
        </w:rPr>
        <w:t xml:space="preserve"> Hubbard (HBA). Segundo   a carta de graus, "Não é um curso formal de dados. A   única coisa que é preciso é que a pessoa tenha lido   um livro de Dianética ou de Cientologia e que tenha   aplicado com sucesso os dados para ajudar outros.</w:t>
      </w:r>
    </w:p>
    <w:p w14:paraId="559D8408" w14:textId="77777777" w:rsidR="00CD044B" w:rsidRPr="003D1E4A" w:rsidRDefault="00CD044B" w:rsidP="0093301A">
      <w:pPr>
        <w:ind w:left="1702" w:right="283" w:hanging="1702"/>
        <w:jc w:val="both"/>
        <w:rPr>
          <w:rFonts w:ascii="Times New Roman" w:hAnsi="Times New Roman" w:cs="Times New Roman"/>
          <w:b w:val="0"/>
          <w:sz w:val="24"/>
          <w:szCs w:val="24"/>
          <w:lang w:val="pt-PT"/>
        </w:rPr>
      </w:pPr>
    </w:p>
    <w:p w14:paraId="16DEFA4E" w14:textId="77777777" w:rsidR="00CD044B" w:rsidRPr="003D1E4A" w:rsidRDefault="00CD044B" w:rsidP="0093301A">
      <w:pPr>
        <w:ind w:left="1702" w:right="283" w:hanging="1702"/>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ab/>
        <w:t>Esta folha de controle foi concebida para vos ajudar a aclarar e a vos exercitar no processo, a experimentar a sua aplicação, com a ajuda possível de outros que já tenham utilizado e aplicado os materiais, dado que este método provou ser um meio rápido e eficaz para aprender a auditar segundo o Livro Um.</w:t>
      </w:r>
    </w:p>
    <w:p w14:paraId="03353C2F" w14:textId="77777777" w:rsidR="00CD044B" w:rsidRPr="003D1E4A" w:rsidRDefault="00CD044B" w:rsidP="0093301A">
      <w:pPr>
        <w:ind w:left="1702" w:right="283" w:hanging="1702"/>
        <w:jc w:val="both"/>
        <w:rPr>
          <w:rFonts w:ascii="Times New Roman" w:hAnsi="Times New Roman" w:cs="Times New Roman"/>
          <w:b w:val="0"/>
          <w:sz w:val="24"/>
          <w:szCs w:val="24"/>
          <w:lang w:val="pt-PT"/>
        </w:rPr>
      </w:pPr>
    </w:p>
    <w:p w14:paraId="2C52933E" w14:textId="1385D8A4" w:rsidR="00CD044B" w:rsidRPr="003D1E4A" w:rsidRDefault="00CD044B" w:rsidP="0093301A">
      <w:pPr>
        <w:ind w:left="1560" w:right="283" w:hanging="1560"/>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Propósito: </w:t>
      </w:r>
      <w:r w:rsidR="00392220">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 xml:space="preserve">Um </w:t>
      </w:r>
      <w:proofErr w:type="spellStart"/>
      <w:r w:rsidR="003D1E4A" w:rsidRPr="003D1E4A">
        <w:rPr>
          <w:rFonts w:ascii="Times New Roman" w:hAnsi="Times New Roman" w:cs="Times New Roman"/>
          <w:b w:val="0"/>
          <w:sz w:val="24"/>
          <w:szCs w:val="24"/>
          <w:lang w:val="pt-PT"/>
        </w:rPr>
        <w:t>Dianeticista</w:t>
      </w:r>
      <w:proofErr w:type="spellEnd"/>
      <w:r w:rsidRPr="003D1E4A">
        <w:rPr>
          <w:rFonts w:ascii="Times New Roman" w:hAnsi="Times New Roman" w:cs="Times New Roman"/>
          <w:b w:val="0"/>
          <w:sz w:val="24"/>
          <w:szCs w:val="24"/>
          <w:lang w:val="pt-PT"/>
        </w:rPr>
        <w:t xml:space="preserve"> que se familiarizou com os fundamentos da audição segundo o Livro Um e que, utilizando as técnicas de Dianética, pode pôr qualquer pessoa em sessão e fazê-lo ter um ganho.</w:t>
      </w:r>
    </w:p>
    <w:p w14:paraId="76E785E4" w14:textId="77777777" w:rsidR="00CD044B" w:rsidRPr="003D1E4A" w:rsidRDefault="00CD044B" w:rsidP="0093301A">
      <w:pPr>
        <w:ind w:left="1560" w:right="283" w:hanging="1560"/>
        <w:jc w:val="both"/>
        <w:rPr>
          <w:rFonts w:ascii="Times New Roman" w:hAnsi="Times New Roman" w:cs="Times New Roman"/>
          <w:b w:val="0"/>
          <w:sz w:val="24"/>
          <w:szCs w:val="24"/>
          <w:lang w:val="pt-PT"/>
        </w:rPr>
      </w:pPr>
    </w:p>
    <w:p w14:paraId="2B0880E7" w14:textId="10D4CF17" w:rsidR="00CD044B" w:rsidRPr="003D1E4A" w:rsidRDefault="00CD044B" w:rsidP="0093301A">
      <w:pPr>
        <w:ind w:left="1702" w:right="283" w:hanging="1702"/>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Certificado: </w:t>
      </w:r>
      <w:r w:rsidR="00392220">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 xml:space="preserve">Um Certificado de auditor Book-One Hubbard poderá ser dado a todo aquele que tenha lido o livro e tenha aplicado com sucesso os dados para ajudar outros, se ele o pedir ao </w:t>
      </w:r>
      <w:r w:rsidR="003D1E4A" w:rsidRPr="003D1E4A">
        <w:rPr>
          <w:rFonts w:ascii="Times New Roman" w:hAnsi="Times New Roman" w:cs="Times New Roman"/>
          <w:b w:val="0"/>
          <w:sz w:val="24"/>
          <w:szCs w:val="24"/>
          <w:lang w:val="pt-PT"/>
        </w:rPr>
        <w:t>diretor</w:t>
      </w:r>
      <w:r w:rsidRPr="003D1E4A">
        <w:rPr>
          <w:rFonts w:ascii="Times New Roman" w:hAnsi="Times New Roman" w:cs="Times New Roman"/>
          <w:b w:val="0"/>
          <w:sz w:val="24"/>
          <w:szCs w:val="24"/>
          <w:lang w:val="pt-PT"/>
        </w:rPr>
        <w:t xml:space="preserve"> de certificados e recompensas. A constatação de bons resultados a </w:t>
      </w:r>
      <w:r w:rsidR="003D1E4A" w:rsidRPr="003D1E4A">
        <w:rPr>
          <w:rFonts w:ascii="Times New Roman" w:hAnsi="Times New Roman" w:cs="Times New Roman"/>
          <w:b w:val="0"/>
          <w:sz w:val="24"/>
          <w:szCs w:val="24"/>
          <w:lang w:val="pt-PT"/>
        </w:rPr>
        <w:t>partir</w:t>
      </w:r>
      <w:r w:rsidRPr="003D1E4A">
        <w:rPr>
          <w:rFonts w:ascii="Times New Roman" w:hAnsi="Times New Roman" w:cs="Times New Roman"/>
          <w:b w:val="0"/>
          <w:sz w:val="24"/>
          <w:szCs w:val="24"/>
          <w:lang w:val="pt-PT"/>
        </w:rPr>
        <w:t xml:space="preserve"> deste seminário é a prova da aplicação feliz dos dados.</w:t>
      </w:r>
    </w:p>
    <w:p w14:paraId="0045E82D" w14:textId="77777777" w:rsidR="00CD044B" w:rsidRPr="003D1E4A" w:rsidRDefault="00CD044B" w:rsidP="0093301A">
      <w:pPr>
        <w:ind w:left="1702" w:right="283" w:hanging="1702"/>
        <w:jc w:val="both"/>
        <w:rPr>
          <w:rFonts w:ascii="Times New Roman" w:hAnsi="Times New Roman" w:cs="Times New Roman"/>
          <w:b w:val="0"/>
          <w:sz w:val="24"/>
          <w:szCs w:val="24"/>
          <w:lang w:val="pt-PT"/>
        </w:rPr>
      </w:pPr>
    </w:p>
    <w:p w14:paraId="14E8BA0D" w14:textId="77777777" w:rsidR="00CD044B" w:rsidRPr="003D1E4A" w:rsidRDefault="00CD044B" w:rsidP="00392220">
      <w:pPr>
        <w:ind w:left="1843" w:right="283" w:hanging="1843"/>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Dados sobre o estudo: Sigam a folha de controle por ordem. Cada um deveria trabalhar com um "gémeo", </w:t>
      </w:r>
      <w:r w:rsidR="003D1E4A" w:rsidRPr="003D1E4A">
        <w:rPr>
          <w:rFonts w:ascii="Times New Roman" w:hAnsi="Times New Roman" w:cs="Times New Roman"/>
          <w:b w:val="0"/>
          <w:sz w:val="24"/>
          <w:szCs w:val="24"/>
          <w:lang w:val="pt-PT"/>
        </w:rPr>
        <w:t>fazer</w:t>
      </w:r>
      <w:r w:rsidRPr="003D1E4A">
        <w:rPr>
          <w:rFonts w:ascii="Times New Roman" w:hAnsi="Times New Roman" w:cs="Times New Roman"/>
          <w:b w:val="0"/>
          <w:sz w:val="24"/>
          <w:szCs w:val="24"/>
          <w:lang w:val="pt-PT"/>
        </w:rPr>
        <w:t xml:space="preserve"> com ele as demonstrações e os exercícios. Fazer o aclaramento de palavras e as demonstrações com objetos sempre que necessário enquanto avançam, e todas as dúvidas devem ser postas ao supervisor ou a um aclarador de palavras.</w:t>
      </w:r>
    </w:p>
    <w:p w14:paraId="3F3644F0" w14:textId="77777777" w:rsidR="00CD044B" w:rsidRPr="003D1E4A" w:rsidRDefault="00CD044B" w:rsidP="0093301A">
      <w:pPr>
        <w:ind w:left="3119" w:right="283" w:hanging="3119"/>
        <w:jc w:val="both"/>
        <w:rPr>
          <w:rFonts w:ascii="Times New Roman" w:hAnsi="Times New Roman" w:cs="Times New Roman"/>
          <w:b w:val="0"/>
          <w:sz w:val="24"/>
          <w:szCs w:val="24"/>
          <w:lang w:val="pt-PT"/>
        </w:rPr>
      </w:pPr>
    </w:p>
    <w:p w14:paraId="1FFF8695" w14:textId="77777777" w:rsidR="00CD044B" w:rsidRPr="003D1E4A" w:rsidRDefault="00CD044B" w:rsidP="00392220">
      <w:pPr>
        <w:ind w:left="1985" w:right="283" w:hanging="1985"/>
        <w:jc w:val="both"/>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NOTA IMPORTANTE: Se alguma vez se sentir nervoso, ou com vontade de ir embora, ou se sentir vazio, ou extenuado, ou noutro sítio, ou sentir que não vai conseguir, queira ir imediatamente ao supervisor ou ao aclarador de palavras. Todas as confusões podem ser </w:t>
      </w:r>
      <w:r w:rsidR="003D1E4A" w:rsidRPr="003D1E4A">
        <w:rPr>
          <w:rFonts w:ascii="Times New Roman" w:hAnsi="Times New Roman" w:cs="Times New Roman"/>
          <w:b w:val="0"/>
          <w:sz w:val="24"/>
          <w:szCs w:val="24"/>
          <w:lang w:val="pt-PT"/>
        </w:rPr>
        <w:t>manejadas</w:t>
      </w:r>
      <w:r w:rsidRPr="003D1E4A">
        <w:rPr>
          <w:rFonts w:ascii="Times New Roman" w:hAnsi="Times New Roman" w:cs="Times New Roman"/>
          <w:b w:val="0"/>
          <w:sz w:val="24"/>
          <w:szCs w:val="24"/>
          <w:lang w:val="pt-PT"/>
        </w:rPr>
        <w:t>.</w:t>
      </w:r>
    </w:p>
    <w:p w14:paraId="28DAD48D" w14:textId="77777777" w:rsidR="00CD044B" w:rsidRPr="003D1E4A" w:rsidRDefault="00CD044B" w:rsidP="00E23686">
      <w:pPr>
        <w:tabs>
          <w:tab w:val="left" w:pos="7230"/>
        </w:tabs>
        <w:ind w:left="2552" w:right="283" w:hanging="2552"/>
        <w:jc w:val="both"/>
        <w:rPr>
          <w:rFonts w:ascii="Times New Roman" w:hAnsi="Times New Roman" w:cs="Times New Roman"/>
          <w:b w:val="0"/>
          <w:sz w:val="24"/>
          <w:szCs w:val="24"/>
          <w:lang w:val="pt-PT"/>
        </w:rPr>
      </w:pPr>
    </w:p>
    <w:p w14:paraId="6E18F791" w14:textId="77777777" w:rsidR="00CD044B" w:rsidRPr="003D1E4A" w:rsidRDefault="00CD044B" w:rsidP="00886FEE">
      <w:pPr>
        <w:tabs>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lastRenderedPageBreak/>
        <w:t>1. Rever as definições de Dianética, Mente,</w:t>
      </w:r>
      <w:r w:rsidR="0093301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Imagem Mental, Memória, Trilha do Tempo, </w:t>
      </w:r>
      <w:r w:rsidR="003D1E4A" w:rsidRPr="003D1E4A">
        <w:rPr>
          <w:rFonts w:ascii="Times New Roman" w:hAnsi="Times New Roman" w:cs="Times New Roman"/>
          <w:b w:val="0"/>
          <w:sz w:val="24"/>
          <w:szCs w:val="24"/>
          <w:lang w:val="pt-PT"/>
        </w:rPr>
        <w:t>Pré-natal</w:t>
      </w:r>
      <w:r w:rsidRPr="003D1E4A">
        <w:rPr>
          <w:rFonts w:ascii="Times New Roman" w:hAnsi="Times New Roman" w:cs="Times New Roman"/>
          <w:b w:val="0"/>
          <w:sz w:val="24"/>
          <w:szCs w:val="24"/>
          <w:lang w:val="pt-PT"/>
        </w:rPr>
        <w:t>, Básico-básico, Mente Analítica, Mente Reativa, Engrama, Engrama com emoção dolorosa, Lock, Carga, Apagar, Reduzir, Cadeia. Certifiquem-se que compreenderam e que podem defini-los facilmente. Expliquem ou demonstrem cada um ao vosso gémeo.</w:t>
      </w:r>
      <w:r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____________</w:t>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r>
    </w:p>
    <w:p w14:paraId="4EDE676B" w14:textId="77777777" w:rsidR="00685ECB" w:rsidRPr="003D1E4A" w:rsidRDefault="00685ECB" w:rsidP="00886FEE">
      <w:pPr>
        <w:tabs>
          <w:tab w:val="left" w:pos="7938"/>
        </w:tabs>
        <w:ind w:left="284" w:right="2692" w:hanging="284"/>
        <w:rPr>
          <w:rFonts w:ascii="Times New Roman" w:hAnsi="Times New Roman" w:cs="Times New Roman"/>
          <w:b w:val="0"/>
          <w:sz w:val="24"/>
          <w:szCs w:val="24"/>
          <w:lang w:val="pt-PT"/>
        </w:rPr>
      </w:pPr>
    </w:p>
    <w:p w14:paraId="45324385" w14:textId="77777777" w:rsidR="00CD044B" w:rsidRPr="003D1E4A" w:rsidRDefault="00CD044B" w:rsidP="00886FEE">
      <w:pPr>
        <w:tabs>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2. Ler de Dianética pag.205-207 começo da pág.</w:t>
      </w:r>
      <w:r w:rsidR="00E23686" w:rsidRPr="003D1E4A">
        <w:rPr>
          <w:rFonts w:ascii="Times New Roman" w:hAnsi="Times New Roman" w:cs="Times New Roman"/>
          <w:b w:val="0"/>
          <w:sz w:val="24"/>
          <w:szCs w:val="24"/>
          <w:lang w:val="pt-PT"/>
        </w:rPr>
        <w:t xml:space="preserve"> </w:t>
      </w:r>
      <w:r w:rsidR="00E23686" w:rsidRPr="003D1E4A">
        <w:rPr>
          <w:rFonts w:ascii="Times New Roman" w:hAnsi="Times New Roman" w:cs="Times New Roman"/>
          <w:b w:val="0"/>
          <w:sz w:val="24"/>
          <w:szCs w:val="24"/>
          <w:lang w:val="pt-PT"/>
        </w:rPr>
        <w:tab/>
        <w:t>____________</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r>
    </w:p>
    <w:p w14:paraId="34552261" w14:textId="77777777" w:rsidR="00685ECB" w:rsidRPr="003D1E4A" w:rsidRDefault="00685ECB" w:rsidP="00886FEE">
      <w:pPr>
        <w:tabs>
          <w:tab w:val="left" w:pos="7230"/>
          <w:tab w:val="left" w:pos="7938"/>
        </w:tabs>
        <w:ind w:left="284" w:right="2692" w:hanging="284"/>
        <w:rPr>
          <w:rFonts w:ascii="Times New Roman" w:hAnsi="Times New Roman" w:cs="Times New Roman"/>
          <w:b w:val="0"/>
          <w:sz w:val="24"/>
          <w:szCs w:val="24"/>
          <w:lang w:val="pt-PT"/>
        </w:rPr>
      </w:pPr>
    </w:p>
    <w:p w14:paraId="4114ADA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3. Demonstrar a diferença entre o retorno </w:t>
      </w:r>
      <w:r w:rsidR="00E23686" w:rsidRPr="003D1E4A">
        <w:rPr>
          <w:rFonts w:ascii="Times New Roman" w:hAnsi="Times New Roman" w:cs="Times New Roman"/>
          <w:b w:val="0"/>
          <w:sz w:val="24"/>
          <w:szCs w:val="24"/>
          <w:lang w:val="pt-PT"/>
        </w:rPr>
        <w:t>e a lembrança</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 xml:space="preserve">____________ </w:t>
      </w:r>
    </w:p>
    <w:p w14:paraId="5156549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p>
    <w:p w14:paraId="77F79019" w14:textId="77777777" w:rsidR="00CD044B" w:rsidRPr="003D1E4A" w:rsidRDefault="00CD044B" w:rsidP="00886FEE">
      <w:pPr>
        <w:tabs>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4. Ve</w:t>
      </w:r>
      <w:r w:rsidR="00E23686" w:rsidRPr="003D1E4A">
        <w:rPr>
          <w:rFonts w:ascii="Times New Roman" w:hAnsi="Times New Roman" w:cs="Times New Roman"/>
          <w:b w:val="0"/>
          <w:sz w:val="24"/>
          <w:szCs w:val="24"/>
          <w:lang w:val="pt-PT"/>
        </w:rPr>
        <w:t>r a definição de arquivista</w:t>
      </w:r>
      <w:r w:rsidR="00E23686" w:rsidRPr="003D1E4A">
        <w:rPr>
          <w:rFonts w:ascii="Times New Roman" w:hAnsi="Times New Roman" w:cs="Times New Roman"/>
          <w:b w:val="0"/>
          <w:sz w:val="24"/>
          <w:szCs w:val="24"/>
          <w:lang w:val="pt-PT"/>
        </w:rPr>
        <w:tab/>
        <w:t>____________</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r>
    </w:p>
    <w:p w14:paraId="6F600338" w14:textId="77777777" w:rsidR="00685ECB" w:rsidRPr="003D1E4A" w:rsidRDefault="00685ECB" w:rsidP="00886FEE">
      <w:pPr>
        <w:tabs>
          <w:tab w:val="left" w:pos="7230"/>
          <w:tab w:val="left" w:pos="7938"/>
        </w:tabs>
        <w:ind w:left="284" w:right="2692" w:hanging="284"/>
        <w:rPr>
          <w:rFonts w:ascii="Times New Roman" w:hAnsi="Times New Roman" w:cs="Times New Roman"/>
          <w:b w:val="0"/>
          <w:sz w:val="24"/>
          <w:szCs w:val="24"/>
          <w:lang w:val="pt-PT"/>
        </w:rPr>
      </w:pPr>
    </w:p>
    <w:p w14:paraId="51686A29" w14:textId="6725E11B"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5. Ler </w:t>
      </w:r>
      <w:hyperlink r:id="rId8" w:history="1">
        <w:r w:rsidRPr="006910B8">
          <w:rPr>
            <w:rStyle w:val="Hiperligao"/>
            <w:rFonts w:ascii="Times New Roman" w:hAnsi="Times New Roman" w:cs="Times New Roman"/>
            <w:b w:val="0"/>
            <w:sz w:val="24"/>
            <w:szCs w:val="24"/>
            <w:lang w:val="pt-PT"/>
          </w:rPr>
          <w:t>Dianética para crianças</w:t>
        </w:r>
      </w:hyperlink>
      <w:r w:rsidRPr="003D1E4A">
        <w:rPr>
          <w:rFonts w:ascii="Times New Roman" w:hAnsi="Times New Roman" w:cs="Times New Roman"/>
          <w:b w:val="0"/>
          <w:sz w:val="24"/>
          <w:szCs w:val="24"/>
          <w:lang w:val="pt-PT"/>
        </w:rPr>
        <w:t xml:space="preserve"> pag.53-55 </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____________</w:t>
      </w:r>
    </w:p>
    <w:p w14:paraId="2DBD999C" w14:textId="6600DB6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w:t>
      </w:r>
      <w:r w:rsidR="003D1E4A" w:rsidRPr="003D1E4A">
        <w:rPr>
          <w:rFonts w:ascii="Times New Roman" w:hAnsi="Times New Roman" w:cs="Times New Roman"/>
          <w:b w:val="0"/>
          <w:sz w:val="24"/>
          <w:szCs w:val="24"/>
          <w:lang w:val="pt-PT"/>
        </w:rPr>
        <w:t>Ref</w:t>
      </w:r>
      <w:r w:rsidRPr="003D1E4A">
        <w:rPr>
          <w:rFonts w:ascii="Times New Roman" w:hAnsi="Times New Roman" w:cs="Times New Roman"/>
          <w:b w:val="0"/>
          <w:sz w:val="24"/>
          <w:szCs w:val="24"/>
          <w:lang w:val="pt-PT"/>
        </w:rPr>
        <w:t>. arquivista)</w:t>
      </w:r>
    </w:p>
    <w:p w14:paraId="5DBAD308" w14:textId="77777777" w:rsidR="00E23686" w:rsidRPr="003D1E4A" w:rsidRDefault="00E23686" w:rsidP="00886FEE">
      <w:pPr>
        <w:tabs>
          <w:tab w:val="left" w:pos="7230"/>
          <w:tab w:val="left" w:pos="7938"/>
        </w:tabs>
        <w:ind w:left="284" w:right="2692" w:hanging="284"/>
        <w:rPr>
          <w:rFonts w:ascii="Times New Roman" w:hAnsi="Times New Roman" w:cs="Times New Roman"/>
          <w:b w:val="0"/>
          <w:sz w:val="24"/>
          <w:szCs w:val="24"/>
          <w:lang w:val="pt-PT"/>
        </w:rPr>
      </w:pPr>
    </w:p>
    <w:p w14:paraId="633EC02E"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6. Ler Dianética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pag.207 último parágrafo</w:t>
      </w:r>
      <w:r w:rsidR="00E23686" w:rsidRPr="003D1E4A">
        <w:rPr>
          <w:rFonts w:ascii="Times New Roman" w:hAnsi="Times New Roman" w:cs="Times New Roman"/>
          <w:b w:val="0"/>
          <w:sz w:val="24"/>
          <w:szCs w:val="24"/>
          <w:lang w:val="pt-PT"/>
        </w:rPr>
        <w:t xml:space="preserve"> até 209 </w:t>
      </w:r>
      <w:r w:rsidR="003D1E4A" w:rsidRPr="003D1E4A">
        <w:rPr>
          <w:rFonts w:ascii="Times New Roman" w:hAnsi="Times New Roman" w:cs="Times New Roman"/>
          <w:b w:val="0"/>
          <w:sz w:val="24"/>
          <w:szCs w:val="24"/>
          <w:lang w:val="pt-PT"/>
        </w:rPr>
        <w:t>inclusive</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 xml:space="preserve">____________ </w:t>
      </w:r>
    </w:p>
    <w:p w14:paraId="795FA296" w14:textId="77777777" w:rsidR="00CD044B" w:rsidRPr="003D1E4A" w:rsidRDefault="00E23686"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p>
    <w:p w14:paraId="64ED5AB0" w14:textId="36B478FF"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7. Ler </w:t>
      </w:r>
      <w:hyperlink r:id="rId9" w:history="1">
        <w:r w:rsidRPr="006910B8">
          <w:rPr>
            <w:rStyle w:val="Hiperligao"/>
            <w:rFonts w:ascii="Times New Roman" w:hAnsi="Times New Roman" w:cs="Times New Roman"/>
            <w:b w:val="0"/>
            <w:sz w:val="24"/>
            <w:szCs w:val="24"/>
            <w:lang w:val="pt-PT"/>
          </w:rPr>
          <w:t>Dianética para crianças</w:t>
        </w:r>
      </w:hyperlink>
      <w:r w:rsidRPr="003D1E4A">
        <w:rPr>
          <w:rFonts w:ascii="Times New Roman" w:hAnsi="Times New Roman" w:cs="Times New Roman"/>
          <w:b w:val="0"/>
          <w:sz w:val="24"/>
          <w:szCs w:val="24"/>
          <w:lang w:val="pt-PT"/>
        </w:rPr>
        <w:t xml:space="preserve"> </w:t>
      </w:r>
      <w:r w:rsidR="003D1E4A" w:rsidRPr="003D1E4A">
        <w:rPr>
          <w:rFonts w:ascii="Times New Roman" w:hAnsi="Times New Roman" w:cs="Times New Roman"/>
          <w:b w:val="0"/>
          <w:sz w:val="24"/>
          <w:szCs w:val="24"/>
          <w:lang w:val="pt-PT"/>
        </w:rPr>
        <w:t>pág.</w:t>
      </w:r>
      <w:r w:rsidRPr="003D1E4A">
        <w:rPr>
          <w:rFonts w:ascii="Times New Roman" w:hAnsi="Times New Roman" w:cs="Times New Roman"/>
          <w:b w:val="0"/>
          <w:sz w:val="24"/>
          <w:szCs w:val="24"/>
          <w:lang w:val="pt-PT"/>
        </w:rPr>
        <w:t>. 55-57</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____________</w:t>
      </w:r>
    </w:p>
    <w:p w14:paraId="00BCF812"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w:t>
      </w:r>
      <w:r w:rsidR="003D1E4A" w:rsidRPr="003D1E4A">
        <w:rPr>
          <w:rFonts w:ascii="Times New Roman" w:hAnsi="Times New Roman" w:cs="Times New Roman"/>
          <w:b w:val="0"/>
          <w:sz w:val="24"/>
          <w:szCs w:val="24"/>
          <w:lang w:val="pt-PT"/>
        </w:rPr>
        <w:t>Ref</w:t>
      </w:r>
      <w:r w:rsidRPr="003D1E4A">
        <w:rPr>
          <w:rFonts w:ascii="Times New Roman" w:hAnsi="Times New Roman" w:cs="Times New Roman"/>
          <w:b w:val="0"/>
          <w:sz w:val="24"/>
          <w:szCs w:val="24"/>
          <w:lang w:val="pt-PT"/>
        </w:rPr>
        <w:t>. a banda somática)</w:t>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p>
    <w:p w14:paraId="6C856DC1" w14:textId="77777777" w:rsidR="00685ECB" w:rsidRPr="003D1E4A" w:rsidRDefault="00685ECB" w:rsidP="00886FEE">
      <w:pPr>
        <w:tabs>
          <w:tab w:val="left" w:pos="7230"/>
          <w:tab w:val="left" w:pos="7938"/>
        </w:tabs>
        <w:ind w:left="284" w:right="2692" w:hanging="284"/>
        <w:rPr>
          <w:rFonts w:ascii="Times New Roman" w:hAnsi="Times New Roman" w:cs="Times New Roman"/>
          <w:b w:val="0"/>
          <w:sz w:val="24"/>
          <w:szCs w:val="24"/>
          <w:lang w:val="pt-PT"/>
        </w:rPr>
      </w:pPr>
    </w:p>
    <w:p w14:paraId="55D06D30"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8. Ler Dianética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pag.310-315</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____________</w:t>
      </w:r>
    </w:p>
    <w:p w14:paraId="37F9BB5B" w14:textId="65A66D30"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(o manejamento da banda somática)</w:t>
      </w:r>
    </w:p>
    <w:p w14:paraId="029561A3" w14:textId="77777777" w:rsidR="00685ECB" w:rsidRPr="003D1E4A" w:rsidRDefault="00685ECB" w:rsidP="00886FEE">
      <w:pPr>
        <w:tabs>
          <w:tab w:val="left" w:pos="7230"/>
          <w:tab w:val="left" w:pos="7938"/>
        </w:tabs>
        <w:ind w:left="284" w:right="2692" w:hanging="284"/>
        <w:rPr>
          <w:rFonts w:ascii="Times New Roman" w:hAnsi="Times New Roman" w:cs="Times New Roman"/>
          <w:b w:val="0"/>
          <w:sz w:val="24"/>
          <w:szCs w:val="24"/>
          <w:lang w:val="pt-PT"/>
        </w:rPr>
      </w:pPr>
    </w:p>
    <w:p w14:paraId="37CF59F2" w14:textId="77777777" w:rsidR="00CD044B" w:rsidRPr="003D1E4A" w:rsidRDefault="00CD044B" w:rsidP="00886FEE">
      <w:pPr>
        <w:tabs>
          <w:tab w:val="left" w:pos="1560"/>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9.</w:t>
      </w:r>
      <w:r w:rsidR="00E23686" w:rsidRPr="003D1E4A">
        <w:rPr>
          <w:rFonts w:ascii="Times New Roman" w:hAnsi="Times New Roman" w:cs="Times New Roman"/>
          <w:b w:val="0"/>
          <w:sz w:val="24"/>
          <w:szCs w:val="24"/>
          <w:lang w:val="pt-PT"/>
        </w:rPr>
        <w:t xml:space="preserve"> Demonstrar: Trilha do tempo</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____________</w:t>
      </w:r>
    </w:p>
    <w:p w14:paraId="28BA6771" w14:textId="77777777" w:rsidR="00E23686" w:rsidRPr="003D1E4A" w:rsidRDefault="003D1E4A" w:rsidP="00886FEE">
      <w:pPr>
        <w:tabs>
          <w:tab w:val="left" w:pos="1560"/>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00CD044B" w:rsidRPr="003D1E4A">
        <w:rPr>
          <w:rFonts w:ascii="Times New Roman" w:hAnsi="Times New Roman" w:cs="Times New Roman"/>
          <w:b w:val="0"/>
          <w:sz w:val="24"/>
          <w:szCs w:val="24"/>
          <w:lang w:val="pt-PT"/>
        </w:rPr>
        <w:t>Arquivista</w:t>
      </w:r>
      <w:r w:rsidR="00CD044B" w:rsidRPr="003D1E4A">
        <w:rPr>
          <w:rFonts w:ascii="Times New Roman" w:hAnsi="Times New Roman" w:cs="Times New Roman"/>
          <w:b w:val="0"/>
          <w:sz w:val="24"/>
          <w:szCs w:val="24"/>
          <w:lang w:val="pt-PT"/>
        </w:rPr>
        <w:tab/>
      </w:r>
      <w:r w:rsidR="00CD044B"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____________</w:t>
      </w:r>
    </w:p>
    <w:p w14:paraId="121F3252" w14:textId="77777777" w:rsidR="00CD044B" w:rsidRPr="003D1E4A" w:rsidRDefault="003D1E4A" w:rsidP="00886FEE">
      <w:pPr>
        <w:tabs>
          <w:tab w:val="left" w:pos="1560"/>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00CD044B" w:rsidRPr="003D1E4A">
        <w:rPr>
          <w:rFonts w:ascii="Times New Roman" w:hAnsi="Times New Roman" w:cs="Times New Roman"/>
          <w:b w:val="0"/>
          <w:sz w:val="24"/>
          <w:szCs w:val="24"/>
          <w:lang w:val="pt-PT"/>
        </w:rPr>
        <w:t>Banda Somática</w:t>
      </w:r>
      <w:r w:rsidR="00E23686"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____________</w:t>
      </w:r>
    </w:p>
    <w:p w14:paraId="51DA2637"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p>
    <w:p w14:paraId="38F8EF30"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10. Receba uma verificação do supervisor sobre</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as definições de: </w:t>
      </w:r>
      <w:r w:rsidR="003D1E4A" w:rsidRPr="003D1E4A">
        <w:rPr>
          <w:rFonts w:ascii="Times New Roman" w:hAnsi="Times New Roman" w:cs="Times New Roman"/>
          <w:b w:val="0"/>
          <w:sz w:val="24"/>
          <w:szCs w:val="24"/>
          <w:lang w:val="pt-PT"/>
        </w:rPr>
        <w:t>pré-natal</w:t>
      </w:r>
      <w:r w:rsidRPr="003D1E4A">
        <w:rPr>
          <w:rFonts w:ascii="Times New Roman" w:hAnsi="Times New Roman" w:cs="Times New Roman"/>
          <w:b w:val="0"/>
          <w:sz w:val="24"/>
          <w:szCs w:val="24"/>
          <w:lang w:val="pt-PT"/>
        </w:rPr>
        <w:t>, engrama, engrama</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de emoção dolorosa, lock, trilha do tempo,</w:t>
      </w:r>
    </w:p>
    <w:p w14:paraId="40FCCACC"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arquivista, retorno, banda somática, apagar.</w:t>
      </w:r>
      <w:r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t>____________</w:t>
      </w:r>
    </w:p>
    <w:p w14:paraId="3CFCBD17"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p>
    <w:p w14:paraId="46EEF20C"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11.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pag.209-213 (até ao ponto 10).</w:t>
      </w:r>
    </w:p>
    <w:p w14:paraId="57C8964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Nota: na pag.212, 2º parágrafo, última frase deve ler-se "então, depois de ter trazido</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o pc para o tempo presente" em vez de "então,</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antes de </w:t>
      </w:r>
      <w:r w:rsidRPr="003D1E4A">
        <w:rPr>
          <w:rFonts w:ascii="Times New Roman" w:hAnsi="Times New Roman" w:cs="Times New Roman"/>
          <w:b w:val="0"/>
          <w:sz w:val="24"/>
          <w:szCs w:val="24"/>
          <w:lang w:val="pt-PT"/>
        </w:rPr>
        <w:lastRenderedPageBreak/>
        <w:t>trazer o pc..." (</w:t>
      </w:r>
      <w:r w:rsidR="003D1E4A" w:rsidRPr="003D1E4A">
        <w:rPr>
          <w:rFonts w:ascii="Times New Roman" w:hAnsi="Times New Roman" w:cs="Times New Roman"/>
          <w:b w:val="0"/>
          <w:sz w:val="24"/>
          <w:szCs w:val="24"/>
          <w:lang w:val="pt-PT"/>
        </w:rPr>
        <w:t>Ref</w:t>
      </w:r>
      <w:r w:rsidRPr="003D1E4A">
        <w:rPr>
          <w:rFonts w:ascii="Times New Roman" w:hAnsi="Times New Roman" w:cs="Times New Roman"/>
          <w:b w:val="0"/>
          <w:sz w:val="24"/>
          <w:szCs w:val="24"/>
          <w:lang w:val="pt-PT"/>
        </w:rPr>
        <w:t>. nota do Ron na</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sua conferência de 10 de Junho 1950 </w:t>
      </w:r>
      <w:r w:rsidR="00E23686" w:rsidRPr="003D1E4A">
        <w:rPr>
          <w:rFonts w:ascii="Times New Roman" w:hAnsi="Times New Roman" w:cs="Times New Roman"/>
          <w:b w:val="0"/>
          <w:sz w:val="24"/>
          <w:szCs w:val="24"/>
          <w:lang w:val="pt-PT"/>
        </w:rPr>
        <w:t>–</w:t>
      </w:r>
      <w:r w:rsidRPr="003D1E4A">
        <w:rPr>
          <w:rFonts w:ascii="Times New Roman" w:hAnsi="Times New Roman" w:cs="Times New Roman"/>
          <w:b w:val="0"/>
          <w:sz w:val="24"/>
          <w:szCs w:val="24"/>
          <w:lang w:val="pt-PT"/>
        </w:rPr>
        <w:t xml:space="preserve"> Série</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sobre as investigações e descobertas)</w:t>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____________</w:t>
      </w:r>
    </w:p>
    <w:p w14:paraId="45399BB9"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p>
    <w:p w14:paraId="4E17ED0F"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12. Demonstrar: as 10 etapas </w:t>
      </w:r>
      <w:r w:rsidR="00E23686" w:rsidRPr="003D1E4A">
        <w:rPr>
          <w:rFonts w:ascii="Times New Roman" w:hAnsi="Times New Roman" w:cs="Times New Roman"/>
          <w:b w:val="0"/>
          <w:sz w:val="24"/>
          <w:szCs w:val="24"/>
          <w:lang w:val="pt-PT"/>
        </w:rPr>
        <w:t xml:space="preserve">de uma sessão de Dianética </w:t>
      </w:r>
      <w:r w:rsidRPr="003D1E4A">
        <w:rPr>
          <w:rFonts w:ascii="Times New Roman" w:hAnsi="Times New Roman" w:cs="Times New Roman"/>
          <w:b w:val="0"/>
          <w:sz w:val="24"/>
          <w:szCs w:val="24"/>
          <w:lang w:val="pt-PT"/>
        </w:rPr>
        <w:t xml:space="preserve">do </w:t>
      </w:r>
      <w:r w:rsidR="00685ECB" w:rsidRPr="003D1E4A">
        <w:rPr>
          <w:rFonts w:ascii="Times New Roman" w:hAnsi="Times New Roman" w:cs="Times New Roman"/>
          <w:b w:val="0"/>
          <w:sz w:val="24"/>
          <w:szCs w:val="24"/>
          <w:lang w:val="pt-PT"/>
        </w:rPr>
        <w:t>in</w:t>
      </w:r>
      <w:r w:rsidRPr="003D1E4A">
        <w:rPr>
          <w:rFonts w:ascii="Times New Roman" w:hAnsi="Times New Roman" w:cs="Times New Roman"/>
          <w:b w:val="0"/>
          <w:sz w:val="24"/>
          <w:szCs w:val="24"/>
          <w:lang w:val="pt-PT"/>
        </w:rPr>
        <w:t>í</w:t>
      </w:r>
      <w:r w:rsidR="00685ECB" w:rsidRPr="003D1E4A">
        <w:rPr>
          <w:rFonts w:ascii="Times New Roman" w:hAnsi="Times New Roman" w:cs="Times New Roman"/>
          <w:b w:val="0"/>
          <w:sz w:val="24"/>
          <w:szCs w:val="24"/>
          <w:lang w:val="pt-PT"/>
        </w:rPr>
        <w:t>c</w:t>
      </w:r>
      <w:r w:rsidRPr="003D1E4A">
        <w:rPr>
          <w:rFonts w:ascii="Times New Roman" w:hAnsi="Times New Roman" w:cs="Times New Roman"/>
          <w:b w:val="0"/>
          <w:sz w:val="24"/>
          <w:szCs w:val="24"/>
          <w:lang w:val="pt-PT"/>
        </w:rPr>
        <w:t>io ao</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fim</w:t>
      </w:r>
      <w:r w:rsidR="00E23686" w:rsidRPr="003D1E4A">
        <w:rPr>
          <w:rFonts w:ascii="Times New Roman" w:hAnsi="Times New Roman" w:cs="Times New Roman"/>
          <w:b w:val="0"/>
          <w:sz w:val="24"/>
          <w:szCs w:val="24"/>
          <w:lang w:val="pt-PT"/>
        </w:rPr>
        <w:tab/>
      </w:r>
      <w:r w:rsidR="00685ECB"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____________</w:t>
      </w:r>
    </w:p>
    <w:p w14:paraId="06EE4506" w14:textId="77777777" w:rsidR="00E23686" w:rsidRPr="003D1E4A" w:rsidRDefault="00E23686"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w:t>
      </w:r>
    </w:p>
    <w:p w14:paraId="7DDAB238" w14:textId="77777777" w:rsidR="0062383B" w:rsidRPr="003D1E4A" w:rsidRDefault="00CD044B" w:rsidP="00886FEE">
      <w:pPr>
        <w:tabs>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13. Exercit</w:t>
      </w:r>
      <w:r w:rsidR="00E23686" w:rsidRPr="003D1E4A">
        <w:rPr>
          <w:rFonts w:ascii="Times New Roman" w:hAnsi="Times New Roman" w:cs="Times New Roman"/>
          <w:b w:val="0"/>
          <w:sz w:val="24"/>
          <w:szCs w:val="24"/>
          <w:lang w:val="pt-PT"/>
        </w:rPr>
        <w:t>e-se com o seu gémeo nas etapas</w:t>
      </w:r>
      <w:r w:rsidRPr="003D1E4A">
        <w:rPr>
          <w:rFonts w:ascii="Times New Roman" w:hAnsi="Times New Roman" w:cs="Times New Roman"/>
          <w:b w:val="0"/>
          <w:sz w:val="24"/>
          <w:szCs w:val="24"/>
          <w:lang w:val="pt-PT"/>
        </w:rPr>
        <w:t xml:space="preserve"> 1 a 3</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(pondo o pc em </w:t>
      </w:r>
      <w:proofErr w:type="spellStart"/>
      <w:r w:rsidRPr="003D1E4A">
        <w:rPr>
          <w:rFonts w:ascii="Times New Roman" w:hAnsi="Times New Roman" w:cs="Times New Roman"/>
          <w:b w:val="0"/>
          <w:sz w:val="24"/>
          <w:szCs w:val="24"/>
          <w:lang w:val="pt-PT"/>
        </w:rPr>
        <w:t>reverie</w:t>
      </w:r>
      <w:proofErr w:type="spellEnd"/>
      <w:r w:rsidRPr="003D1E4A">
        <w:rPr>
          <w:rFonts w:ascii="Times New Roman" w:hAnsi="Times New Roman" w:cs="Times New Roman"/>
          <w:b w:val="0"/>
          <w:sz w:val="24"/>
          <w:szCs w:val="24"/>
          <w:lang w:val="pt-PT"/>
        </w:rPr>
        <w:t xml:space="preserve"> e instalando o </w:t>
      </w:r>
      <w:r w:rsidR="00685ECB" w:rsidRPr="003D1E4A">
        <w:rPr>
          <w:rFonts w:ascii="Times New Roman" w:hAnsi="Times New Roman" w:cs="Times New Roman"/>
          <w:b w:val="0"/>
          <w:sz w:val="24"/>
          <w:szCs w:val="24"/>
          <w:lang w:val="pt-PT"/>
        </w:rPr>
        <w:t>cance</w:t>
      </w:r>
      <w:r w:rsidRPr="003D1E4A">
        <w:rPr>
          <w:rFonts w:ascii="Times New Roman" w:hAnsi="Times New Roman" w:cs="Times New Roman"/>
          <w:b w:val="0"/>
          <w:sz w:val="24"/>
          <w:szCs w:val="24"/>
          <w:lang w:val="pt-PT"/>
        </w:rPr>
        <w:t>lador) até que as possa fazer facilmente</w:t>
      </w:r>
      <w:r w:rsidR="00685ECB" w:rsidRPr="003D1E4A">
        <w:rPr>
          <w:rFonts w:ascii="Times New Roman" w:hAnsi="Times New Roman" w:cs="Times New Roman"/>
          <w:b w:val="0"/>
          <w:sz w:val="24"/>
          <w:szCs w:val="24"/>
          <w:lang w:val="pt-PT"/>
        </w:rPr>
        <w:t xml:space="preserve"> </w:t>
      </w:r>
      <w:r w:rsidR="0093301A" w:rsidRPr="003D1E4A">
        <w:rPr>
          <w:rFonts w:ascii="Times New Roman" w:hAnsi="Times New Roman" w:cs="Times New Roman"/>
          <w:b w:val="0"/>
          <w:sz w:val="24"/>
          <w:szCs w:val="24"/>
          <w:lang w:val="pt-PT"/>
        </w:rPr>
        <w:t>e com confiança</w:t>
      </w:r>
      <w:r w:rsidR="0062383B" w:rsidRPr="003D1E4A">
        <w:rPr>
          <w:rFonts w:ascii="Times New Roman" w:hAnsi="Times New Roman" w:cs="Times New Roman"/>
          <w:b w:val="0"/>
          <w:sz w:val="24"/>
          <w:szCs w:val="24"/>
          <w:lang w:val="pt-PT"/>
        </w:rPr>
        <w:tab/>
        <w:t>____________</w:t>
      </w:r>
    </w:p>
    <w:p w14:paraId="49F413A4" w14:textId="0BEA184D" w:rsidR="00CD044B" w:rsidRPr="003D1E4A" w:rsidRDefault="00CD044B" w:rsidP="00886FEE">
      <w:pPr>
        <w:tabs>
          <w:tab w:val="left" w:pos="7938"/>
        </w:tabs>
        <w:ind w:left="284" w:right="2692" w:hanging="284"/>
        <w:rPr>
          <w:rFonts w:ascii="Times New Roman" w:hAnsi="Times New Roman" w:cs="Times New Roman"/>
          <w:b w:val="0"/>
          <w:sz w:val="24"/>
          <w:szCs w:val="24"/>
          <w:lang w:val="pt-PT"/>
        </w:rPr>
      </w:pPr>
    </w:p>
    <w:p w14:paraId="33A259D0"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14. Exercite-se com o seu gémeo nas etapas 7 a 10</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até que possa fazê-las facilmente e com</w:t>
      </w:r>
      <w:r w:rsidR="00E23686" w:rsidRPr="003D1E4A">
        <w:rPr>
          <w:rFonts w:ascii="Times New Roman" w:hAnsi="Times New Roman" w:cs="Times New Roman"/>
          <w:b w:val="0"/>
          <w:sz w:val="24"/>
          <w:szCs w:val="24"/>
          <w:lang w:val="pt-PT"/>
        </w:rPr>
        <w:t xml:space="preserve">    confiança</w:t>
      </w:r>
      <w:r w:rsidR="0062383B" w:rsidRPr="003D1E4A">
        <w:rPr>
          <w:rFonts w:ascii="Times New Roman" w:hAnsi="Times New Roman" w:cs="Times New Roman"/>
          <w:b w:val="0"/>
          <w:sz w:val="24"/>
          <w:szCs w:val="24"/>
          <w:lang w:val="pt-PT"/>
        </w:rPr>
        <w:t>.</w:t>
      </w:r>
      <w:r w:rsidR="0062383B"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t>____________</w:t>
      </w:r>
      <w:r w:rsidR="00E23686" w:rsidRPr="003D1E4A">
        <w:rPr>
          <w:rFonts w:ascii="Times New Roman" w:hAnsi="Times New Roman" w:cs="Times New Roman"/>
          <w:b w:val="0"/>
          <w:sz w:val="24"/>
          <w:szCs w:val="24"/>
          <w:lang w:val="pt-PT"/>
        </w:rPr>
        <w:t xml:space="preserve"> </w:t>
      </w:r>
    </w:p>
    <w:p w14:paraId="765C553A" w14:textId="77777777" w:rsidR="00E23686" w:rsidRPr="003D1E4A" w:rsidRDefault="00E23686" w:rsidP="00886FEE">
      <w:pPr>
        <w:tabs>
          <w:tab w:val="left" w:pos="7230"/>
          <w:tab w:val="left" w:pos="7938"/>
        </w:tabs>
        <w:ind w:left="284" w:right="2692" w:hanging="284"/>
        <w:rPr>
          <w:rFonts w:ascii="Times New Roman" w:hAnsi="Times New Roman" w:cs="Times New Roman"/>
          <w:b w:val="0"/>
          <w:sz w:val="24"/>
          <w:szCs w:val="24"/>
          <w:lang w:val="pt-PT"/>
        </w:rPr>
      </w:pPr>
    </w:p>
    <w:p w14:paraId="4F3E9C03"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15. Explique a audição ao seu gémeo como se ele fosse o seu novo pc, fazendo uma boa explicação</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daquilo que vai fazer durante a sessão e o que</w:t>
      </w:r>
      <w:r w:rsidR="0062383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   vai pedir ao pc que faça.</w:t>
      </w:r>
      <w:r w:rsidR="0062383B"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t>____________</w:t>
      </w:r>
    </w:p>
    <w:p w14:paraId="2FF4085E" w14:textId="22B1163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(Nota: No final de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há um apêndice que</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aconselha o pc, ao qual pode recorrer, você ou</w:t>
      </w:r>
      <w:r w:rsidR="00685ECB"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o seu pc, para ter mais dados)</w:t>
      </w:r>
      <w:r w:rsidR="0062383B"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t>____________</w:t>
      </w:r>
    </w:p>
    <w:p w14:paraId="3FF1B97E" w14:textId="77777777" w:rsidR="00685ECB" w:rsidRPr="003D1E4A" w:rsidRDefault="00685ECB" w:rsidP="00886FEE">
      <w:pPr>
        <w:tabs>
          <w:tab w:val="left" w:pos="7230"/>
          <w:tab w:val="left" w:pos="7938"/>
        </w:tabs>
        <w:ind w:left="284" w:right="2692" w:hanging="284"/>
        <w:rPr>
          <w:rFonts w:ascii="Times New Roman" w:hAnsi="Times New Roman" w:cs="Times New Roman"/>
          <w:b w:val="0"/>
          <w:sz w:val="24"/>
          <w:szCs w:val="24"/>
          <w:lang w:val="pt-PT"/>
        </w:rPr>
      </w:pPr>
    </w:p>
    <w:p w14:paraId="3765EB38" w14:textId="4F85B9F1"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16. Veja básico-básico no glossário de </w:t>
      </w:r>
      <w:r w:rsidR="003D1E4A" w:rsidRPr="003D1E4A">
        <w:rPr>
          <w:rFonts w:ascii="Times New Roman" w:hAnsi="Times New Roman" w:cs="Times New Roman"/>
          <w:b w:val="0"/>
          <w:sz w:val="24"/>
          <w:szCs w:val="24"/>
          <w:lang w:val="pt-PT"/>
        </w:rPr>
        <w:t>DMSMH</w:t>
      </w:r>
      <w:r w:rsidR="0062383B" w:rsidRPr="003D1E4A">
        <w:rPr>
          <w:rFonts w:ascii="Times New Roman" w:hAnsi="Times New Roman" w:cs="Times New Roman"/>
          <w:b w:val="0"/>
          <w:sz w:val="24"/>
          <w:szCs w:val="24"/>
          <w:lang w:val="pt-PT"/>
        </w:rPr>
        <w:t>.</w:t>
      </w:r>
      <w:r w:rsidR="0062383B"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t>____________</w:t>
      </w:r>
    </w:p>
    <w:p w14:paraId="5BFD9204" w14:textId="77777777" w:rsidR="00685ECB" w:rsidRPr="003D1E4A" w:rsidRDefault="00685ECB" w:rsidP="00886FEE">
      <w:pPr>
        <w:tabs>
          <w:tab w:val="left" w:pos="7230"/>
          <w:tab w:val="left" w:pos="7938"/>
        </w:tabs>
        <w:ind w:left="284" w:right="2692" w:hanging="284"/>
        <w:rPr>
          <w:rFonts w:ascii="Times New Roman" w:hAnsi="Times New Roman" w:cs="Times New Roman"/>
          <w:b w:val="0"/>
          <w:sz w:val="24"/>
          <w:szCs w:val="24"/>
          <w:lang w:val="pt-PT"/>
        </w:rPr>
      </w:pPr>
    </w:p>
    <w:p w14:paraId="29D7990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17. Veja aliado e computação de aliado e aclare-os bem (</w:t>
      </w:r>
      <w:proofErr w:type="spellStart"/>
      <w:r w:rsidRPr="003D1E4A">
        <w:rPr>
          <w:rFonts w:ascii="Times New Roman" w:hAnsi="Times New Roman" w:cs="Times New Roman"/>
          <w:b w:val="0"/>
          <w:sz w:val="24"/>
          <w:szCs w:val="24"/>
          <w:lang w:val="pt-PT"/>
        </w:rPr>
        <w:t>Dic</w:t>
      </w:r>
      <w:proofErr w:type="spellEnd"/>
      <w:r w:rsidRPr="003D1E4A">
        <w:rPr>
          <w:rFonts w:ascii="Times New Roman" w:hAnsi="Times New Roman" w:cs="Times New Roman"/>
          <w:b w:val="0"/>
          <w:sz w:val="24"/>
          <w:szCs w:val="24"/>
          <w:lang w:val="pt-PT"/>
        </w:rPr>
        <w:t>. técnico ou glossário)</w:t>
      </w:r>
      <w:r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t>____________</w:t>
      </w:r>
      <w:r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p>
    <w:p w14:paraId="4F160811"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1B40574F" w14:textId="3B40BB53"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18.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pag.290-293 (engrama de emoção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dolorosa)</w:t>
      </w:r>
      <w:r w:rsidR="00814A82"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____________</w:t>
      </w:r>
    </w:p>
    <w:p w14:paraId="0E623118"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68020C7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19. Demonstre os três tipos de engramas de emoção</w:t>
      </w:r>
      <w:r w:rsidR="0093301A" w:rsidRPr="003D1E4A">
        <w:rPr>
          <w:rFonts w:ascii="Times New Roman" w:hAnsi="Times New Roman" w:cs="Times New Roman"/>
          <w:b w:val="0"/>
          <w:sz w:val="24"/>
          <w:szCs w:val="24"/>
          <w:lang w:val="pt-PT"/>
        </w:rPr>
        <w:t xml:space="preserve"> Dolorosa</w:t>
      </w:r>
      <w:r w:rsidR="00814A82" w:rsidRPr="003D1E4A">
        <w:rPr>
          <w:rFonts w:ascii="Times New Roman" w:hAnsi="Times New Roman" w:cs="Times New Roman"/>
          <w:b w:val="0"/>
          <w:sz w:val="24"/>
          <w:szCs w:val="24"/>
          <w:lang w:val="pt-PT"/>
        </w:rPr>
        <w:t>.</w:t>
      </w:r>
      <w:r w:rsidR="00814A82" w:rsidRPr="003D1E4A">
        <w:rPr>
          <w:rFonts w:ascii="Times New Roman" w:hAnsi="Times New Roman" w:cs="Times New Roman"/>
          <w:b w:val="0"/>
          <w:sz w:val="24"/>
          <w:szCs w:val="24"/>
          <w:lang w:val="pt-PT"/>
        </w:rPr>
        <w:tab/>
      </w:r>
      <w:r w:rsidR="0062383B"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____________</w:t>
      </w:r>
      <w:r w:rsidR="0093301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p>
    <w:p w14:paraId="31A4BAD3"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p>
    <w:p w14:paraId="179FEDB9" w14:textId="7E863E4E"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20.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pag.294-302 (abordagem do caso)</w:t>
      </w:r>
      <w:r w:rsidR="0093301A" w:rsidRPr="003D1E4A">
        <w:rPr>
          <w:rFonts w:ascii="Times New Roman" w:hAnsi="Times New Roman" w:cs="Times New Roman"/>
          <w:b w:val="0"/>
          <w:sz w:val="24"/>
          <w:szCs w:val="24"/>
          <w:lang w:val="pt-PT"/>
        </w:rPr>
        <w:t xml:space="preserve">                          </w:t>
      </w:r>
      <w:r w:rsidR="0093301A" w:rsidRPr="003D1E4A">
        <w:rPr>
          <w:rFonts w:ascii="Times New Roman" w:hAnsi="Times New Roman" w:cs="Times New Roman"/>
          <w:b w:val="0"/>
          <w:sz w:val="24"/>
          <w:szCs w:val="24"/>
          <w:lang w:val="pt-PT"/>
        </w:rPr>
        <w:tab/>
      </w:r>
      <w:r w:rsidR="00225D2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____________</w:t>
      </w:r>
    </w:p>
    <w:p w14:paraId="6D6F871B" w14:textId="77777777" w:rsidR="00225D2A" w:rsidRPr="003D1E4A" w:rsidRDefault="00225D2A" w:rsidP="00392220">
      <w:pPr>
        <w:tabs>
          <w:tab w:val="left" w:pos="7230"/>
          <w:tab w:val="left" w:pos="7938"/>
        </w:tabs>
        <w:ind w:right="2692"/>
        <w:rPr>
          <w:rFonts w:ascii="Times New Roman" w:hAnsi="Times New Roman" w:cs="Times New Roman"/>
          <w:b w:val="0"/>
          <w:sz w:val="24"/>
          <w:szCs w:val="24"/>
          <w:lang w:val="pt-PT"/>
        </w:rPr>
      </w:pPr>
    </w:p>
    <w:p w14:paraId="6A9EF9C9"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21. Exercite-se com o seu gémeo nas primeiras etapas da abordagem do caso, medindo a recordação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do pc segundo o que é indicado na pag.294:</w:t>
      </w:r>
      <w:r w:rsidR="00814A82"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levar o pc até à infância,</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localize um momento de prazer e percorra-o,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localize um momento de </w:t>
      </w:r>
      <w:r w:rsidR="003D1E4A" w:rsidRPr="003D1E4A">
        <w:rPr>
          <w:rFonts w:ascii="Times New Roman" w:hAnsi="Times New Roman" w:cs="Times New Roman"/>
          <w:b w:val="0"/>
          <w:sz w:val="24"/>
          <w:szCs w:val="24"/>
          <w:lang w:val="pt-PT"/>
        </w:rPr>
        <w:t>dor</w:t>
      </w:r>
      <w:r w:rsidRPr="003D1E4A">
        <w:rPr>
          <w:rFonts w:ascii="Times New Roman" w:hAnsi="Times New Roman" w:cs="Times New Roman"/>
          <w:b w:val="0"/>
          <w:sz w:val="24"/>
          <w:szCs w:val="24"/>
          <w:lang w:val="pt-PT"/>
        </w:rPr>
        <w:t xml:space="preserve"> ligeira e percorra-o, verifique o sónico, a oclusão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da </w:t>
      </w:r>
      <w:r w:rsidR="003D1E4A" w:rsidRPr="003D1E4A">
        <w:rPr>
          <w:rFonts w:ascii="Times New Roman" w:hAnsi="Times New Roman" w:cs="Times New Roman"/>
          <w:b w:val="0"/>
          <w:sz w:val="24"/>
          <w:szCs w:val="24"/>
          <w:lang w:val="pt-PT"/>
        </w:rPr>
        <w:t>dor</w:t>
      </w:r>
      <w:r w:rsidRPr="003D1E4A">
        <w:rPr>
          <w:rFonts w:ascii="Times New Roman" w:hAnsi="Times New Roman" w:cs="Times New Roman"/>
          <w:b w:val="0"/>
          <w:sz w:val="24"/>
          <w:szCs w:val="24"/>
          <w:lang w:val="pt-PT"/>
        </w:rPr>
        <w:t>, a oclusão da emoção se o pc está dentro d</w:t>
      </w:r>
      <w:r w:rsidR="0093301A" w:rsidRPr="003D1E4A">
        <w:rPr>
          <w:rFonts w:ascii="Times New Roman" w:hAnsi="Times New Roman" w:cs="Times New Roman"/>
          <w:b w:val="0"/>
          <w:sz w:val="24"/>
          <w:szCs w:val="24"/>
          <w:lang w:val="pt-PT"/>
        </w:rPr>
        <w:t>ele mesmo ou de fora a olhar-se</w:t>
      </w:r>
      <w:r w:rsidR="00225D2A" w:rsidRPr="003D1E4A">
        <w:rPr>
          <w:rFonts w:ascii="Times New Roman" w:hAnsi="Times New Roman" w:cs="Times New Roman"/>
          <w:b w:val="0"/>
          <w:sz w:val="24"/>
          <w:szCs w:val="24"/>
          <w:lang w:val="pt-PT"/>
        </w:rPr>
        <w:t xml:space="preserve"> </w:t>
      </w:r>
      <w:r w:rsidR="00814A82" w:rsidRPr="003D1E4A">
        <w:rPr>
          <w:rFonts w:ascii="Times New Roman" w:hAnsi="Times New Roman" w:cs="Times New Roman"/>
          <w:b w:val="0"/>
          <w:sz w:val="24"/>
          <w:szCs w:val="24"/>
          <w:lang w:val="pt-PT"/>
        </w:rPr>
        <w:t>.</w:t>
      </w:r>
      <w:r w:rsidR="00225D2A" w:rsidRPr="003D1E4A">
        <w:rPr>
          <w:rFonts w:ascii="Times New Roman" w:hAnsi="Times New Roman" w:cs="Times New Roman"/>
          <w:b w:val="0"/>
          <w:sz w:val="24"/>
          <w:szCs w:val="24"/>
          <w:lang w:val="pt-PT"/>
        </w:rPr>
        <w:tab/>
      </w:r>
      <w:r w:rsidR="00225D2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____________</w:t>
      </w:r>
    </w:p>
    <w:p w14:paraId="6FE19245"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3BB563BE" w14:textId="0960BF61" w:rsidR="00CD044B" w:rsidRPr="003D1E4A" w:rsidRDefault="00CD044B" w:rsidP="00886FEE">
      <w:pPr>
        <w:tabs>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lastRenderedPageBreak/>
        <w:t>22. Peça uma verificação ao seu gémeo ou a um supervisor sobre o procedimento até este ponto.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 partir deste momento está pronto a auditar</w:t>
      </w:r>
      <w:r w:rsidR="00225D2A" w:rsidRPr="003D1E4A">
        <w:rPr>
          <w:rFonts w:ascii="Times New Roman" w:hAnsi="Times New Roman" w:cs="Times New Roman"/>
          <w:b w:val="0"/>
          <w:sz w:val="24"/>
          <w:szCs w:val="24"/>
          <w:lang w:val="pt-PT"/>
        </w:rPr>
        <w:t xml:space="preserve"> </w:t>
      </w:r>
      <w:r w:rsidR="0093301A" w:rsidRPr="003D1E4A">
        <w:rPr>
          <w:rFonts w:ascii="Times New Roman" w:hAnsi="Times New Roman" w:cs="Times New Roman"/>
          <w:b w:val="0"/>
          <w:sz w:val="24"/>
          <w:szCs w:val="24"/>
          <w:lang w:val="pt-PT"/>
        </w:rPr>
        <w:t>o seu pc!</w:t>
      </w:r>
      <w:r w:rsidR="00814A82" w:rsidRPr="003D1E4A">
        <w:rPr>
          <w:rFonts w:ascii="Times New Roman" w:hAnsi="Times New Roman" w:cs="Times New Roman"/>
          <w:b w:val="0"/>
          <w:sz w:val="24"/>
          <w:szCs w:val="24"/>
          <w:lang w:val="pt-PT"/>
        </w:rPr>
        <w:tab/>
        <w:t>____________</w:t>
      </w:r>
    </w:p>
    <w:p w14:paraId="38C04179" w14:textId="77777777" w:rsidR="00814A82" w:rsidRPr="003D1E4A" w:rsidRDefault="00814A82" w:rsidP="00886FEE">
      <w:pPr>
        <w:tabs>
          <w:tab w:val="left" w:pos="7230"/>
          <w:tab w:val="left" w:pos="7938"/>
        </w:tabs>
        <w:ind w:left="284" w:right="2692" w:hanging="284"/>
        <w:rPr>
          <w:rFonts w:ascii="Times New Roman" w:hAnsi="Times New Roman" w:cs="Times New Roman"/>
          <w:b w:val="0"/>
          <w:sz w:val="24"/>
          <w:szCs w:val="24"/>
          <w:lang w:val="pt-PT"/>
        </w:rPr>
      </w:pPr>
    </w:p>
    <w:p w14:paraId="429C8371"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23.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pag.265 a 268, 1ª parte (demonstre</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ou exercite-se nos pontos 1-8 segundo a sua necessidade para os aclarar)</w:t>
      </w:r>
      <w:r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ab/>
        <w:t>____________</w:t>
      </w:r>
    </w:p>
    <w:p w14:paraId="096B60A5"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p>
    <w:p w14:paraId="77673E3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24.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pag.356 a 360, 1ª parte.</w:t>
      </w:r>
      <w:r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t>____________</w:t>
      </w:r>
    </w:p>
    <w:p w14:paraId="4ECA4DCC" w14:textId="77777777" w:rsidR="00225D2A" w:rsidRPr="003D1E4A" w:rsidRDefault="00814A82"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ab/>
      </w:r>
      <w:r w:rsidRPr="003D1E4A">
        <w:rPr>
          <w:rFonts w:ascii="Times New Roman" w:hAnsi="Times New Roman" w:cs="Times New Roman"/>
          <w:b w:val="0"/>
          <w:sz w:val="24"/>
          <w:szCs w:val="24"/>
          <w:lang w:val="pt-PT"/>
        </w:rPr>
        <w:tab/>
      </w:r>
    </w:p>
    <w:p w14:paraId="42175D28" w14:textId="112A0B24"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25. Demonstre os 5 tipos de frases que podem interferir com o arquivista ou a banda somática</w:t>
      </w:r>
      <w:r w:rsidR="00814A82" w:rsidRPr="003D1E4A">
        <w:rPr>
          <w:rFonts w:ascii="Times New Roman" w:hAnsi="Times New Roman" w:cs="Times New Roman"/>
          <w:b w:val="0"/>
          <w:sz w:val="24"/>
          <w:szCs w:val="24"/>
          <w:lang w:val="pt-PT"/>
        </w:rPr>
        <w:t>.</w:t>
      </w:r>
      <w:r w:rsidR="00814A82"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ab/>
        <w:t>____________</w:t>
      </w:r>
    </w:p>
    <w:p w14:paraId="155D9D67"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436C320A"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26. Exercite-se no processo de localização dos</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incidentes a percorrer, primeiro os </w:t>
      </w:r>
      <w:r w:rsidR="003D1E4A" w:rsidRPr="003D1E4A">
        <w:rPr>
          <w:rFonts w:ascii="Times New Roman" w:hAnsi="Times New Roman" w:cs="Times New Roman"/>
          <w:b w:val="0"/>
          <w:sz w:val="24"/>
          <w:szCs w:val="24"/>
          <w:lang w:val="pt-PT"/>
        </w:rPr>
        <w:t>pré-natais</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e, se não os houver disponíveis, trazer o pc para tempo presente e percorrer emoções dolorosas, e se for sem sucesso, tente frases</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como "pobre pequeno...", etc</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e se o pc não deixa o tempo presente, tente</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os </w:t>
      </w:r>
      <w:r w:rsidRPr="003D1E4A">
        <w:rPr>
          <w:rFonts w:ascii="Times New Roman" w:hAnsi="Times New Roman" w:cs="Times New Roman"/>
          <w:b w:val="0"/>
          <w:i/>
          <w:sz w:val="24"/>
          <w:szCs w:val="24"/>
          <w:lang w:val="pt-PT"/>
        </w:rPr>
        <w:t>re</w:t>
      </w:r>
      <w:r w:rsidR="003D1E4A" w:rsidRPr="003D1E4A">
        <w:rPr>
          <w:rFonts w:ascii="Times New Roman" w:hAnsi="Times New Roman" w:cs="Times New Roman"/>
          <w:b w:val="0"/>
          <w:i/>
          <w:sz w:val="24"/>
          <w:szCs w:val="24"/>
          <w:lang w:val="pt-PT"/>
        </w:rPr>
        <w:t>ssaltadores</w:t>
      </w:r>
      <w:r w:rsidR="00225D2A" w:rsidRPr="003D1E4A">
        <w:rPr>
          <w:rFonts w:ascii="Times New Roman" w:hAnsi="Times New Roman" w:cs="Times New Roman"/>
          <w:b w:val="0"/>
          <w:sz w:val="24"/>
          <w:szCs w:val="24"/>
          <w:lang w:val="pt-PT"/>
        </w:rPr>
        <w:tab/>
      </w:r>
      <w:r w:rsidR="00225D2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___________</w:t>
      </w:r>
    </w:p>
    <w:p w14:paraId="28C87743"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2D93FFB6" w14:textId="5A900692"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27.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pag.315 a 317 (o tempo </w:t>
      </w:r>
      <w:r w:rsidR="00003ED8" w:rsidRPr="003D1E4A">
        <w:rPr>
          <w:rFonts w:ascii="Times New Roman" w:hAnsi="Times New Roman" w:cs="Times New Roman"/>
          <w:b w:val="0"/>
          <w:sz w:val="24"/>
          <w:szCs w:val="24"/>
          <w:lang w:val="pt-PT"/>
        </w:rPr>
        <w:t>presente; a</w:t>
      </w:r>
      <w:r w:rsidRPr="003D1E4A">
        <w:rPr>
          <w:rFonts w:ascii="Times New Roman" w:hAnsi="Times New Roman" w:cs="Times New Roman"/>
          <w:b w:val="0"/>
          <w:sz w:val="24"/>
          <w:szCs w:val="24"/>
          <w:lang w:val="pt-PT"/>
        </w:rPr>
        <w:t xml:space="preserve"> resposta-</w:t>
      </w:r>
      <w:r w:rsidR="003D1E4A" w:rsidRPr="003D1E4A">
        <w:rPr>
          <w:rFonts w:ascii="Times New Roman" w:hAnsi="Times New Roman" w:cs="Times New Roman"/>
          <w:b w:val="0"/>
          <w:sz w:val="24"/>
          <w:szCs w:val="24"/>
          <w:lang w:val="pt-PT"/>
        </w:rPr>
        <w:t>relâmpago</w:t>
      </w:r>
      <w:r w:rsidRPr="003D1E4A">
        <w:rPr>
          <w:rFonts w:ascii="Times New Roman" w:hAnsi="Times New Roman" w:cs="Times New Roman"/>
          <w:b w:val="0"/>
          <w:sz w:val="24"/>
          <w:szCs w:val="24"/>
          <w:lang w:val="pt-PT"/>
        </w:rPr>
        <w:t>)</w:t>
      </w:r>
      <w:r w:rsidRPr="003D1E4A">
        <w:rPr>
          <w:rFonts w:ascii="Times New Roman" w:hAnsi="Times New Roman" w:cs="Times New Roman"/>
          <w:b w:val="0"/>
          <w:sz w:val="24"/>
          <w:szCs w:val="24"/>
          <w:lang w:val="pt-PT"/>
        </w:rPr>
        <w:tab/>
      </w:r>
      <w:r w:rsidR="00225D2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____________</w:t>
      </w:r>
    </w:p>
    <w:p w14:paraId="21C5AFB4"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37F243EA"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28. Aclarar "Resposta-relâmpago)</w:t>
      </w:r>
      <w:r w:rsidR="0093301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t>____________</w:t>
      </w:r>
    </w:p>
    <w:p w14:paraId="64243256"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5BABEE46"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29. Ler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pag.224 final até 235</w:t>
      </w:r>
      <w:r w:rsidR="0093301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t>____________</w:t>
      </w:r>
    </w:p>
    <w:p w14:paraId="6DE0D5E2"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657A32DD"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30. Exercite-se a manejar problemas </w:t>
      </w:r>
      <w:r w:rsidR="003D1E4A" w:rsidRPr="003D1E4A">
        <w:rPr>
          <w:rFonts w:ascii="Times New Roman" w:hAnsi="Times New Roman" w:cs="Times New Roman"/>
          <w:b w:val="0"/>
          <w:sz w:val="24"/>
          <w:szCs w:val="24"/>
          <w:lang w:val="pt-PT"/>
        </w:rPr>
        <w:t>que</w:t>
      </w:r>
      <w:r w:rsidRPr="003D1E4A">
        <w:rPr>
          <w:rFonts w:ascii="Times New Roman" w:hAnsi="Times New Roman" w:cs="Times New Roman"/>
          <w:b w:val="0"/>
          <w:sz w:val="24"/>
          <w:szCs w:val="24"/>
          <w:lang w:val="pt-PT"/>
        </w:rPr>
        <w:t xml:space="preserve"> podem surgir</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ao percorrer um engrama tais como:</w:t>
      </w:r>
    </w:p>
    <w:p w14:paraId="1BFE3A8E"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O pc toca num sítio mau na trilha do tempo;</w:t>
      </w:r>
      <w:r w:rsidR="00814A82"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ab/>
        <w:t>____________</w:t>
      </w:r>
    </w:p>
    <w:p w14:paraId="03190D2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O pc não se move na trilha do tempo;</w:t>
      </w:r>
      <w:r w:rsidR="00814A82"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ab/>
        <w:t>____________</w:t>
      </w:r>
    </w:p>
    <w:p w14:paraId="7319D05A"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O pc vê três incidentes de uma vez;</w:t>
      </w:r>
      <w:r w:rsidR="00814A82"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ab/>
        <w:t>____________</w:t>
      </w:r>
    </w:p>
    <w:p w14:paraId="405B0854"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O pc percorre um incidente e de repente encontra-se em tempo presente;</w:t>
      </w:r>
      <w:r w:rsidR="00814A82"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ab/>
        <w:t>____________</w:t>
      </w:r>
    </w:p>
    <w:p w14:paraId="7F5B6431"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O estudante encontra a frase de que se trata</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e maneja a situação com a técnica repetitiva até que o pc fique de novo a percorrer sem dificuldade. Nota: NÃO COMPLIQUE</w:t>
      </w:r>
      <w:r w:rsidR="00814A82" w:rsidRPr="003D1E4A">
        <w:rPr>
          <w:rFonts w:ascii="Times New Roman" w:hAnsi="Times New Roman" w:cs="Times New Roman"/>
          <w:b w:val="0"/>
          <w:sz w:val="24"/>
          <w:szCs w:val="24"/>
          <w:lang w:val="pt-PT"/>
        </w:rPr>
        <w:t>.</w:t>
      </w:r>
      <w:r w:rsidRPr="003D1E4A">
        <w:rPr>
          <w:rFonts w:ascii="Times New Roman" w:hAnsi="Times New Roman" w:cs="Times New Roman"/>
          <w:b w:val="0"/>
          <w:sz w:val="24"/>
          <w:szCs w:val="24"/>
          <w:lang w:val="pt-PT"/>
        </w:rPr>
        <w:t xml:space="preserve"> </w:t>
      </w:r>
      <w:r w:rsidR="00814A82" w:rsidRPr="003D1E4A">
        <w:rPr>
          <w:rFonts w:ascii="Times New Roman" w:hAnsi="Times New Roman" w:cs="Times New Roman"/>
          <w:b w:val="0"/>
          <w:sz w:val="24"/>
          <w:szCs w:val="24"/>
          <w:lang w:val="pt-PT"/>
        </w:rPr>
        <w:t>E</w:t>
      </w:r>
      <w:r w:rsidRPr="003D1E4A">
        <w:rPr>
          <w:rFonts w:ascii="Times New Roman" w:hAnsi="Times New Roman" w:cs="Times New Roman"/>
          <w:b w:val="0"/>
          <w:sz w:val="24"/>
          <w:szCs w:val="24"/>
          <w:lang w:val="pt-PT"/>
        </w:rPr>
        <w:t>ste</w:t>
      </w:r>
      <w:r w:rsidR="00225D2A" w:rsidRPr="003D1E4A">
        <w:rPr>
          <w:rFonts w:ascii="Times New Roman" w:hAnsi="Times New Roman" w:cs="Times New Roman"/>
          <w:b w:val="0"/>
          <w:sz w:val="24"/>
          <w:szCs w:val="24"/>
          <w:lang w:val="pt-PT"/>
        </w:rPr>
        <w:t xml:space="preserve"> </w:t>
      </w:r>
      <w:r w:rsidR="00814A82" w:rsidRPr="003D1E4A">
        <w:rPr>
          <w:rFonts w:ascii="Times New Roman" w:hAnsi="Times New Roman" w:cs="Times New Roman"/>
          <w:b w:val="0"/>
          <w:sz w:val="24"/>
          <w:szCs w:val="24"/>
          <w:lang w:val="pt-PT"/>
        </w:rPr>
        <w:t>exercício é</w:t>
      </w:r>
      <w:r w:rsidRPr="003D1E4A">
        <w:rPr>
          <w:rFonts w:ascii="Times New Roman" w:hAnsi="Times New Roman" w:cs="Times New Roman"/>
          <w:b w:val="0"/>
          <w:sz w:val="24"/>
          <w:szCs w:val="24"/>
          <w:lang w:val="pt-PT"/>
        </w:rPr>
        <w:t xml:space="preserve"> mais fácil em sessão!</w:t>
      </w:r>
      <w:r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t>____________</w:t>
      </w:r>
    </w:p>
    <w:p w14:paraId="701F984B"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0722760D"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31. Exercite-se tendo o treinador a imaginar situações em que o estudante deve obter dados do arquivista através da resposta-relâmpago,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por exemplo para aumentar os dados de um incidente;</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para obter uma frase de comando com a qual utilizar a técnica repetitiva;</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 id</w:t>
      </w:r>
      <w:r w:rsidR="00225D2A" w:rsidRPr="003D1E4A">
        <w:rPr>
          <w:rFonts w:ascii="Times New Roman" w:hAnsi="Times New Roman" w:cs="Times New Roman"/>
          <w:b w:val="0"/>
          <w:sz w:val="24"/>
          <w:szCs w:val="24"/>
          <w:lang w:val="pt-PT"/>
        </w:rPr>
        <w:t xml:space="preserve">ade-relâmpago no fim da sessão. </w:t>
      </w:r>
      <w:r w:rsidRPr="003D1E4A">
        <w:rPr>
          <w:rFonts w:ascii="Times New Roman" w:hAnsi="Times New Roman" w:cs="Times New Roman"/>
          <w:b w:val="0"/>
          <w:sz w:val="24"/>
          <w:szCs w:val="24"/>
          <w:lang w:val="pt-PT"/>
        </w:rPr>
        <w:t xml:space="preserve">O estudante </w:t>
      </w:r>
      <w:r w:rsidR="003D1E4A" w:rsidRPr="003D1E4A">
        <w:rPr>
          <w:rFonts w:ascii="Times New Roman" w:hAnsi="Times New Roman" w:cs="Times New Roman"/>
          <w:b w:val="0"/>
          <w:sz w:val="24"/>
          <w:szCs w:val="24"/>
          <w:lang w:val="pt-PT"/>
        </w:rPr>
        <w:t>obtém</w:t>
      </w:r>
      <w:r w:rsidRPr="003D1E4A">
        <w:rPr>
          <w:rFonts w:ascii="Times New Roman" w:hAnsi="Times New Roman" w:cs="Times New Roman"/>
          <w:b w:val="0"/>
          <w:sz w:val="24"/>
          <w:szCs w:val="24"/>
          <w:lang w:val="pt-PT"/>
        </w:rPr>
        <w:t xml:space="preserve"> os dados através de respostas</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relâmpag</w:t>
      </w:r>
      <w:r w:rsidR="00225D2A" w:rsidRPr="003D1E4A">
        <w:rPr>
          <w:rFonts w:ascii="Times New Roman" w:hAnsi="Times New Roman" w:cs="Times New Roman"/>
          <w:b w:val="0"/>
          <w:sz w:val="24"/>
          <w:szCs w:val="24"/>
          <w:lang w:val="pt-PT"/>
        </w:rPr>
        <w:t>o e continua a fazer mover o pc</w:t>
      </w:r>
      <w:r w:rsidR="00814A82" w:rsidRPr="003D1E4A">
        <w:rPr>
          <w:rFonts w:ascii="Times New Roman" w:hAnsi="Times New Roman" w:cs="Times New Roman"/>
          <w:b w:val="0"/>
          <w:sz w:val="24"/>
          <w:szCs w:val="24"/>
          <w:lang w:val="pt-PT"/>
        </w:rPr>
        <w:t>.</w:t>
      </w:r>
      <w:r w:rsidR="00225D2A" w:rsidRPr="003D1E4A">
        <w:rPr>
          <w:rFonts w:ascii="Times New Roman" w:hAnsi="Times New Roman" w:cs="Times New Roman"/>
          <w:b w:val="0"/>
          <w:sz w:val="24"/>
          <w:szCs w:val="24"/>
          <w:lang w:val="pt-PT"/>
        </w:rPr>
        <w:t xml:space="preserve"> </w:t>
      </w:r>
      <w:r w:rsidR="0093301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t>____________</w:t>
      </w:r>
    </w:p>
    <w:p w14:paraId="50178D7D"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329BDA2A" w14:textId="5446C4DF"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lastRenderedPageBreak/>
        <w:t>32. Reveja todas as dúvidas com o supervisor, depois faça-lhe saber que está pronto para avançar!</w:t>
      </w:r>
      <w:r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ab/>
      </w:r>
      <w:r w:rsidR="00814A82" w:rsidRPr="003D1E4A">
        <w:rPr>
          <w:rFonts w:ascii="Times New Roman" w:hAnsi="Times New Roman" w:cs="Times New Roman"/>
          <w:b w:val="0"/>
          <w:sz w:val="24"/>
          <w:szCs w:val="24"/>
          <w:lang w:val="pt-PT"/>
        </w:rPr>
        <w:t>____________</w:t>
      </w:r>
    </w:p>
    <w:p w14:paraId="200D4A5C"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38EA81BD"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33. Primeira sessão (habitualmente entregue ainda</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nesta folha de controle):</w:t>
      </w:r>
    </w:p>
    <w:p w14:paraId="17801318"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 Ponha o pc em sessão, percorra um momento de prazer, depois um incidente de </w:t>
      </w:r>
      <w:r w:rsidR="003D1E4A" w:rsidRPr="003D1E4A">
        <w:rPr>
          <w:rFonts w:ascii="Times New Roman" w:hAnsi="Times New Roman" w:cs="Times New Roman"/>
          <w:b w:val="0"/>
          <w:sz w:val="24"/>
          <w:szCs w:val="24"/>
          <w:lang w:val="pt-PT"/>
        </w:rPr>
        <w:t>dor</w:t>
      </w:r>
      <w:r w:rsidRPr="003D1E4A">
        <w:rPr>
          <w:rFonts w:ascii="Times New Roman" w:hAnsi="Times New Roman" w:cs="Times New Roman"/>
          <w:b w:val="0"/>
          <w:sz w:val="24"/>
          <w:szCs w:val="24"/>
          <w:lang w:val="pt-PT"/>
        </w:rPr>
        <w:t xml:space="preserve"> ligeira,</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verificando a capacidade de retorno do pc,</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  verifique o sónico, a </w:t>
      </w:r>
      <w:r w:rsidR="003D1E4A" w:rsidRPr="003D1E4A">
        <w:rPr>
          <w:rFonts w:ascii="Times New Roman" w:hAnsi="Times New Roman" w:cs="Times New Roman"/>
          <w:b w:val="0"/>
          <w:sz w:val="24"/>
          <w:szCs w:val="24"/>
          <w:lang w:val="pt-PT"/>
        </w:rPr>
        <w:t>dor</w:t>
      </w:r>
      <w:r w:rsidRPr="003D1E4A">
        <w:rPr>
          <w:rFonts w:ascii="Times New Roman" w:hAnsi="Times New Roman" w:cs="Times New Roman"/>
          <w:b w:val="0"/>
          <w:sz w:val="24"/>
          <w:szCs w:val="24"/>
          <w:lang w:val="pt-PT"/>
        </w:rPr>
        <w:t>, a oclusão, a oclusão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emocional, se o pc está dentro dele ou fora.</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Guarde as notas do que se passa e redija um      </w:t>
      </w:r>
      <w:r w:rsidR="003D1E4A" w:rsidRPr="003D1E4A">
        <w:rPr>
          <w:rFonts w:ascii="Times New Roman" w:hAnsi="Times New Roman" w:cs="Times New Roman"/>
          <w:b w:val="0"/>
          <w:sz w:val="24"/>
          <w:szCs w:val="24"/>
          <w:lang w:val="pt-PT"/>
        </w:rPr>
        <w:t>sumário</w:t>
      </w:r>
      <w:r w:rsidRPr="003D1E4A">
        <w:rPr>
          <w:rFonts w:ascii="Times New Roman" w:hAnsi="Times New Roman" w:cs="Times New Roman"/>
          <w:b w:val="0"/>
          <w:sz w:val="24"/>
          <w:szCs w:val="24"/>
          <w:lang w:val="pt-PT"/>
        </w:rPr>
        <w:t xml:space="preserve"> do que se passou, depois da sessão</w:t>
      </w:r>
      <w:r w:rsidR="00225D2A" w:rsidRPr="003D1E4A">
        <w:rPr>
          <w:rFonts w:ascii="Times New Roman" w:hAnsi="Times New Roman" w:cs="Times New Roman"/>
          <w:b w:val="0"/>
          <w:sz w:val="24"/>
          <w:szCs w:val="24"/>
          <w:lang w:val="pt-PT"/>
        </w:rPr>
        <w:t xml:space="preserve"> </w:t>
      </w:r>
      <w:r w:rsidR="00225D2A" w:rsidRPr="003D1E4A">
        <w:rPr>
          <w:rFonts w:ascii="Times New Roman" w:hAnsi="Times New Roman" w:cs="Times New Roman"/>
          <w:b w:val="0"/>
          <w:sz w:val="24"/>
          <w:szCs w:val="24"/>
          <w:lang w:val="pt-PT"/>
        </w:rPr>
        <w:tab/>
      </w:r>
      <w:r w:rsidR="00225D2A"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____________</w:t>
      </w:r>
    </w:p>
    <w:p w14:paraId="2769349F" w14:textId="77777777" w:rsidR="00225D2A" w:rsidRPr="003D1E4A" w:rsidRDefault="00225D2A" w:rsidP="00886FEE">
      <w:pPr>
        <w:tabs>
          <w:tab w:val="left" w:pos="7230"/>
          <w:tab w:val="left" w:pos="7938"/>
        </w:tabs>
        <w:ind w:left="284" w:right="2692" w:hanging="284"/>
        <w:rPr>
          <w:rFonts w:ascii="Times New Roman" w:hAnsi="Times New Roman" w:cs="Times New Roman"/>
          <w:b w:val="0"/>
          <w:sz w:val="24"/>
          <w:szCs w:val="24"/>
          <w:lang w:val="pt-PT"/>
        </w:rPr>
      </w:pPr>
    </w:p>
    <w:p w14:paraId="0A147462" w14:textId="77777777" w:rsidR="00CD044B" w:rsidRPr="003D1E4A" w:rsidRDefault="00CD044B" w:rsidP="00886FEE">
      <w:pPr>
        <w:tabs>
          <w:tab w:val="left" w:pos="7230"/>
          <w:tab w:val="left" w:pos="7938"/>
        </w:tabs>
        <w:ind w:left="284" w:right="2692" w:hanging="284"/>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34. Segunda sessão (também pode ser feita antes de</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terminar esta fo</w:t>
      </w:r>
      <w:r w:rsidR="00225D2A" w:rsidRPr="003D1E4A">
        <w:rPr>
          <w:rFonts w:ascii="Times New Roman" w:hAnsi="Times New Roman" w:cs="Times New Roman"/>
          <w:b w:val="0"/>
          <w:sz w:val="24"/>
          <w:szCs w:val="24"/>
          <w:lang w:val="pt-PT"/>
        </w:rPr>
        <w:t xml:space="preserve">lha de controle, mas </w:t>
      </w:r>
      <w:r w:rsidR="003D1E4A" w:rsidRPr="003D1E4A">
        <w:rPr>
          <w:rFonts w:ascii="Times New Roman" w:hAnsi="Times New Roman" w:cs="Times New Roman"/>
          <w:b w:val="0"/>
          <w:sz w:val="24"/>
          <w:szCs w:val="24"/>
          <w:lang w:val="pt-PT"/>
        </w:rPr>
        <w:t>preferivelmente</w:t>
      </w:r>
      <w:r w:rsidRPr="003D1E4A">
        <w:rPr>
          <w:rFonts w:ascii="Times New Roman" w:hAnsi="Times New Roman" w:cs="Times New Roman"/>
          <w:b w:val="0"/>
          <w:sz w:val="24"/>
          <w:szCs w:val="24"/>
          <w:lang w:val="pt-PT"/>
        </w:rPr>
        <w:t xml:space="preserve"> depois do ponto 32 acima): ponha o pc na segunda sessão, verifique se ele pode ir para a zona </w:t>
      </w:r>
      <w:r w:rsidR="003D1E4A" w:rsidRPr="003D1E4A">
        <w:rPr>
          <w:rFonts w:ascii="Times New Roman" w:hAnsi="Times New Roman" w:cs="Times New Roman"/>
          <w:b w:val="0"/>
          <w:sz w:val="24"/>
          <w:szCs w:val="24"/>
          <w:lang w:val="pt-PT"/>
        </w:rPr>
        <w:t>pré-natal</w:t>
      </w:r>
      <w:r w:rsidRPr="003D1E4A">
        <w:rPr>
          <w:rFonts w:ascii="Times New Roman" w:hAnsi="Times New Roman" w:cs="Times New Roman"/>
          <w:b w:val="0"/>
          <w:sz w:val="24"/>
          <w:szCs w:val="24"/>
          <w:lang w:val="pt-PT"/>
        </w:rPr>
        <w:t xml:space="preserve"> percorrer um momento de </w:t>
      </w:r>
      <w:r w:rsidR="003D1E4A" w:rsidRPr="003D1E4A">
        <w:rPr>
          <w:rFonts w:ascii="Times New Roman" w:hAnsi="Times New Roman" w:cs="Times New Roman"/>
          <w:b w:val="0"/>
          <w:sz w:val="24"/>
          <w:szCs w:val="24"/>
          <w:lang w:val="pt-PT"/>
        </w:rPr>
        <w:t>dor</w:t>
      </w:r>
      <w:r w:rsidRPr="003D1E4A">
        <w:rPr>
          <w:rFonts w:ascii="Times New Roman" w:hAnsi="Times New Roman" w:cs="Times New Roman"/>
          <w:b w:val="0"/>
          <w:sz w:val="24"/>
          <w:szCs w:val="24"/>
          <w:lang w:val="pt-PT"/>
        </w:rPr>
        <w:t xml:space="preserve"> e de inconsciência do começo e se não procure percorrer um incidente de emoção dolorosa; claro, continue mais para trás se tiver necessidade para fazer uma redução ou</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apagar; termine com o primeiro bom ganho do</w:t>
      </w:r>
      <w:r w:rsidR="00225D2A"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pc. Tome notas, depois da sessão faça um </w:t>
      </w:r>
      <w:r w:rsidR="003D1E4A" w:rsidRPr="003D1E4A">
        <w:rPr>
          <w:rFonts w:ascii="Times New Roman" w:hAnsi="Times New Roman" w:cs="Times New Roman"/>
          <w:b w:val="0"/>
          <w:sz w:val="24"/>
          <w:szCs w:val="24"/>
          <w:lang w:val="pt-PT"/>
        </w:rPr>
        <w:t>sumário</w:t>
      </w:r>
      <w:r w:rsidRPr="003D1E4A">
        <w:rPr>
          <w:rFonts w:ascii="Times New Roman" w:hAnsi="Times New Roman" w:cs="Times New Roman"/>
          <w:b w:val="0"/>
          <w:sz w:val="24"/>
          <w:szCs w:val="24"/>
          <w:lang w:val="pt-PT"/>
        </w:rPr>
        <w:t xml:space="preserve"> e entregue-o.</w:t>
      </w:r>
      <w:r w:rsidRPr="003D1E4A">
        <w:rPr>
          <w:rFonts w:ascii="Times New Roman" w:hAnsi="Times New Roman" w:cs="Times New Roman"/>
          <w:b w:val="0"/>
          <w:sz w:val="24"/>
          <w:szCs w:val="24"/>
          <w:lang w:val="pt-PT"/>
        </w:rPr>
        <w:tab/>
      </w:r>
      <w:r w:rsidR="00E23686" w:rsidRPr="003D1E4A">
        <w:rPr>
          <w:rFonts w:ascii="Times New Roman" w:hAnsi="Times New Roman" w:cs="Times New Roman"/>
          <w:b w:val="0"/>
          <w:sz w:val="24"/>
          <w:szCs w:val="24"/>
          <w:lang w:val="pt-PT"/>
        </w:rPr>
        <w:tab/>
      </w:r>
      <w:r w:rsidR="0093301A" w:rsidRPr="003D1E4A">
        <w:rPr>
          <w:rFonts w:ascii="Times New Roman" w:hAnsi="Times New Roman" w:cs="Times New Roman"/>
          <w:b w:val="0"/>
          <w:sz w:val="24"/>
          <w:szCs w:val="24"/>
          <w:lang w:val="pt-PT"/>
        </w:rPr>
        <w:t>____________</w:t>
      </w:r>
    </w:p>
    <w:p w14:paraId="4DC1850E" w14:textId="77777777" w:rsidR="00CD044B" w:rsidRPr="003D1E4A" w:rsidRDefault="00CD044B" w:rsidP="00886FEE">
      <w:pPr>
        <w:ind w:left="284" w:right="283" w:hanging="284"/>
        <w:rPr>
          <w:rFonts w:ascii="Times New Roman" w:hAnsi="Times New Roman" w:cs="Times New Roman"/>
          <w:b w:val="0"/>
          <w:sz w:val="24"/>
          <w:szCs w:val="24"/>
          <w:lang w:val="pt-PT"/>
        </w:rPr>
      </w:pPr>
    </w:p>
    <w:p w14:paraId="141A3F6F" w14:textId="77777777" w:rsidR="00CD044B" w:rsidRPr="003D1E4A" w:rsidRDefault="00CD044B" w:rsidP="00886FEE">
      <w:pPr>
        <w:ind w:right="283"/>
        <w:rPr>
          <w:rFonts w:ascii="Times New Roman" w:hAnsi="Times New Roman" w:cs="Times New Roman"/>
          <w:b w:val="0"/>
          <w:sz w:val="24"/>
          <w:szCs w:val="24"/>
          <w:lang w:val="pt-PT"/>
        </w:rPr>
      </w:pPr>
    </w:p>
    <w:p w14:paraId="4E003487" w14:textId="77777777" w:rsidR="00CD044B" w:rsidRPr="003D1E4A" w:rsidRDefault="00CD044B" w:rsidP="00886FEE">
      <w:pPr>
        <w:ind w:right="283"/>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ATESTAÇÃO: Compreendo como se põe</w:t>
      </w:r>
      <w:r w:rsidR="00814A82" w:rsidRPr="003D1E4A">
        <w:rPr>
          <w:rFonts w:ascii="Times New Roman" w:hAnsi="Times New Roman" w:cs="Times New Roman"/>
          <w:b w:val="0"/>
          <w:sz w:val="24"/>
          <w:szCs w:val="24"/>
          <w:lang w:val="pt-PT"/>
        </w:rPr>
        <w:t xml:space="preserve"> um pc em sessão com a </w:t>
      </w:r>
      <w:r w:rsidR="003D1E4A" w:rsidRPr="003D1E4A">
        <w:rPr>
          <w:rFonts w:ascii="Times New Roman" w:hAnsi="Times New Roman" w:cs="Times New Roman"/>
          <w:b w:val="0"/>
          <w:sz w:val="24"/>
          <w:szCs w:val="24"/>
          <w:lang w:val="pt-PT"/>
        </w:rPr>
        <w:t>audição</w:t>
      </w:r>
      <w:r w:rsidR="00814A82"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 xml:space="preserve">segundo o Livro Um, e posso obter resultados com um pc </w:t>
      </w:r>
      <w:r w:rsidRPr="003D1E4A">
        <w:rPr>
          <w:rFonts w:ascii="Times New Roman" w:hAnsi="Times New Roman" w:cs="Times New Roman"/>
          <w:b w:val="0"/>
          <w:sz w:val="24"/>
          <w:szCs w:val="24"/>
          <w:lang w:val="pt-PT"/>
        </w:rPr>
        <w:tab/>
        <w:t>aplicando os processos do Livro UM.</w:t>
      </w:r>
    </w:p>
    <w:p w14:paraId="78EC0983" w14:textId="77777777" w:rsidR="00CD044B" w:rsidRPr="003D1E4A" w:rsidRDefault="00CD044B" w:rsidP="00886FEE">
      <w:pPr>
        <w:ind w:right="283"/>
        <w:rPr>
          <w:rFonts w:ascii="Times New Roman" w:hAnsi="Times New Roman" w:cs="Times New Roman"/>
          <w:b w:val="0"/>
          <w:sz w:val="24"/>
          <w:szCs w:val="24"/>
          <w:lang w:val="pt-PT"/>
        </w:rPr>
      </w:pPr>
    </w:p>
    <w:p w14:paraId="1235EB11" w14:textId="77777777" w:rsidR="00CD044B" w:rsidRPr="003D1E4A" w:rsidRDefault="00CD044B" w:rsidP="00886FEE">
      <w:pPr>
        <w:ind w:right="283"/>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 </w:t>
      </w:r>
    </w:p>
    <w:p w14:paraId="3987A40C" w14:textId="77777777" w:rsidR="00CD044B" w:rsidRPr="003D1E4A" w:rsidRDefault="00CD044B" w:rsidP="00886FEE">
      <w:pPr>
        <w:ind w:right="283"/>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Estudante:</w:t>
      </w:r>
      <w:r w:rsidR="00814A82"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(assinatura)</w:t>
      </w:r>
      <w:r w:rsidR="0062383B" w:rsidRPr="003D1E4A">
        <w:rPr>
          <w:rFonts w:ascii="Times New Roman" w:hAnsi="Times New Roman" w:cs="Times New Roman"/>
          <w:b w:val="0"/>
          <w:sz w:val="24"/>
          <w:szCs w:val="24"/>
          <w:lang w:val="pt-PT"/>
        </w:rPr>
        <w:t xml:space="preserve"> ________________________________________________</w:t>
      </w:r>
    </w:p>
    <w:p w14:paraId="23AD3508" w14:textId="77777777" w:rsidR="00CD044B" w:rsidRPr="003D1E4A" w:rsidRDefault="00CD044B" w:rsidP="00886FEE">
      <w:pPr>
        <w:ind w:right="283"/>
        <w:rPr>
          <w:rFonts w:ascii="Times New Roman" w:hAnsi="Times New Roman" w:cs="Times New Roman"/>
          <w:b w:val="0"/>
          <w:sz w:val="24"/>
          <w:szCs w:val="24"/>
          <w:lang w:val="pt-PT"/>
        </w:rPr>
      </w:pPr>
    </w:p>
    <w:p w14:paraId="46D8311F" w14:textId="77777777" w:rsidR="00CD044B" w:rsidRPr="003D1E4A" w:rsidRDefault="00CD044B" w:rsidP="00886FEE">
      <w:pPr>
        <w:ind w:right="283"/>
        <w:rPr>
          <w:rFonts w:ascii="Times New Roman" w:hAnsi="Times New Roman" w:cs="Times New Roman"/>
          <w:b w:val="0"/>
          <w:sz w:val="24"/>
          <w:szCs w:val="24"/>
          <w:lang w:val="pt-PT"/>
        </w:rPr>
      </w:pPr>
    </w:p>
    <w:p w14:paraId="6EE15B75" w14:textId="77777777" w:rsidR="00CD044B" w:rsidRPr="003D1E4A" w:rsidRDefault="00CD044B" w:rsidP="00886FEE">
      <w:pPr>
        <w:ind w:right="283"/>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 xml:space="preserve">Pedido de </w:t>
      </w:r>
      <w:r w:rsidR="003D1E4A" w:rsidRPr="003D1E4A">
        <w:rPr>
          <w:rFonts w:ascii="Times New Roman" w:hAnsi="Times New Roman" w:cs="Times New Roman"/>
          <w:b w:val="0"/>
          <w:sz w:val="24"/>
          <w:szCs w:val="24"/>
          <w:lang w:val="pt-PT"/>
        </w:rPr>
        <w:t>Certificado</w:t>
      </w:r>
      <w:r w:rsidRPr="003D1E4A">
        <w:rPr>
          <w:rFonts w:ascii="Times New Roman" w:hAnsi="Times New Roman" w:cs="Times New Roman"/>
          <w:b w:val="0"/>
          <w:sz w:val="24"/>
          <w:szCs w:val="24"/>
          <w:lang w:val="pt-PT"/>
        </w:rPr>
        <w:t xml:space="preserve">: Apliquei os dados de </w:t>
      </w:r>
      <w:r w:rsidR="003D1E4A" w:rsidRPr="003D1E4A">
        <w:rPr>
          <w:rFonts w:ascii="Times New Roman" w:hAnsi="Times New Roman" w:cs="Times New Roman"/>
          <w:b w:val="0"/>
          <w:sz w:val="24"/>
          <w:szCs w:val="24"/>
          <w:lang w:val="pt-PT"/>
        </w:rPr>
        <w:t>DMSMH</w:t>
      </w:r>
      <w:r w:rsidRPr="003D1E4A">
        <w:rPr>
          <w:rFonts w:ascii="Times New Roman" w:hAnsi="Times New Roman" w:cs="Times New Roman"/>
          <w:b w:val="0"/>
          <w:sz w:val="24"/>
          <w:szCs w:val="24"/>
          <w:lang w:val="pt-PT"/>
        </w:rPr>
        <w:t xml:space="preserve"> com sucesso para </w:t>
      </w:r>
      <w:r w:rsidRPr="003D1E4A">
        <w:rPr>
          <w:rFonts w:ascii="Times New Roman" w:hAnsi="Times New Roman" w:cs="Times New Roman"/>
          <w:b w:val="0"/>
          <w:sz w:val="24"/>
          <w:szCs w:val="24"/>
          <w:lang w:val="pt-PT"/>
        </w:rPr>
        <w:tab/>
        <w:t xml:space="preserve">ajudar outrem, e gostaria de receber um </w:t>
      </w:r>
      <w:r w:rsidRPr="003D1E4A">
        <w:rPr>
          <w:rFonts w:ascii="Times New Roman" w:hAnsi="Times New Roman" w:cs="Times New Roman"/>
          <w:b w:val="0"/>
          <w:sz w:val="24"/>
          <w:szCs w:val="24"/>
          <w:lang w:val="pt-PT"/>
        </w:rPr>
        <w:tab/>
        <w:t xml:space="preserve">certificado de Auditor Book-One Hubbard </w:t>
      </w:r>
      <w:r w:rsidRPr="003D1E4A">
        <w:rPr>
          <w:rFonts w:ascii="Times New Roman" w:hAnsi="Times New Roman" w:cs="Times New Roman"/>
          <w:b w:val="0"/>
          <w:sz w:val="24"/>
          <w:szCs w:val="24"/>
          <w:lang w:val="pt-PT"/>
        </w:rPr>
        <w:tab/>
        <w:t>como está no livro.</w:t>
      </w:r>
    </w:p>
    <w:p w14:paraId="567E989B" w14:textId="77777777" w:rsidR="00CD044B" w:rsidRPr="003D1E4A" w:rsidRDefault="00CD044B" w:rsidP="00886FEE">
      <w:pPr>
        <w:ind w:right="283"/>
        <w:rPr>
          <w:rFonts w:ascii="Times New Roman" w:hAnsi="Times New Roman" w:cs="Times New Roman"/>
          <w:b w:val="0"/>
          <w:sz w:val="24"/>
          <w:szCs w:val="24"/>
          <w:lang w:val="pt-PT"/>
        </w:rPr>
      </w:pPr>
    </w:p>
    <w:p w14:paraId="51B14AF3" w14:textId="77777777" w:rsidR="00CD044B" w:rsidRPr="003D1E4A" w:rsidRDefault="00CD044B" w:rsidP="00886FEE">
      <w:pPr>
        <w:ind w:right="283"/>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Estudante:</w:t>
      </w:r>
      <w:r w:rsidR="00814A82" w:rsidRPr="003D1E4A">
        <w:rPr>
          <w:rFonts w:ascii="Times New Roman" w:hAnsi="Times New Roman" w:cs="Times New Roman"/>
          <w:b w:val="0"/>
          <w:sz w:val="24"/>
          <w:szCs w:val="24"/>
          <w:lang w:val="pt-PT"/>
        </w:rPr>
        <w:t xml:space="preserve"> </w:t>
      </w:r>
      <w:r w:rsidRPr="003D1E4A">
        <w:rPr>
          <w:rFonts w:ascii="Times New Roman" w:hAnsi="Times New Roman" w:cs="Times New Roman"/>
          <w:b w:val="0"/>
          <w:sz w:val="24"/>
          <w:szCs w:val="24"/>
          <w:lang w:val="pt-PT"/>
        </w:rPr>
        <w:t>(assinatura)</w:t>
      </w:r>
      <w:r w:rsidR="0062383B" w:rsidRPr="003D1E4A">
        <w:rPr>
          <w:rFonts w:ascii="Times New Roman" w:hAnsi="Times New Roman" w:cs="Times New Roman"/>
          <w:b w:val="0"/>
          <w:sz w:val="24"/>
          <w:szCs w:val="24"/>
          <w:lang w:val="pt-PT"/>
        </w:rPr>
        <w:t xml:space="preserve"> ________________________________________________</w:t>
      </w:r>
    </w:p>
    <w:p w14:paraId="1995218C" w14:textId="77777777" w:rsidR="00CD044B" w:rsidRPr="003D1E4A" w:rsidRDefault="00CD044B" w:rsidP="00886FEE">
      <w:pPr>
        <w:ind w:right="283"/>
        <w:rPr>
          <w:rFonts w:ascii="Times New Roman" w:hAnsi="Times New Roman" w:cs="Times New Roman"/>
          <w:b w:val="0"/>
          <w:sz w:val="24"/>
          <w:szCs w:val="24"/>
          <w:lang w:val="pt-PT"/>
        </w:rPr>
      </w:pPr>
    </w:p>
    <w:p w14:paraId="0934C676" w14:textId="77777777" w:rsidR="00CD044B" w:rsidRPr="003D1E4A" w:rsidRDefault="00CD044B" w:rsidP="00886FEE">
      <w:pPr>
        <w:ind w:right="283"/>
        <w:rPr>
          <w:rFonts w:ascii="Times New Roman" w:hAnsi="Times New Roman" w:cs="Times New Roman"/>
          <w:b w:val="0"/>
          <w:sz w:val="24"/>
          <w:szCs w:val="24"/>
          <w:lang w:val="pt-PT"/>
        </w:rPr>
      </w:pPr>
    </w:p>
    <w:p w14:paraId="48AE6519" w14:textId="77777777" w:rsidR="00CD044B" w:rsidRPr="003D1E4A" w:rsidRDefault="00CD044B" w:rsidP="00886FEE">
      <w:pPr>
        <w:ind w:right="283"/>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Testemunha: SUPERVISOR</w:t>
      </w:r>
      <w:r w:rsidR="0062383B" w:rsidRPr="003D1E4A">
        <w:rPr>
          <w:rFonts w:ascii="Times New Roman" w:hAnsi="Times New Roman" w:cs="Times New Roman"/>
          <w:b w:val="0"/>
          <w:sz w:val="24"/>
          <w:szCs w:val="24"/>
          <w:lang w:val="pt-PT"/>
        </w:rPr>
        <w:t xml:space="preserve"> _________________________</w:t>
      </w:r>
    </w:p>
    <w:p w14:paraId="65694DD1" w14:textId="77777777" w:rsidR="00CD044B" w:rsidRPr="003D1E4A" w:rsidRDefault="00CD044B" w:rsidP="0093301A">
      <w:pPr>
        <w:ind w:right="283"/>
        <w:jc w:val="both"/>
        <w:rPr>
          <w:rFonts w:ascii="Times New Roman" w:hAnsi="Times New Roman" w:cs="Times New Roman"/>
          <w:b w:val="0"/>
          <w:sz w:val="24"/>
          <w:szCs w:val="24"/>
          <w:lang w:val="pt-PT"/>
        </w:rPr>
      </w:pPr>
    </w:p>
    <w:p w14:paraId="13DB2DAF" w14:textId="77777777" w:rsidR="00CD044B" w:rsidRPr="003D1E4A" w:rsidRDefault="00CD044B" w:rsidP="0093301A">
      <w:pPr>
        <w:ind w:right="283"/>
        <w:jc w:val="both"/>
        <w:rPr>
          <w:rFonts w:ascii="Times New Roman" w:hAnsi="Times New Roman" w:cs="Times New Roman"/>
          <w:b w:val="0"/>
          <w:sz w:val="24"/>
          <w:szCs w:val="24"/>
          <w:lang w:val="pt-PT"/>
        </w:rPr>
      </w:pPr>
    </w:p>
    <w:p w14:paraId="5A74557C" w14:textId="77777777" w:rsidR="00CD044B" w:rsidRPr="003D1E4A" w:rsidRDefault="00CD044B" w:rsidP="0093301A">
      <w:pPr>
        <w:ind w:right="283"/>
        <w:jc w:val="both"/>
        <w:rPr>
          <w:rFonts w:ascii="Times New Roman" w:hAnsi="Times New Roman" w:cs="Times New Roman"/>
          <w:b w:val="0"/>
          <w:sz w:val="24"/>
          <w:szCs w:val="24"/>
          <w:lang w:val="pt-PT"/>
        </w:rPr>
      </w:pPr>
    </w:p>
    <w:p w14:paraId="3C0057C1" w14:textId="77777777" w:rsidR="00CD044B" w:rsidRPr="003D1E4A" w:rsidRDefault="00814A82" w:rsidP="003D1E4A">
      <w:pPr>
        <w:ind w:right="283"/>
        <w:jc w:val="center"/>
        <w:rPr>
          <w:rFonts w:ascii="Times New Roman" w:hAnsi="Times New Roman" w:cs="Times New Roman"/>
          <w:b w:val="0"/>
          <w:sz w:val="24"/>
          <w:szCs w:val="24"/>
          <w:lang w:val="pt-PT"/>
        </w:rPr>
      </w:pPr>
      <w:r w:rsidRPr="003D1E4A">
        <w:rPr>
          <w:rFonts w:ascii="Times New Roman" w:hAnsi="Times New Roman" w:cs="Times New Roman"/>
          <w:b w:val="0"/>
          <w:sz w:val="24"/>
          <w:szCs w:val="24"/>
          <w:lang w:val="pt-PT"/>
        </w:rPr>
        <w:t>MUITO BEM! PARABÉNS!</w:t>
      </w:r>
    </w:p>
    <w:sectPr w:rsidR="00CD044B" w:rsidRPr="003D1E4A">
      <w:headerReference w:type="default" r:id="rId10"/>
      <w:pgSz w:w="11907" w:h="16840"/>
      <w:pgMar w:top="113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DC09" w14:textId="77777777" w:rsidR="00425B3F" w:rsidRDefault="00425B3F">
      <w:r>
        <w:separator/>
      </w:r>
    </w:p>
  </w:endnote>
  <w:endnote w:type="continuationSeparator" w:id="0">
    <w:p w14:paraId="2EDD589F" w14:textId="77777777" w:rsidR="00425B3F" w:rsidRDefault="0042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C669" w14:textId="77777777" w:rsidR="00425B3F" w:rsidRDefault="00425B3F">
      <w:r>
        <w:separator/>
      </w:r>
    </w:p>
  </w:footnote>
  <w:footnote w:type="continuationSeparator" w:id="0">
    <w:p w14:paraId="32E422DA" w14:textId="77777777" w:rsidR="00425B3F" w:rsidRDefault="0042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E2F3" w14:textId="77777777" w:rsidR="00CD044B" w:rsidRDefault="00CD044B">
    <w:pPr>
      <w:pStyle w:val="Cabealho"/>
      <w:jc w:val="right"/>
    </w:pPr>
    <w:r>
      <w:rPr>
        <w:rFonts w:ascii="Courier" w:hAnsi="Courier"/>
      </w:rPr>
      <w:fldChar w:fldCharType="begin"/>
    </w:r>
    <w:r>
      <w:rPr>
        <w:rFonts w:ascii="Courier" w:hAnsi="Courier"/>
      </w:rPr>
      <w:instrText>PAGE</w:instrText>
    </w:r>
    <w:r>
      <w:rPr>
        <w:rFonts w:ascii="Courier" w:hAnsi="Courier"/>
      </w:rPr>
      <w:fldChar w:fldCharType="separate"/>
    </w:r>
    <w:r w:rsidR="0062383B">
      <w:rPr>
        <w:rFonts w:ascii="Courier" w:hAnsi="Courier"/>
        <w:noProof/>
      </w:rPr>
      <w:t>4</w:t>
    </w:r>
    <w:r>
      <w:rPr>
        <w:rFonts w:ascii="Courier" w:hAnsi="Couri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1A"/>
    <w:rsid w:val="00003ED8"/>
    <w:rsid w:val="001F4255"/>
    <w:rsid w:val="00225D2A"/>
    <w:rsid w:val="003548AA"/>
    <w:rsid w:val="00392220"/>
    <w:rsid w:val="003D1E4A"/>
    <w:rsid w:val="00425B3F"/>
    <w:rsid w:val="0062383B"/>
    <w:rsid w:val="006324A0"/>
    <w:rsid w:val="00685ECB"/>
    <w:rsid w:val="006910B8"/>
    <w:rsid w:val="00814A82"/>
    <w:rsid w:val="008250DF"/>
    <w:rsid w:val="00886FEE"/>
    <w:rsid w:val="00892F0F"/>
    <w:rsid w:val="0093301A"/>
    <w:rsid w:val="00CD044B"/>
    <w:rsid w:val="00E236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C8850"/>
  <w15:chartTrackingRefBased/>
  <w15:docId w15:val="{6DF361B4-6195-45D7-91A7-FFA81354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220"/>
    <w:pPr>
      <w:spacing w:after="120"/>
    </w:pPr>
    <w:rPr>
      <w:rFonts w:ascii="normal" w:hAnsi="normal" w:cs="normal"/>
      <w:b/>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814A82"/>
    <w:pPr>
      <w:tabs>
        <w:tab w:val="center" w:pos="4252"/>
        <w:tab w:val="right" w:pos="8504"/>
      </w:tabs>
    </w:pPr>
  </w:style>
  <w:style w:type="paragraph" w:styleId="Cabealho">
    <w:name w:val="header"/>
    <w:basedOn w:val="Normal"/>
    <w:link w:val="CabealhoCarter"/>
    <w:pPr>
      <w:tabs>
        <w:tab w:val="center" w:pos="4819"/>
        <w:tab w:val="right" w:pos="9071"/>
      </w:tabs>
    </w:pPr>
  </w:style>
  <w:style w:type="character" w:styleId="Hiperligao">
    <w:name w:val="Hyperlink"/>
    <w:basedOn w:val="Tipodeletrapredefinidodopargrafo"/>
    <w:rsid w:val="006324A0"/>
    <w:rPr>
      <w:color w:val="0563C1" w:themeColor="hyperlink"/>
      <w:u w:val="single"/>
    </w:rPr>
  </w:style>
  <w:style w:type="character" w:styleId="MenoNoResolvida">
    <w:name w:val="Unresolved Mention"/>
    <w:basedOn w:val="Tipodeletrapredefinidodopargrafo"/>
    <w:uiPriority w:val="99"/>
    <w:semiHidden/>
    <w:unhideWhenUsed/>
    <w:rsid w:val="006324A0"/>
    <w:rPr>
      <w:color w:val="605E5C"/>
      <w:shd w:val="clear" w:color="auto" w:fill="E1DFDD"/>
    </w:rPr>
  </w:style>
  <w:style w:type="character" w:customStyle="1" w:styleId="CabealhoCarter">
    <w:name w:val="Cabeçalho Caráter"/>
    <w:basedOn w:val="Tipodeletrapredefinidodopargrafo"/>
    <w:link w:val="Cabealho"/>
    <w:rsid w:val="00886FEE"/>
    <w:rPr>
      <w:rFonts w:ascii="normal" w:hAnsi="normal" w:cs="normal"/>
      <w:b/>
      <w:lang w:val="pt-BR"/>
    </w:rPr>
  </w:style>
  <w:style w:type="paragraph" w:styleId="NormalWeb">
    <w:name w:val="Normal (Web)"/>
    <w:basedOn w:val="Normal"/>
    <w:uiPriority w:val="99"/>
    <w:unhideWhenUsed/>
    <w:rsid w:val="00886FEE"/>
    <w:pPr>
      <w:spacing w:before="100" w:beforeAutospacing="1" w:after="100" w:afterAutospacing="1"/>
    </w:pPr>
    <w:rPr>
      <w:rFonts w:ascii="Times New Roman" w:eastAsiaTheme="minorEastAsia" w:hAnsi="Times New Roman" w:cs="Times New Roman"/>
      <w:b w:val="0"/>
      <w:sz w:val="24"/>
      <w:szCs w:val="24"/>
      <w:lang w:val="pt-PT"/>
    </w:rPr>
  </w:style>
  <w:style w:type="character" w:styleId="Hiperligaovisitada">
    <w:name w:val="FollowedHyperlink"/>
    <w:basedOn w:val="Tipodeletrapredefinidodopargrafo"/>
    <w:rsid w:val="00392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ianeticacriancas_Pt.docx" TargetMode="External"/><Relationship Id="rId3" Type="http://schemas.openxmlformats.org/officeDocument/2006/relationships/webSettings" Target="webSettings.xml"/><Relationship Id="rId7" Type="http://schemas.openxmlformats.org/officeDocument/2006/relationships/hyperlink" Target="DMSMH_Pt.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dianeticacriancas_Pt.doc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1377</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checksheet book one </vt:lpstr>
    </vt:vector>
  </TitlesOfParts>
  <Company>RON'S ORG</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checksheet book one</dc:title>
  <dc:subject/>
  <dc:creator>JOSÉ MANUEL FONSECA FERNANDES CONCEIÇÀ</dc:creator>
  <cp:keywords/>
  <dc:description/>
  <cp:lastModifiedBy>Benito Ramalho</cp:lastModifiedBy>
  <cp:revision>5</cp:revision>
  <cp:lastPrinted>2020-04-16T11:19:00Z</cp:lastPrinted>
  <dcterms:created xsi:type="dcterms:W3CDTF">2020-04-16T10:56:00Z</dcterms:created>
  <dcterms:modified xsi:type="dcterms:W3CDTF">2023-10-25T11:47:00Z</dcterms:modified>
</cp:coreProperties>
</file>