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CC" w:rsidRPr="00B834D0" w:rsidRDefault="003B6FCC" w:rsidP="003B6FCC">
      <w:pPr>
        <w:pStyle w:val="Ttulo2"/>
        <w:keepLines w:val="0"/>
        <w:tabs>
          <w:tab w:val="num" w:pos="705"/>
        </w:tabs>
        <w:spacing w:before="240" w:after="60" w:line="240" w:lineRule="auto"/>
        <w:ind w:left="705" w:hanging="705"/>
        <w:jc w:val="both"/>
      </w:pPr>
      <w:bookmarkStart w:id="0" w:name="_Toc8361681"/>
      <w:bookmarkStart w:id="1" w:name="_Toc8361906"/>
      <w:bookmarkStart w:id="2" w:name="_Toc8362028"/>
      <w:bookmarkStart w:id="3" w:name="_Toc26460849"/>
      <w:bookmarkStart w:id="4" w:name="_Toc36132556"/>
      <w:bookmarkStart w:id="5" w:name="_Toc267900015"/>
      <w:bookmarkEnd w:id="0"/>
      <w:bookmarkEnd w:id="1"/>
      <w:bookmarkEnd w:id="2"/>
      <w:bookmarkEnd w:id="3"/>
      <w:bookmarkEnd w:id="4"/>
      <w:r w:rsidRPr="00B834D0">
        <w:t>BRIEFING ON EXCALIBUR FOR SOURCES</w:t>
      </w:r>
      <w:bookmarkEnd w:id="5"/>
    </w:p>
    <w:p w:rsidR="003B6FCC" w:rsidRPr="00B834D0" w:rsidRDefault="003B6FCC" w:rsidP="003B6FCC">
      <w:r w:rsidRPr="00B834D0">
        <w:t>Doro Richter</w:t>
      </w:r>
    </w:p>
    <w:p w:rsidR="003B6FCC" w:rsidRPr="00B834D0" w:rsidRDefault="003B6FCC" w:rsidP="003B6FCC">
      <w:r w:rsidRPr="00B834D0">
        <w:t>20 Dec. 1997- Frankfurt</w:t>
      </w:r>
    </w:p>
    <w:p w:rsidR="003B6FCC" w:rsidRPr="00B834D0" w:rsidRDefault="003B6FCC" w:rsidP="003B6FCC"/>
    <w:p w:rsidR="003B6FCC" w:rsidRPr="00943791" w:rsidRDefault="003B6FCC" w:rsidP="003B6FCC">
      <w:r w:rsidRPr="00943791">
        <w:t>The overall scenario</w:t>
      </w:r>
    </w:p>
    <w:p w:rsidR="003B6FCC" w:rsidRPr="00B834D0" w:rsidRDefault="003B6FCC" w:rsidP="003B6FCC"/>
    <w:p w:rsidR="003B6FCC" w:rsidRPr="00943791" w:rsidRDefault="003B6FCC" w:rsidP="003B6FCC">
      <w:pPr>
        <w:pStyle w:val="Question"/>
      </w:pPr>
      <w:r w:rsidRPr="00943791">
        <w:t>When you get a top holder and the guy is pretty clean, he was not implanted, he’s just doing it because its ....</w:t>
      </w:r>
    </w:p>
    <w:p w:rsidR="003B6FCC" w:rsidRPr="00943791" w:rsidRDefault="003B6FCC" w:rsidP="003B6FCC">
      <w:pPr>
        <w:rPr>
          <w:lang w:val="en-US"/>
        </w:rPr>
      </w:pPr>
      <w:r w:rsidRPr="00943791">
        <w:rPr>
          <w:lang w:val="en-US"/>
        </w:rPr>
        <w:t>It’s a game!</w:t>
      </w:r>
    </w:p>
    <w:p w:rsidR="003B6FCC" w:rsidRPr="00943791" w:rsidRDefault="003B6FCC" w:rsidP="003B6FCC">
      <w:pPr>
        <w:pStyle w:val="Question"/>
      </w:pPr>
      <w:r w:rsidRPr="00943791">
        <w:t xml:space="preserve">Yes, it’s a game... </w:t>
      </w:r>
    </w:p>
    <w:p w:rsidR="003B6FCC" w:rsidRPr="00943791" w:rsidRDefault="003B6FCC" w:rsidP="003B6FCC">
      <w:pPr>
        <w:rPr>
          <w:lang w:val="en-US"/>
        </w:rPr>
      </w:pPr>
      <w:r w:rsidRPr="00943791">
        <w:rPr>
          <w:lang w:val="en-US"/>
        </w:rPr>
        <w:t>I mean, o.k., now, when you’re dealing with Espinol, it’s an implanting society! It doesn’t mean the guy isn’t implanted. But the Espinol society has implanting as a valid tool in the game, which is stupid, but that’s what they do. You see, the implant game (the Ring Archive Game the Espinolians play) has as the top goal conformity.</w:t>
      </w:r>
    </w:p>
    <w:p w:rsidR="003B6FCC" w:rsidRPr="00943791" w:rsidRDefault="003B6FCC" w:rsidP="003B6FCC">
      <w:pPr>
        <w:rPr>
          <w:lang w:val="en-US"/>
        </w:rPr>
      </w:pPr>
      <w:r w:rsidRPr="00943791">
        <w:rPr>
          <w:lang w:val="en-US"/>
        </w:rPr>
        <w:t>Originally the idea was to have one ideal scene or one ideal being and everyone was supposed to work hard and hard and hard to be a duplicate of that being and the perfect duplicates than could as-is and finish the game by this. So it’s the total conformity they are looking for.</w:t>
      </w:r>
    </w:p>
    <w:p w:rsidR="003B6FCC" w:rsidRPr="00943791" w:rsidRDefault="003B6FCC" w:rsidP="003B6FCC">
      <w:pPr>
        <w:rPr>
          <w:lang w:val="en-US"/>
        </w:rPr>
      </w:pPr>
      <w:r w:rsidRPr="00943791">
        <w:rPr>
          <w:lang w:val="en-US"/>
        </w:rPr>
        <w:t>But then, at some point the Xacary went in and gave them the easy way out by “Look, you don’t have to work so hard for this conformity, we have these nice little technical gimmicks here, which can make it much easier for you to conform to the top ideal. And so they said “Wow, wow, great!</w:t>
      </w:r>
    </w:p>
    <w:p w:rsidR="003B6FCC" w:rsidRPr="00943791" w:rsidRDefault="003B6FCC" w:rsidP="003B6FCC">
      <w:pPr>
        <w:rPr>
          <w:lang w:val="en-US"/>
        </w:rPr>
      </w:pPr>
      <w:r w:rsidRPr="00943791">
        <w:rPr>
          <w:lang w:val="en-US"/>
        </w:rPr>
        <w:t>You have the same thing dramatized here: people go quite a long way for having a easy solution to things. That’s what happened to the Espinolians. They got their easy way out instead of working hard to the perfect duplicate, to the conformist duplicate, and now they got their easy way out by an implant, just being implanted and being one step further to making it impossible to have individuality.</w:t>
      </w:r>
    </w:p>
    <w:p w:rsidR="003B6FCC" w:rsidRPr="00943791" w:rsidRDefault="003B6FCC" w:rsidP="003B6FCC">
      <w:pPr>
        <w:rPr>
          <w:lang w:val="en-US"/>
        </w:rPr>
      </w:pPr>
      <w:r w:rsidRPr="00943791">
        <w:rPr>
          <w:lang w:val="en-US"/>
        </w:rPr>
        <w:t xml:space="preserve">So, you will always find one or two or three implants in the guys you are handling. But these implants, they got them voluntarily! </w:t>
      </w:r>
    </w:p>
    <w:p w:rsidR="003B6FCC" w:rsidRPr="00943791" w:rsidRDefault="003B6FCC" w:rsidP="003B6FCC">
      <w:pPr>
        <w:rPr>
          <w:lang w:val="en-US"/>
        </w:rPr>
      </w:pPr>
      <w:r w:rsidRPr="00943791">
        <w:rPr>
          <w:lang w:val="en-US"/>
        </w:rPr>
        <w:t>The Xacaries are the Espinol equivalent to our Implanters.</w:t>
      </w:r>
    </w:p>
    <w:p w:rsidR="003B6FCC" w:rsidRPr="00943791" w:rsidRDefault="003B6FCC" w:rsidP="003B6FCC">
      <w:pPr>
        <w:rPr>
          <w:lang w:val="en-US"/>
        </w:rPr>
      </w:pPr>
      <w:r w:rsidRPr="00943791">
        <w:rPr>
          <w:lang w:val="en-US"/>
        </w:rPr>
        <w:t>This goes into the political part which I couldn’t talk about in the Convention because that would have keyed-in too many people.</w:t>
      </w:r>
    </w:p>
    <w:p w:rsidR="003B6FCC" w:rsidRPr="00943791" w:rsidRDefault="003B6FCC" w:rsidP="003B6FCC">
      <w:pPr>
        <w:rPr>
          <w:lang w:val="en-US"/>
        </w:rPr>
      </w:pPr>
      <w:r w:rsidRPr="00943791">
        <w:rPr>
          <w:lang w:val="en-US"/>
        </w:rPr>
        <w:t>The Xacary and the Espinolians it’s like what we have: we have the Freezoners and the Invaders in a way. The Xacaries they are the real Implanters! And they are the guys who trained Xenu. Only he dropped out of that game and tried to make his own little plot here. But basically what happened is, the Espinolians by now are more or less in the tight grip of the Xacary. It’s hard to differentiate in the beginning. But originally the Espinolians they had their own goal and game and very valid and very beautiful. The Xacary are a little bit of the fascistic type and they started out with “Oh, we have this nice way out for your problem with little implants here and there, and now they are a very violent and very military group of beings.</w:t>
      </w:r>
    </w:p>
    <w:p w:rsidR="003B6FCC" w:rsidRPr="00943791" w:rsidRDefault="003B6FCC" w:rsidP="003B6FCC">
      <w:pPr>
        <w:rPr>
          <w:lang w:val="en-US"/>
        </w:rPr>
      </w:pPr>
      <w:r w:rsidRPr="00943791">
        <w:rPr>
          <w:lang w:val="en-US"/>
        </w:rPr>
        <w:t>But the Espinolians started waking up themselves. But so far the Xacaries are still very much having the control. It’s like a political party over there. And actually they are the ones we go against rather than the broad majority of the Espinolians.</w:t>
      </w:r>
    </w:p>
    <w:p w:rsidR="003B6FCC" w:rsidRPr="00943791" w:rsidRDefault="003B6FCC" w:rsidP="003B6FCC">
      <w:pPr>
        <w:rPr>
          <w:lang w:val="en-US"/>
        </w:rPr>
      </w:pPr>
      <w:r w:rsidRPr="00943791">
        <w:rPr>
          <w:lang w:val="en-US"/>
        </w:rPr>
        <w:t>The Xacaries, like the Implanters here on the planet, they pretend to just be friendly, helping types and so on, and it’s Espinolians who are leading everything but being in the tight grip of the Xacaries, of course. It’s a very similar pattern like we have in our Ring Archive Games.</w:t>
      </w:r>
    </w:p>
    <w:p w:rsidR="003B6FCC" w:rsidRPr="00943791" w:rsidRDefault="003B6FCC" w:rsidP="003B6FCC">
      <w:pPr>
        <w:rPr>
          <w:lang w:val="en-US"/>
        </w:rPr>
      </w:pPr>
      <w:r w:rsidRPr="00943791">
        <w:rPr>
          <w:lang w:val="en-US"/>
        </w:rPr>
        <w:t>The thing is that some time ago, less than about two yesrs ago, one and a half, Bill went on a mission to Espinol. But to the Espinol center in this universe. Not in the whole game but this universe. And he tried to dream up something like a Freezone there.</w:t>
      </w:r>
    </w:p>
    <w:p w:rsidR="003B6FCC" w:rsidRPr="00943791" w:rsidRDefault="003B6FCC" w:rsidP="003B6FCC">
      <w:pPr>
        <w:rPr>
          <w:lang w:val="en-US"/>
        </w:rPr>
      </w:pPr>
      <w:r w:rsidRPr="00943791">
        <w:rPr>
          <w:lang w:val="en-US"/>
        </w:rPr>
        <w:t xml:space="preserve">Well, he got caught of course and was jailed. But he was able to get something like a truce that the Espinolians would tolerate us here in our Galaxy and in the Andromedan Galaxy if we did not try to spread the freedom movement to the rest of the universe. And Bill was subjected to lots of implanting up there, because he said “Folks, you can implant </w:t>
      </w:r>
      <w:r w:rsidRPr="00943791">
        <w:rPr>
          <w:lang w:val="en-US"/>
        </w:rPr>
        <w:lastRenderedPageBreak/>
        <w:t>me if you want to, but it doesn’t help. They actually ran tests on him implanting him up and down with everything they had, and about one hour later everything was undone, because he knew how to solo audit. That drove the guys mad! Because they all of a sudden saw that their main weapon did not work anymore.</w:t>
      </w:r>
    </w:p>
    <w:p w:rsidR="003B6FCC" w:rsidRPr="00943791" w:rsidRDefault="003B6FCC" w:rsidP="003B6FCC">
      <w:pPr>
        <w:rPr>
          <w:lang w:val="en-US"/>
        </w:rPr>
      </w:pPr>
      <w:r w:rsidRPr="00943791">
        <w:rPr>
          <w:lang w:val="en-US"/>
        </w:rPr>
        <w:t>And there was when something like a little split came up in the Espinolian society in this universe because the, let’s say, normal Espinolians said “Wow! This is even better than anything we ever had! Let’s try that. And let’s give it a try.” And the Xacary said “Oh no. We’ve got to kill those guys and immobilize them and wherever and so on. Because they are threatening everything we are.”</w:t>
      </w:r>
    </w:p>
    <w:p w:rsidR="003B6FCC" w:rsidRPr="00943791" w:rsidRDefault="003B6FCC" w:rsidP="003B6FCC">
      <w:pPr>
        <w:rPr>
          <w:lang w:val="en-US"/>
        </w:rPr>
      </w:pPr>
      <w:r w:rsidRPr="00943791">
        <w:rPr>
          <w:lang w:val="en-US"/>
        </w:rPr>
        <w:t>Bill eventually left and went back to Central, this Galaxy. But the point is that the Xacary ever since have been living in a nightmare, because their weapon doesn’t work and there have actually been discussions about may be using Xenu’s old trick with some atomic warheads and whatever, putting the planet back on the LTA track and whatever.</w:t>
      </w:r>
    </w:p>
    <w:p w:rsidR="003B6FCC" w:rsidRPr="00943791" w:rsidRDefault="003B6FCC" w:rsidP="003B6FCC">
      <w:pPr>
        <w:rPr>
          <w:lang w:val="en-US"/>
        </w:rPr>
      </w:pPr>
      <w:r w:rsidRPr="00943791">
        <w:rPr>
          <w:lang w:val="en-US"/>
        </w:rPr>
        <w:t xml:space="preserve">I mean that’s being worked at pretty hard these days. But it doesn’t work out. </w:t>
      </w:r>
    </w:p>
    <w:p w:rsidR="003B6FCC" w:rsidRPr="00943791" w:rsidRDefault="003B6FCC" w:rsidP="003B6FCC">
      <w:pPr>
        <w:rPr>
          <w:lang w:val="en-US"/>
        </w:rPr>
      </w:pPr>
      <w:r w:rsidRPr="00943791">
        <w:rPr>
          <w:lang w:val="en-US"/>
        </w:rPr>
        <w:t xml:space="preserve">And the Xacary ever since that ..you see, the thing is they are very, very, very materialistic thinking. Even today they don’t believe that we are working on a spiritual level. They don’t believe that there’s no MEST device behind the whole thing. They don’t conceive our auditing and unmaking of implants as a self defense or self-cleaning process. They consider it an attack. They are looking for the attack weapon. They go bananas because they can’t find it. They can’t find the weapon! They are still looking for the secret weapon! That’s pretty tough. </w:t>
      </w:r>
    </w:p>
    <w:p w:rsidR="003B6FCC" w:rsidRDefault="003B6FCC" w:rsidP="003B6FCC">
      <w:pPr>
        <w:rPr>
          <w:lang w:val="en-US"/>
        </w:rPr>
      </w:pPr>
      <w:r w:rsidRPr="00943791">
        <w:rPr>
          <w:lang w:val="en-US"/>
        </w:rPr>
        <w:t>So, now when we started with all this auditing, and I mean, it’s about twenty people now  working on it, regularly, and that moves quite a lot of it. See, the Espinolians first of all started running out of volunteers to be implanted and put on cases. In the beginning the quality was a little bit different from what you could find in the plugs. It was dedicated beings on a mission to handle the threat against their game. The point was once they landed up here on Teegeeack, they couldn’t leave. And those who landed in this game, this universe, couldn’t go back to the Espinol Rag. So they were lost and they knew they were going on a never come back mission. But instead of doing here their beautiful, I don’t know, hara-kiri or whatever mission and... what do you call to these Japanese fighters?</w:t>
      </w:r>
    </w:p>
    <w:p w:rsidR="003B6FCC" w:rsidRPr="00943791" w:rsidRDefault="003B6FCC" w:rsidP="003B6FCC">
      <w:pPr>
        <w:rPr>
          <w:lang w:val="en-US"/>
        </w:rPr>
      </w:pPr>
    </w:p>
    <w:p w:rsidR="003B6FCC" w:rsidRPr="00943791" w:rsidRDefault="003B6FCC" w:rsidP="003B6FCC">
      <w:pPr>
        <w:pStyle w:val="Question"/>
      </w:pPr>
      <w:r w:rsidRPr="00943791">
        <w:t>Kamikaze</w:t>
      </w:r>
    </w:p>
    <w:p w:rsidR="003B6FCC" w:rsidRDefault="003B6FCC" w:rsidP="003B6FCC">
      <w:pPr>
        <w:rPr>
          <w:lang w:val="en-US"/>
        </w:rPr>
      </w:pPr>
      <w:r w:rsidRPr="00943791">
        <w:rPr>
          <w:lang w:val="en-US"/>
        </w:rPr>
        <w:t xml:space="preserve">Kamikaze yes, that was their kamikaze mission they were doing. Wow, it was beautiful! -By the way the Japanese society reflects a lot of Espinol. </w:t>
      </w:r>
    </w:p>
    <w:p w:rsidR="003B6FCC" w:rsidRPr="00943791" w:rsidRDefault="003B6FCC" w:rsidP="003B6FCC">
      <w:pPr>
        <w:rPr>
          <w:lang w:val="en-US"/>
        </w:rPr>
      </w:pPr>
    </w:p>
    <w:p w:rsidR="003B6FCC" w:rsidRPr="00943791" w:rsidRDefault="003B6FCC" w:rsidP="003B6FCC">
      <w:pPr>
        <w:pStyle w:val="Question"/>
      </w:pPr>
      <w:r w:rsidRPr="00943791">
        <w:t>Yes, but a lot of us also knew it was a not come back mission.</w:t>
      </w:r>
    </w:p>
    <w:p w:rsidR="003B6FCC" w:rsidRPr="00943791" w:rsidRDefault="003B6FCC" w:rsidP="003B6FCC">
      <w:pPr>
        <w:rPr>
          <w:lang w:val="en-US"/>
        </w:rPr>
      </w:pPr>
      <w:r w:rsidRPr="00943791">
        <w:rPr>
          <w:lang w:val="en-US"/>
        </w:rPr>
        <w:t xml:space="preserve">Oh, yes, sure. But for them it was even worse, because they knew they wouldn’t be able to go back to their </w:t>
      </w:r>
      <w:r w:rsidRPr="00943791">
        <w:rPr>
          <w:u w:val="single"/>
          <w:lang w:val="en-US"/>
        </w:rPr>
        <w:t>game.</w:t>
      </w:r>
    </w:p>
    <w:p w:rsidR="003B6FCC" w:rsidRPr="00943791" w:rsidRDefault="003B6FCC" w:rsidP="003B6FCC">
      <w:pPr>
        <w:rPr>
          <w:lang w:val="en-US"/>
        </w:rPr>
      </w:pPr>
      <w:r w:rsidRPr="00943791">
        <w:rPr>
          <w:lang w:val="en-US"/>
        </w:rPr>
        <w:t xml:space="preserve">Now, the thing is they got handled by their auditors and got free and first time felt the real freedom and individuality. They loved it! And many of them are now on mission for our thing. </w:t>
      </w:r>
    </w:p>
    <w:p w:rsidR="003B6FCC" w:rsidRPr="00943791" w:rsidRDefault="003B6FCC" w:rsidP="003B6FCC">
      <w:pPr>
        <w:rPr>
          <w:lang w:val="en-US"/>
        </w:rPr>
      </w:pPr>
      <w:r w:rsidRPr="00943791">
        <w:rPr>
          <w:lang w:val="en-US"/>
        </w:rPr>
        <w:t xml:space="preserve">And so things moved, moved, moved, LRH and Bill, they started handling that stuff themselves and it reached a point a couple of weeks ago, when the GP mobilized a whole fleet and just went to Espinol Central in this Universe, Galaxy 20 actually it is, and they had a huge, I mean a real huge fleet there, with a big threat and some bum,bum and so on to show their ethics presence and say “Listen folks, that’s it! Implanting, no way! But you leave us alone. O.K., we won’t interfere with your game here right now if you leave us alone. But if other spirits or other thetans want to use the technology, they have to be free." </w:t>
      </w:r>
    </w:p>
    <w:p w:rsidR="003B6FCC" w:rsidRPr="00943791" w:rsidRDefault="003B6FCC" w:rsidP="003B6FCC">
      <w:pPr>
        <w:rPr>
          <w:lang w:val="en-US"/>
        </w:rPr>
      </w:pPr>
      <w:r w:rsidRPr="00943791">
        <w:rPr>
          <w:lang w:val="en-US"/>
        </w:rPr>
        <w:t xml:space="preserve">It’s like right now there’s no active dissemination, but who ever hears about it gets it in other Galaxies. And the Espinolians they are enough now in this universe, who are guys who we freed, have gone back to their area and start delivering now and giving the data about implants and what really does and so on. So there’s quite going on something. </w:t>
      </w:r>
    </w:p>
    <w:p w:rsidR="003B6FCC" w:rsidRPr="00943791" w:rsidRDefault="003B6FCC" w:rsidP="003B6FCC">
      <w:pPr>
        <w:rPr>
          <w:lang w:val="en-US"/>
        </w:rPr>
      </w:pPr>
      <w:r w:rsidRPr="00943791">
        <w:rPr>
          <w:lang w:val="en-US"/>
        </w:rPr>
        <w:t>Actually R. phoned me up and told me: “Hey listen Doro, tune yourself into Galaxy 20 and look what’s going on there." Cause I was so busy and I wasn’t interested in what was going on out there, whilst trying to help save the place here, I hadn't paid much attention to other areas. So I tuned in and I found myself right in the middle of a “space battle”! Right there! And I went “Wow, that’s interesting! I want to see it. Look, wow, wow, wow, wow!”</w:t>
      </w:r>
    </w:p>
    <w:p w:rsidR="003B6FCC" w:rsidRPr="00943791" w:rsidRDefault="003B6FCC" w:rsidP="003B6FCC">
      <w:pPr>
        <w:rPr>
          <w:lang w:val="en-US"/>
        </w:rPr>
      </w:pPr>
      <w:r w:rsidRPr="00943791">
        <w:rPr>
          <w:lang w:val="en-US"/>
        </w:rPr>
        <w:t>Than I got a very strong communication, like fist in my neck: “Hey, Doro, haven’t you got anything better to do?” It was the old man. Like “Come on! I Know you love this, but you have your mission down there on the planet? And you stick to it, and believe me we are able to handle it without your help!” Ah, ah, waaa, ah, ah.</w:t>
      </w:r>
    </w:p>
    <w:p w:rsidR="003B6FCC" w:rsidRPr="00943791" w:rsidRDefault="003B6FCC" w:rsidP="003B6FCC">
      <w:pPr>
        <w:rPr>
          <w:lang w:val="en-US"/>
        </w:rPr>
      </w:pPr>
      <w:r w:rsidRPr="00943791">
        <w:rPr>
          <w:lang w:val="en-US"/>
        </w:rPr>
        <w:t xml:space="preserve">Of course he was right. It was an interesting view. </w:t>
      </w:r>
    </w:p>
    <w:p w:rsidR="003B6FCC" w:rsidRPr="00943791" w:rsidRDefault="003B6FCC" w:rsidP="003B6FCC">
      <w:pPr>
        <w:rPr>
          <w:lang w:val="en-US"/>
        </w:rPr>
      </w:pPr>
      <w:r w:rsidRPr="00943791">
        <w:rPr>
          <w:lang w:val="en-US"/>
        </w:rPr>
        <w:t>And half an hour later I got the message on this “Non Interference Decree”.</w:t>
      </w:r>
    </w:p>
    <w:p w:rsidR="003B6FCC" w:rsidRPr="00943791" w:rsidRDefault="003B6FCC" w:rsidP="003B6FCC">
      <w:pPr>
        <w:pStyle w:val="Question"/>
      </w:pPr>
      <w:r w:rsidRPr="00943791">
        <w:t>Sorry, what I found is that they stopped interfering directly a little bit, sending guys or whatever, but there is a lot of interference around.</w:t>
      </w:r>
    </w:p>
    <w:p w:rsidR="003B6FCC" w:rsidRPr="00943791" w:rsidRDefault="003B6FCC" w:rsidP="003B6FCC">
      <w:pPr>
        <w:rPr>
          <w:lang w:val="en-US"/>
        </w:rPr>
      </w:pPr>
      <w:r w:rsidRPr="00943791">
        <w:rPr>
          <w:lang w:val="en-US"/>
        </w:rPr>
        <w:t>But, I mean, the volunteers have run out. Now, they have been sending till two or three weeks ago, guys which they have some leverage on. “You have not conformed, now you go to Teegeeack, you get your implant for being such and such consideration and you handle that guy.”</w:t>
      </w:r>
    </w:p>
    <w:p w:rsidR="003B6FCC" w:rsidRPr="00943791" w:rsidRDefault="003B6FCC" w:rsidP="003B6FCC">
      <w:pPr>
        <w:rPr>
          <w:lang w:val="en-US"/>
        </w:rPr>
      </w:pPr>
      <w:r w:rsidRPr="00943791">
        <w:rPr>
          <w:lang w:val="en-US"/>
        </w:rPr>
        <w:t xml:space="preserve">But that stopped since this thing. They got the message. Also they run out of material because they knew who ever they sent was lost. And the logistics came into the game because the resources are not unlimited. </w:t>
      </w:r>
    </w:p>
    <w:p w:rsidR="003B6FCC" w:rsidRPr="00943791" w:rsidRDefault="003B6FCC" w:rsidP="003B6FCC">
      <w:pPr>
        <w:rPr>
          <w:lang w:val="en-US"/>
        </w:rPr>
      </w:pPr>
    </w:p>
    <w:p w:rsidR="003B6FCC" w:rsidRPr="00943791" w:rsidRDefault="003B6FCC" w:rsidP="003B6FCC">
      <w:pPr>
        <w:rPr>
          <w:lang w:val="en-US"/>
        </w:rPr>
      </w:pPr>
      <w:r w:rsidRPr="00943791">
        <w:rPr>
          <w:lang w:val="en-US"/>
        </w:rPr>
        <w:t>The running of the Level</w:t>
      </w:r>
    </w:p>
    <w:p w:rsidR="003B6FCC" w:rsidRPr="00943791" w:rsidRDefault="003B6FCC" w:rsidP="003B6FCC">
      <w:pPr>
        <w:rPr>
          <w:lang w:val="en-US"/>
        </w:rPr>
      </w:pPr>
    </w:p>
    <w:p w:rsidR="003B6FCC" w:rsidRPr="00943791" w:rsidRDefault="003B6FCC" w:rsidP="003B6FCC">
      <w:pPr>
        <w:rPr>
          <w:lang w:val="en-US"/>
        </w:rPr>
      </w:pPr>
      <w:r w:rsidRPr="00943791">
        <w:rPr>
          <w:lang w:val="en-US"/>
        </w:rPr>
        <w:t xml:space="preserve">Now what we have here, when you go into the plug, you start out with the lower echelons similar to the clusters on the Excalibur. Then you usually go up, and very early you land with this dichotomy type, GPM type beings. Above that you go into the real big holders. You start getting in there. And these big holders they are very pure because they are the volunteers in the game. Like they have been in a very good case state back in Espinol, but they got their implant to be a consideration. And this is their game and their mission and they love it! </w:t>
      </w:r>
    </w:p>
    <w:p w:rsidR="003B6FCC" w:rsidRPr="00943791" w:rsidRDefault="003B6FCC" w:rsidP="003B6FCC">
      <w:pPr>
        <w:rPr>
          <w:lang w:val="en-US"/>
        </w:rPr>
      </w:pPr>
      <w:r w:rsidRPr="00943791">
        <w:rPr>
          <w:lang w:val="en-US"/>
        </w:rPr>
        <w:t xml:space="preserve">When you get to the top holders, those guys usually don’t even need an implant for it. Because it’s their game and remember, no game is not good. Any game is better than no game. And some of them, for example, they are evil! They love this game! I mean, it’s like one guy loves being an artist in painting and some of them love being artists in torture! </w:t>
      </w:r>
    </w:p>
    <w:p w:rsidR="003B6FCC" w:rsidRPr="00943791" w:rsidRDefault="003B6FCC" w:rsidP="003B6FCC">
      <w:pPr>
        <w:pStyle w:val="Question"/>
      </w:pPr>
      <w:r w:rsidRPr="00943791">
        <w:t>Nevertheless it’s still a consideration “I’m evil”.</w:t>
      </w:r>
    </w:p>
    <w:p w:rsidR="003B6FCC" w:rsidRPr="00943791" w:rsidRDefault="003B6FCC" w:rsidP="003B6FCC">
      <w:pPr>
        <w:rPr>
          <w:lang w:val="en-US"/>
        </w:rPr>
      </w:pPr>
      <w:r w:rsidRPr="00943791">
        <w:rPr>
          <w:lang w:val="en-US"/>
        </w:rPr>
        <w:t xml:space="preserve">Yes, but they chose this because that was they were bored and they love this game now. And they want to be evil, they want to reach power in evil. Doing their “conditions” being as evil as possible. Very interesting. </w:t>
      </w:r>
    </w:p>
    <w:p w:rsidR="003B6FCC" w:rsidRPr="00943791" w:rsidRDefault="003B6FCC" w:rsidP="003B6FCC">
      <w:pPr>
        <w:pStyle w:val="Question"/>
      </w:pPr>
      <w:r w:rsidRPr="00943791">
        <w:t>So, how do you handle that kind of guys?</w:t>
      </w:r>
    </w:p>
    <w:p w:rsidR="003B6FCC" w:rsidRPr="00943791" w:rsidRDefault="003B6FCC" w:rsidP="003B6FCC">
      <w:pPr>
        <w:rPr>
          <w:lang w:val="en-US"/>
        </w:rPr>
      </w:pPr>
      <w:r w:rsidRPr="00943791">
        <w:rPr>
          <w:lang w:val="en-US"/>
        </w:rPr>
        <w:t>Usually I get into it with the PrPr2, of course. Then I realize it doesn’t work, because the guy isn’t aberrated. You see, this being evil is not aberrated. It’s a very sane game! It’s just a game for him! So, then I have to use the persistence factor. And there I do usually V/I “What is the value of the persistence of your game?” and sooner or later they cognite that it’s “whaa, it’s overrun anyway.” “It’s stupid, it’s boring”.</w:t>
      </w:r>
    </w:p>
    <w:p w:rsidR="003B6FCC" w:rsidRPr="00943791" w:rsidRDefault="003B6FCC" w:rsidP="003B6FCC">
      <w:pPr>
        <w:rPr>
          <w:lang w:val="en-US"/>
        </w:rPr>
      </w:pPr>
      <w:r w:rsidRPr="00943791">
        <w:rPr>
          <w:lang w:val="en-US"/>
        </w:rPr>
        <w:t xml:space="preserve">But the main thing is, the kind of breaking point, when they realize that with their being evil they cannot create an effect on you. Because, I mean, when you get one of those real evil guys, YOU LEARN FEAR! Because they are really doing their best to kill you, to get you out of the body and so on. It can be pretty overwhelming. </w:t>
      </w:r>
    </w:p>
    <w:p w:rsidR="003B6FCC" w:rsidRPr="00943791" w:rsidRDefault="003B6FCC" w:rsidP="003B6FCC">
      <w:pPr>
        <w:rPr>
          <w:lang w:val="en-US"/>
        </w:rPr>
      </w:pPr>
      <w:r w:rsidRPr="00943791">
        <w:rPr>
          <w:lang w:val="en-US"/>
        </w:rPr>
        <w:t>But when they realize: “Oh, well, I created, I caused, I caused, I caused but there is no effect on the guy...” And they all of a sudden realize what’s so good about that game, if I can’t create an effect even? There is no need.</w:t>
      </w:r>
    </w:p>
    <w:p w:rsidR="003B6FCC" w:rsidRPr="00943791" w:rsidRDefault="003B6FCC" w:rsidP="003B6FCC">
      <w:pPr>
        <w:rPr>
          <w:lang w:val="en-US"/>
        </w:rPr>
      </w:pPr>
      <w:r w:rsidRPr="00943791">
        <w:rPr>
          <w:lang w:val="en-US"/>
        </w:rPr>
        <w:t xml:space="preserve">They will never run on PrPr1. Cause they are not committing overts! They are just playing the game. </w:t>
      </w:r>
    </w:p>
    <w:p w:rsidR="003B6FCC" w:rsidRPr="00943791" w:rsidRDefault="003B6FCC" w:rsidP="003B6FCC">
      <w:pPr>
        <w:pStyle w:val="Question"/>
      </w:pPr>
      <w:r w:rsidRPr="00943791">
        <w:t>Can’t you also use Prevent and Obtain processes?</w:t>
      </w:r>
    </w:p>
    <w:p w:rsidR="003B6FCC" w:rsidRPr="00943791" w:rsidRDefault="003B6FCC" w:rsidP="003B6FCC">
      <w:pPr>
        <w:rPr>
          <w:lang w:val="en-US"/>
        </w:rPr>
      </w:pPr>
      <w:r w:rsidRPr="00943791">
        <w:rPr>
          <w:lang w:val="en-US"/>
        </w:rPr>
        <w:t xml:space="preserve">I didn’t try it. Usually it ran fantastic on V/I or V/I R/W on their game and they cognited they have been playing it for too long, it was stupid anyway. </w:t>
      </w:r>
    </w:p>
    <w:p w:rsidR="003B6FCC" w:rsidRPr="00943791" w:rsidRDefault="003B6FCC" w:rsidP="003B6FCC">
      <w:pPr>
        <w:rPr>
          <w:lang w:val="en-US"/>
        </w:rPr>
      </w:pPr>
      <w:r w:rsidRPr="00943791">
        <w:rPr>
          <w:lang w:val="en-US"/>
        </w:rPr>
        <w:t>You find there’s monitor’s spheres, I mean, monitor beings in this case. Two way monitors. That new power can be given to the existing plugs. Very often you end up with the top holder being in the other RAG. That’s the important thing.</w:t>
      </w:r>
    </w:p>
    <w:p w:rsidR="003B6FCC" w:rsidRPr="00943791" w:rsidRDefault="003B6FCC" w:rsidP="003B6FCC">
      <w:pPr>
        <w:rPr>
          <w:lang w:val="en-US"/>
        </w:rPr>
      </w:pPr>
      <w:r w:rsidRPr="00943791">
        <w:rPr>
          <w:lang w:val="en-US"/>
        </w:rPr>
        <w:t xml:space="preserve">In the real powerful big plugs you reach after a few sessions, you usually find the top holder in the other RAG. </w:t>
      </w:r>
    </w:p>
    <w:p w:rsidR="003B6FCC" w:rsidRPr="00943791" w:rsidRDefault="003B6FCC" w:rsidP="003B6FCC">
      <w:pPr>
        <w:rPr>
          <w:lang w:val="en-US"/>
        </w:rPr>
      </w:pPr>
    </w:p>
    <w:p w:rsidR="003B6FCC" w:rsidRPr="00943791" w:rsidRDefault="003B6FCC" w:rsidP="003B6FCC">
      <w:pPr>
        <w:pStyle w:val="Ttulo4"/>
        <w:rPr>
          <w:lang w:val="en-US"/>
        </w:rPr>
      </w:pPr>
      <w:bookmarkStart w:id="6" w:name="_Toc267900016"/>
      <w:r w:rsidRPr="00943791">
        <w:rPr>
          <w:lang w:val="en-US"/>
        </w:rPr>
        <w:t>The “Octopus Plug”</w:t>
      </w:r>
      <w:bookmarkEnd w:id="6"/>
    </w:p>
    <w:p w:rsidR="003B6FCC" w:rsidRPr="00943791" w:rsidRDefault="003B6FCC" w:rsidP="003B6FCC">
      <w:pPr>
        <w:rPr>
          <w:lang w:val="en-US"/>
        </w:rPr>
      </w:pPr>
    </w:p>
    <w:p w:rsidR="003B6FCC" w:rsidRPr="00943791" w:rsidRDefault="003B6FCC" w:rsidP="003B6FCC">
      <w:pPr>
        <w:pStyle w:val="Question"/>
      </w:pPr>
      <w:r w:rsidRPr="00943791">
        <w:t>What I found is that they seem to have another different way of operating, which is instead of just throwing things at you, they control your environment.</w:t>
      </w:r>
    </w:p>
    <w:p w:rsidR="003B6FCC" w:rsidRPr="00943791" w:rsidRDefault="003B6FCC" w:rsidP="003B6FCC">
      <w:pPr>
        <w:rPr>
          <w:lang w:val="en-US"/>
        </w:rPr>
      </w:pPr>
      <w:r w:rsidRPr="00943791">
        <w:rPr>
          <w:lang w:val="en-US"/>
        </w:rPr>
        <w:t>Absolutely right. Yes.</w:t>
      </w:r>
    </w:p>
    <w:p w:rsidR="003B6FCC" w:rsidRPr="00943791" w:rsidRDefault="003B6FCC" w:rsidP="003B6FCC">
      <w:pPr>
        <w:pStyle w:val="Question"/>
      </w:pPr>
      <w:r w:rsidRPr="00943791">
        <w:t>Right? Because if they cannot touch you directly they will go around.</w:t>
      </w:r>
    </w:p>
    <w:p w:rsidR="003B6FCC" w:rsidRPr="00943791" w:rsidRDefault="003B6FCC" w:rsidP="003B6FCC">
      <w:pPr>
        <w:rPr>
          <w:lang w:val="en-US"/>
        </w:rPr>
      </w:pPr>
      <w:r w:rsidRPr="00943791">
        <w:rPr>
          <w:lang w:val="en-US"/>
        </w:rPr>
        <w:t>That’s the so called “octopus plug”, where you have, like you have, here’s the wife, child, secretary, boss, cat, dog, PC, O.K.? So, on everyone you have one of those consideration guys usually together with loops to throw in the illogic. And they all go together into one central holder which is ON THE OT. And the consideration of the OT holds it there. So, when you handle the guys around you on their loopies being things, whatever, but you don’t catch the holder which is sitting on YOU, the holder will just accumulate new ammunition and the thing will continue.</w:t>
      </w:r>
    </w:p>
    <w:p w:rsidR="003B6FCC" w:rsidRPr="00943791" w:rsidRDefault="003B6FCC" w:rsidP="003B6FCC">
      <w:pPr>
        <w:pStyle w:val="Question"/>
      </w:pPr>
      <w:r w:rsidRPr="00943791">
        <w:t>With this process you are going to handle this on you?</w:t>
      </w:r>
    </w:p>
    <w:p w:rsidR="003B6FCC" w:rsidRPr="00943791" w:rsidRDefault="003B6FCC" w:rsidP="003B6FCC">
      <w:pPr>
        <w:rPr>
          <w:lang w:val="en-US"/>
        </w:rPr>
      </w:pPr>
      <w:r w:rsidRPr="00943791">
        <w:rPr>
          <w:lang w:val="en-US"/>
        </w:rPr>
        <w:t>Yes. You usually get in with one of the guys around you who goes crazy or gets into difficulties, and then you work your way up to the holder that you always find on your own case.</w:t>
      </w:r>
    </w:p>
    <w:p w:rsidR="003B6FCC" w:rsidRPr="00943791" w:rsidRDefault="003B6FCC" w:rsidP="003B6FCC">
      <w:pPr>
        <w:rPr>
          <w:lang w:val="en-US"/>
        </w:rPr>
      </w:pPr>
      <w:r w:rsidRPr="00943791">
        <w:rPr>
          <w:lang w:val="en-US"/>
        </w:rPr>
        <w:t xml:space="preserve">That’s why I call it the “Octopus”. </w:t>
      </w:r>
    </w:p>
    <w:p w:rsidR="003B6FCC" w:rsidRPr="00943791" w:rsidRDefault="003B6FCC" w:rsidP="003B6FCC">
      <w:pPr>
        <w:pStyle w:val="Question"/>
      </w:pPr>
      <w:r w:rsidRPr="00943791">
        <w:t>So anyway, even to handle the environment or so, you have to go through you?</w:t>
      </w:r>
    </w:p>
    <w:p w:rsidR="003B6FCC" w:rsidRPr="00943791" w:rsidRDefault="003B6FCC" w:rsidP="003B6FCC">
      <w:pPr>
        <w:rPr>
          <w:lang w:val="en-US"/>
        </w:rPr>
      </w:pPr>
      <w:r w:rsidRPr="00943791">
        <w:rPr>
          <w:lang w:val="en-US"/>
        </w:rPr>
        <w:t xml:space="preserve">Yes. Because otherwise, I mean, it’s useful, because they don’t want </w:t>
      </w:r>
      <w:r w:rsidRPr="00943791">
        <w:rPr>
          <w:u w:val="single"/>
          <w:lang w:val="en-US"/>
        </w:rPr>
        <w:t>you</w:t>
      </w:r>
      <w:r w:rsidRPr="00943791">
        <w:rPr>
          <w:lang w:val="en-US"/>
        </w:rPr>
        <w:t xml:space="preserve"> to handle those guys!</w:t>
      </w:r>
    </w:p>
    <w:p w:rsidR="003B6FCC" w:rsidRPr="00943791" w:rsidRDefault="003B6FCC" w:rsidP="003B6FCC">
      <w:pPr>
        <w:rPr>
          <w:lang w:val="en-US"/>
        </w:rPr>
      </w:pPr>
      <w:r w:rsidRPr="00943791">
        <w:rPr>
          <w:lang w:val="en-US"/>
        </w:rPr>
        <w:t xml:space="preserve">So what do they do? They put a consideration there which makes you take the wrong solution. </w:t>
      </w:r>
    </w:p>
    <w:p w:rsidR="003B6FCC" w:rsidRPr="00943791" w:rsidRDefault="003B6FCC" w:rsidP="003B6FCC">
      <w:pPr>
        <w:rPr>
          <w:lang w:val="en-US"/>
        </w:rPr>
      </w:pPr>
      <w:r w:rsidRPr="00943791">
        <w:rPr>
          <w:lang w:val="en-US"/>
        </w:rPr>
        <w:t>I had a guy for example, he had one of those octopuses. His business was close to going into bits and pieces. And he handled loops and all kinds of case phenomena on the people around him, but it didn’t really handle. Then we found out that he had a guy sitting on himself with the consideration “No Problem”! Actually there was one sitting here on him which was “I can handle” and below this one “No Problem”.</w:t>
      </w:r>
    </w:p>
    <w:p w:rsidR="003B6FCC" w:rsidRPr="00943791" w:rsidRDefault="003B6FCC" w:rsidP="003B6FCC">
      <w:pPr>
        <w:rPr>
          <w:lang w:val="en-US"/>
        </w:rPr>
      </w:pPr>
      <w:r w:rsidRPr="00943791">
        <w:rPr>
          <w:lang w:val="en-US"/>
        </w:rPr>
        <w:t xml:space="preserve">He knew “he can handle it” and “it’s no problem” anyway but that kept him from </w:t>
      </w:r>
      <w:r w:rsidRPr="00943791">
        <w:rPr>
          <w:u w:val="single"/>
          <w:lang w:val="en-US"/>
        </w:rPr>
        <w:t>really</w:t>
      </w:r>
      <w:r w:rsidRPr="00943791">
        <w:rPr>
          <w:lang w:val="en-US"/>
        </w:rPr>
        <w:t xml:space="preserve"> handling it. Every time he handled one of those just the next one would link up. Of course there was a monitor in between which would report back while such and such has been...you see this all would go in here. Link up! So one was gone and bump! Just the next ammunition put there. Went into a continuous outpoint - correct cycle rather than handling situation. That’s the octopus phenomena. (I have to write it up!)</w:t>
      </w:r>
    </w:p>
    <w:p w:rsidR="003B6FCC" w:rsidRPr="00943791" w:rsidRDefault="003B6FCC" w:rsidP="003B6FCC">
      <w:pPr>
        <w:pStyle w:val="Question"/>
      </w:pPr>
      <w:r w:rsidRPr="00943791">
        <w:t>It’s very important because you can go on and on and on handling these people and, of course, for one or two days it gets better ...</w:t>
      </w:r>
    </w:p>
    <w:p w:rsidR="003B6FCC" w:rsidRPr="00943791" w:rsidRDefault="003B6FCC" w:rsidP="003B6FCC">
      <w:pPr>
        <w:rPr>
          <w:lang w:val="en-US"/>
        </w:rPr>
      </w:pPr>
      <w:r w:rsidRPr="00943791">
        <w:rPr>
          <w:lang w:val="en-US"/>
        </w:rPr>
        <w:t>That shows up many times. Usually doesn’t get really active until you handled your own stuff quite a bit. Or you don’t realize it. It’s like the second line of fire, something like that.</w:t>
      </w:r>
    </w:p>
    <w:p w:rsidR="003B6FCC" w:rsidRPr="00943791" w:rsidRDefault="003B6FCC" w:rsidP="003B6FCC">
      <w:pPr>
        <w:rPr>
          <w:lang w:val="en-US"/>
        </w:rPr>
      </w:pPr>
    </w:p>
    <w:p w:rsidR="003B6FCC" w:rsidRPr="00943791" w:rsidRDefault="003B6FCC" w:rsidP="003B6FCC">
      <w:pPr>
        <w:pStyle w:val="Ttulo4"/>
        <w:rPr>
          <w:lang w:val="en-US"/>
        </w:rPr>
      </w:pPr>
      <w:bookmarkStart w:id="7" w:name="_Toc267900017"/>
      <w:r w:rsidRPr="00943791">
        <w:rPr>
          <w:lang w:val="en-US"/>
        </w:rPr>
        <w:t>The Between RAGs Area</w:t>
      </w:r>
      <w:bookmarkEnd w:id="7"/>
    </w:p>
    <w:p w:rsidR="003B6FCC" w:rsidRPr="00943791" w:rsidRDefault="003B6FCC" w:rsidP="003B6FCC">
      <w:pPr>
        <w:rPr>
          <w:lang w:val="en-US"/>
        </w:rPr>
      </w:pPr>
    </w:p>
    <w:p w:rsidR="003B6FCC" w:rsidRPr="00943791" w:rsidRDefault="003B6FCC" w:rsidP="003B6FCC">
      <w:pPr>
        <w:rPr>
          <w:lang w:val="en-US"/>
        </w:rPr>
      </w:pPr>
      <w:r w:rsidRPr="00943791">
        <w:rPr>
          <w:lang w:val="en-US"/>
        </w:rPr>
        <w:t>And the other thing is the booby traps in the between RAGs area. You have the playing field of the Game of Games. You have the various RAGs in here. Say this is our RAG. Some OT finished the Super Static R/D, has handled the Prime MOCOs, is really able to get out and lands up here.</w:t>
      </w:r>
    </w:p>
    <w:p w:rsidR="003B6FCC" w:rsidRPr="00943791" w:rsidRDefault="003B6FCC" w:rsidP="003B6FCC">
      <w:pPr>
        <w:rPr>
          <w:lang w:val="en-US"/>
        </w:rPr>
      </w:pPr>
      <w:r w:rsidRPr="00943791">
        <w:rPr>
          <w:lang w:val="en-US"/>
        </w:rPr>
        <w:t xml:space="preserve">Now here Espinol has posted beings like indicators for someone having gotten out. They kind of explode and show there is another one who needs attention. Plus they can cause this cave-in phenomenon. Hitting you with the overwhelming force. They are very much the evil ones. Like “if I get out too far I will die” type of thing. Some people are really afraid to exteriorize because their body might be gone or...When you come to this point you can actually get the feeling of dying. Like knowing “OK now I’m dying”! And it’s OK in a way! Because it’s a very high toned feeling. “That’s O.K., I could die now”, that means that body is gone, I’ll go and pick up a new one..” Very sane feeling but of course it would fuck up all your missions and everything. You know? But that’s those guys which triggered that feeling to make it O.K. for you to blow the game. That’s the booby traps in between here. </w:t>
      </w:r>
    </w:p>
    <w:p w:rsidR="003B6FCC" w:rsidRPr="00943791" w:rsidRDefault="003B6FCC" w:rsidP="003B6FCC">
      <w:pPr>
        <w:pStyle w:val="Question"/>
      </w:pPr>
      <w:r w:rsidRPr="00943791">
        <w:t>I suppose it’s the same phenomena I found once and I just told “O.K., if I’m gone, if I die I’ll become much more powerful. Fuck you.” That stopped it.</w:t>
      </w:r>
    </w:p>
    <w:p w:rsidR="003B6FCC" w:rsidRPr="00943791" w:rsidRDefault="003B6FCC" w:rsidP="003B6FCC">
      <w:pPr>
        <w:rPr>
          <w:lang w:val="en-US"/>
        </w:rPr>
      </w:pPr>
      <w:r w:rsidRPr="00943791">
        <w:rPr>
          <w:lang w:val="en-US"/>
        </w:rPr>
        <w:t>Yes, but at the same time when you are on a mission here on the planet, of course it ruins the whole thing! Basically you know, so what, O.K. I’ll die. Period. Bad luck. But making it this easy of course can be a temptation for a lot of people. And they think “Oh, wow, why not? I’ll leave that’s it.”</w:t>
      </w:r>
    </w:p>
    <w:p w:rsidR="003B6FCC" w:rsidRPr="00943791" w:rsidRDefault="003B6FCC" w:rsidP="003B6FCC">
      <w:pPr>
        <w:rPr>
          <w:lang w:val="en-US"/>
        </w:rPr>
      </w:pPr>
    </w:p>
    <w:p w:rsidR="003B6FCC" w:rsidRPr="00943791" w:rsidRDefault="003B6FCC" w:rsidP="003B6FCC">
      <w:pPr>
        <w:pStyle w:val="Ttulo4"/>
        <w:rPr>
          <w:lang w:val="en-US"/>
        </w:rPr>
      </w:pPr>
      <w:bookmarkStart w:id="8" w:name="_Toc267900018"/>
      <w:r w:rsidRPr="00943791">
        <w:rPr>
          <w:lang w:val="en-US"/>
        </w:rPr>
        <w:t>Making Deals with them</w:t>
      </w:r>
      <w:bookmarkEnd w:id="8"/>
    </w:p>
    <w:p w:rsidR="003B6FCC" w:rsidRPr="00943791" w:rsidRDefault="003B6FCC" w:rsidP="003B6FCC">
      <w:pPr>
        <w:rPr>
          <w:lang w:val="en-US"/>
        </w:rPr>
      </w:pPr>
    </w:p>
    <w:p w:rsidR="003B6FCC" w:rsidRPr="00943791" w:rsidRDefault="003B6FCC" w:rsidP="003B6FCC">
      <w:pPr>
        <w:pStyle w:val="Question"/>
      </w:pPr>
      <w:r w:rsidRPr="00943791">
        <w:t>I’m sorry but I’ve been doing some deals with them. R. told me “You do that level and you don’t have to make deals with them. Just handle them.”</w:t>
      </w:r>
    </w:p>
    <w:p w:rsidR="003B6FCC" w:rsidRPr="00943791" w:rsidRDefault="003B6FCC" w:rsidP="003B6FCC">
      <w:pPr>
        <w:rPr>
          <w:lang w:val="en-US"/>
        </w:rPr>
      </w:pPr>
      <w:r w:rsidRPr="00943791">
        <w:rPr>
          <w:lang w:val="en-US"/>
        </w:rPr>
        <w:t xml:space="preserve">Sometimes you can do, I mean, some of them they are so high toned and they love new games anyway and dealing with them, making deals with them is a new game and they love it! But it doesn’t handle! Is just moving the charge to the side a bit. </w:t>
      </w:r>
    </w:p>
    <w:p w:rsidR="003B6FCC" w:rsidRPr="00943791" w:rsidRDefault="003B6FCC" w:rsidP="003B6FCC">
      <w:pPr>
        <w:rPr>
          <w:lang w:val="en-US"/>
        </w:rPr>
      </w:pPr>
    </w:p>
    <w:p w:rsidR="003B6FCC" w:rsidRPr="00943791" w:rsidRDefault="003B6FCC" w:rsidP="003B6FCC">
      <w:pPr>
        <w:pStyle w:val="Ttulo4"/>
        <w:rPr>
          <w:lang w:val="en-US"/>
        </w:rPr>
      </w:pPr>
      <w:bookmarkStart w:id="9" w:name="_Toc267900019"/>
      <w:r w:rsidRPr="00943791">
        <w:rPr>
          <w:lang w:val="en-US"/>
        </w:rPr>
        <w:t>The EP</w:t>
      </w:r>
      <w:bookmarkEnd w:id="9"/>
    </w:p>
    <w:p w:rsidR="003B6FCC" w:rsidRPr="00943791" w:rsidRDefault="003B6FCC" w:rsidP="003B6FCC">
      <w:pPr>
        <w:rPr>
          <w:lang w:val="en-US"/>
        </w:rPr>
      </w:pPr>
    </w:p>
    <w:p w:rsidR="003B6FCC" w:rsidRPr="00943791" w:rsidRDefault="003B6FCC" w:rsidP="003B6FCC">
      <w:pPr>
        <w:pStyle w:val="Question"/>
      </w:pPr>
      <w:r w:rsidRPr="00943791">
        <w:t>Ok, now we’ve gone through with the stack list and the D of P and all that handling  one wording, find next one, until what? Until you run out of considerations?</w:t>
      </w:r>
    </w:p>
    <w:p w:rsidR="003B6FCC" w:rsidRPr="00943791" w:rsidRDefault="003B6FCC" w:rsidP="003B6FCC">
      <w:pPr>
        <w:rPr>
          <w:lang w:val="en-US"/>
        </w:rPr>
      </w:pPr>
      <w:r w:rsidRPr="00943791">
        <w:rPr>
          <w:lang w:val="en-US"/>
        </w:rPr>
        <w:t xml:space="preserve">You work the stack. Then on the stack you work the plugs. But of course in the wording of the plug you don’t go into this heavy listing and nulling like you would do with the whole stack. It’s more reads and interest you are after. If you do the wording of the stack and then word again you will never go down to one item list because there’s more than one plug on a stack. So you go by read and interest. You take them off till the stack is empty. You will find out that at one point when you check “Who or what would be the solution to I can’t fly?” or “Who or what prevents I can’t fly?” there is nothing there! And no more interest. </w:t>
      </w:r>
    </w:p>
    <w:p w:rsidR="003B6FCC" w:rsidRPr="00943791" w:rsidRDefault="003B6FCC" w:rsidP="003B6FCC">
      <w:pPr>
        <w:rPr>
          <w:lang w:val="en-US"/>
        </w:rPr>
      </w:pPr>
      <w:r w:rsidRPr="00943791">
        <w:rPr>
          <w:lang w:val="en-US"/>
        </w:rPr>
        <w:t>O.K., now it’s time for the next stack. It’s like on Excalibur.</w:t>
      </w:r>
    </w:p>
    <w:p w:rsidR="003B6FCC" w:rsidRPr="00943791" w:rsidRDefault="003B6FCC" w:rsidP="003B6FCC">
      <w:pPr>
        <w:pStyle w:val="Question"/>
      </w:pPr>
      <w:r w:rsidRPr="00943791">
        <w:t>O.K., only that here it seams it can be endless.</w:t>
      </w:r>
    </w:p>
    <w:p w:rsidR="003B6FCC" w:rsidRPr="00943791" w:rsidRDefault="003B6FCC" w:rsidP="003B6FCC">
      <w:pPr>
        <w:rPr>
          <w:lang w:val="en-US"/>
        </w:rPr>
      </w:pPr>
      <w:r w:rsidRPr="00943791">
        <w:rPr>
          <w:lang w:val="en-US"/>
        </w:rPr>
        <w:t xml:space="preserve">No. It really goes crack when the stack is flat. You really feel it when that stack is gone. </w:t>
      </w:r>
    </w:p>
    <w:p w:rsidR="003B6FCC" w:rsidRPr="00943791" w:rsidRDefault="003B6FCC" w:rsidP="003B6FCC">
      <w:pPr>
        <w:pStyle w:val="Question"/>
      </w:pPr>
      <w:r w:rsidRPr="00943791">
        <w:t>Yes, when the stack is flat. But I mean the whole level.</w:t>
      </w:r>
    </w:p>
    <w:p w:rsidR="003B6FCC" w:rsidRPr="00943791" w:rsidRDefault="003B6FCC" w:rsidP="003B6FCC">
      <w:pPr>
        <w:rPr>
          <w:lang w:val="en-US"/>
        </w:rPr>
      </w:pPr>
      <w:r w:rsidRPr="00943791">
        <w:rPr>
          <w:lang w:val="en-US"/>
        </w:rPr>
        <w:t>Oh, no. It EPs. Very clearly! The stack list is empty and you know it. You come to the point that you really feel that this type of other determinism is gone! And you come in to more self created stuff. It really starts showing. You really start seeing that the considerations you pick up are your own considerations.</w:t>
      </w:r>
    </w:p>
    <w:p w:rsidR="003B6FCC" w:rsidRPr="00943791" w:rsidRDefault="003B6FCC" w:rsidP="003B6FCC">
      <w:pPr>
        <w:pStyle w:val="Question"/>
      </w:pPr>
      <w:r w:rsidRPr="00943791">
        <w:t xml:space="preserve">And of course in the future they throw a consideration on you and you can handle it. </w:t>
      </w:r>
    </w:p>
    <w:p w:rsidR="003B6FCC" w:rsidRPr="00943791" w:rsidRDefault="003B6FCC" w:rsidP="003B6FCC">
      <w:pPr>
        <w:rPr>
          <w:lang w:val="en-US"/>
        </w:rPr>
      </w:pPr>
      <w:r w:rsidRPr="00943791">
        <w:rPr>
          <w:lang w:val="en-US"/>
        </w:rPr>
        <w:t>You feel it. You feel it. Because then you start hitting the wall again. Because that wall is vanished at one point! It’s like when you want to expand, it just works effortless.</w:t>
      </w:r>
    </w:p>
    <w:p w:rsidR="003B6FCC" w:rsidRPr="00943791" w:rsidRDefault="003B6FCC" w:rsidP="003B6FCC">
      <w:pPr>
        <w:pStyle w:val="Question"/>
      </w:pPr>
      <w:r w:rsidRPr="00943791">
        <w:t>What I found after Excalibur is that up to a certain level I couldn’t find anymore BTs or Clusters because they couldn’t find me. Because I was so clean. So the phenomena I found there it’s “It’s handled because it’s very difficult to put plugs again on me.” Because the guy has no mass or they don’t have a link or something. Now here I see they can get a link to you because we are now working on a pure theta level. Is that so?</w:t>
      </w:r>
    </w:p>
    <w:p w:rsidR="003B6FCC" w:rsidRPr="00943791" w:rsidRDefault="003B6FCC" w:rsidP="003B6FCC">
      <w:pPr>
        <w:rPr>
          <w:lang w:val="en-US"/>
        </w:rPr>
      </w:pPr>
      <w:r w:rsidRPr="00943791">
        <w:rPr>
          <w:lang w:val="en-US"/>
        </w:rPr>
        <w:t>Yes, but they only can get a link to you if there are some own considerations of yours where they can link into.</w:t>
      </w:r>
    </w:p>
    <w:p w:rsidR="003B6FCC" w:rsidRPr="00943791" w:rsidRDefault="003B6FCC" w:rsidP="003B6FCC">
      <w:pPr>
        <w:rPr>
          <w:lang w:val="en-US"/>
        </w:rPr>
      </w:pPr>
      <w:r w:rsidRPr="00943791">
        <w:rPr>
          <w:lang w:val="en-US"/>
        </w:rPr>
        <w:t xml:space="preserve">At this point I’m not even sure if this is really a full...well it is a level anyway like Excalibur because in the original Excalibur same thing is “no new plugs are being made”. We are basically just handling what has been there already. And here we have basically the same thing. Since the non interference decree. Because things are now speeding up very much. </w:t>
      </w:r>
    </w:p>
    <w:p w:rsidR="003B6FCC" w:rsidRPr="00943791" w:rsidRDefault="003B6FCC" w:rsidP="003B6FCC">
      <w:pPr>
        <w:pStyle w:val="Question"/>
      </w:pPr>
      <w:r w:rsidRPr="00943791">
        <w:t xml:space="preserve">One thing I found, probably is important to this is that a pure static has no though, no thinking. So all thinkingness is misowned to occur. </w:t>
      </w:r>
    </w:p>
    <w:p w:rsidR="003B6FCC" w:rsidRPr="00943791" w:rsidRDefault="003B6FCC" w:rsidP="003B6FCC">
      <w:pPr>
        <w:rPr>
          <w:lang w:val="en-US"/>
        </w:rPr>
      </w:pPr>
      <w:r w:rsidRPr="00943791">
        <w:rPr>
          <w:lang w:val="en-US"/>
        </w:rPr>
        <w:t xml:space="preserve">All right. Except the thetan decides he wants to think and some thetans do it in order to put in a via which makes the ideas persist. </w:t>
      </w:r>
    </w:p>
    <w:p w:rsidR="003B6FCC" w:rsidRPr="00943791" w:rsidRDefault="003B6FCC" w:rsidP="003B6FCC">
      <w:pPr>
        <w:pStyle w:val="Question"/>
      </w:pPr>
      <w:r w:rsidRPr="00943791">
        <w:t>Of course because he is postulating and looking, so of course he can put a thought, a postulate.</w:t>
      </w:r>
    </w:p>
    <w:p w:rsidR="003B6FCC" w:rsidRPr="00943791" w:rsidRDefault="003B6FCC" w:rsidP="003B6FCC">
      <w:pPr>
        <w:rPr>
          <w:lang w:val="en-US"/>
        </w:rPr>
      </w:pPr>
      <w:r w:rsidRPr="00943791">
        <w:rPr>
          <w:lang w:val="en-US"/>
        </w:rPr>
        <w:t>Usually does to have more fun.</w:t>
      </w:r>
    </w:p>
    <w:p w:rsidR="003B6FCC" w:rsidRPr="00943791" w:rsidRDefault="003B6FCC" w:rsidP="003B6FCC">
      <w:pPr>
        <w:rPr>
          <w:lang w:val="en-US"/>
        </w:rPr>
      </w:pPr>
    </w:p>
    <w:p w:rsidR="003B6FCC" w:rsidRPr="00943791" w:rsidRDefault="003B6FCC" w:rsidP="003B6FCC">
      <w:pPr>
        <w:pStyle w:val="Ttulo4"/>
        <w:rPr>
          <w:lang w:val="en-US"/>
        </w:rPr>
      </w:pPr>
      <w:bookmarkStart w:id="10" w:name="_Toc267900020"/>
      <w:r w:rsidRPr="00943791">
        <w:rPr>
          <w:lang w:val="en-US"/>
        </w:rPr>
        <w:t>Bodies in Pawn</w:t>
      </w:r>
      <w:bookmarkEnd w:id="10"/>
    </w:p>
    <w:p w:rsidR="003B6FCC" w:rsidRPr="00943791" w:rsidRDefault="003B6FCC" w:rsidP="003B6FCC">
      <w:pPr>
        <w:rPr>
          <w:lang w:val="en-US"/>
        </w:rPr>
      </w:pPr>
    </w:p>
    <w:p w:rsidR="003B6FCC" w:rsidRPr="00943791" w:rsidRDefault="003B6FCC" w:rsidP="003B6FCC">
      <w:pPr>
        <w:rPr>
          <w:lang w:val="en-US"/>
        </w:rPr>
      </w:pPr>
      <w:r w:rsidRPr="00943791">
        <w:rPr>
          <w:lang w:val="en-US"/>
        </w:rPr>
        <w:t xml:space="preserve">So, at one point on that level...Oh yes, the important thing I nearly forgot it. The Body in Pawn Phenomena that shows up during the level once in a while. </w:t>
      </w:r>
    </w:p>
    <w:p w:rsidR="003B6FCC" w:rsidRPr="00943791" w:rsidRDefault="003B6FCC" w:rsidP="003B6FCC">
      <w:pPr>
        <w:rPr>
          <w:lang w:val="en-US"/>
        </w:rPr>
      </w:pPr>
      <w:r w:rsidRPr="00943791">
        <w:rPr>
          <w:lang w:val="en-US"/>
        </w:rPr>
        <w:t xml:space="preserve">The guy has strange somatics and strange sensations, which are a bit similar from what you can get from Loop thetans, but you can’t run it. You don’t get anything on it. </w:t>
      </w:r>
    </w:p>
    <w:p w:rsidR="003B6FCC" w:rsidRPr="00943791" w:rsidRDefault="003B6FCC" w:rsidP="003B6FCC">
      <w:pPr>
        <w:rPr>
          <w:lang w:val="en-US"/>
        </w:rPr>
      </w:pPr>
      <w:r w:rsidRPr="00943791">
        <w:rPr>
          <w:lang w:val="en-US"/>
        </w:rPr>
        <w:t xml:space="preserve">What we found out that happens is that some of your MOCOs, I mean you never clean up everything, it’s like absolutes are unobtainable (logics). Espinol seams to have samples of Mocos of the players here in the game and what they do is they use the MOCOs to make up body patterns of the PT body the player has. And using them with the most interesting torture and other things, which then creates here in the body, via the thetan, all these somatics and illnesses. </w:t>
      </w:r>
    </w:p>
    <w:p w:rsidR="003B6FCC" w:rsidRPr="00943791" w:rsidRDefault="003B6FCC" w:rsidP="003B6FCC">
      <w:pPr>
        <w:rPr>
          <w:lang w:val="en-US"/>
        </w:rPr>
      </w:pPr>
      <w:r w:rsidRPr="00943791">
        <w:rPr>
          <w:lang w:val="en-US"/>
        </w:rPr>
        <w:t xml:space="preserve">When you start with strange somatics, illnesses, whatever, and you can’t find a plug or anything in relation to this, then look for your own MOCOs in Espinol and find out what they are doing to those guys. Then you just do the MOCO handling. It’s nothing very difficult to do. Runs off easily but that’s what these guys do. </w:t>
      </w:r>
    </w:p>
    <w:p w:rsidR="003B6FCC" w:rsidRPr="00943791" w:rsidRDefault="003B6FCC" w:rsidP="003B6FCC">
      <w:pPr>
        <w:pStyle w:val="Question"/>
      </w:pPr>
      <w:r w:rsidRPr="00943791">
        <w:t xml:space="preserve">I did that handling also on the Bodies in Pawn in Mars, space station, so it’s same kind of thing, only that you’re telling that they don’t actually have a physical body there. It’s just MOCOs. Where in these they have a real body </w:t>
      </w:r>
      <w:r w:rsidRPr="00943791">
        <w:rPr>
          <w:u w:val="single"/>
        </w:rPr>
        <w:t>with</w:t>
      </w:r>
      <w:r w:rsidRPr="00943791">
        <w:t xml:space="preserve"> MOCOs. </w:t>
      </w:r>
    </w:p>
    <w:p w:rsidR="003B6FCC" w:rsidRPr="00943791" w:rsidRDefault="003B6FCC" w:rsidP="003B6FCC">
      <w:pPr>
        <w:rPr>
          <w:lang w:val="en-US"/>
        </w:rPr>
      </w:pPr>
      <w:r w:rsidRPr="00943791">
        <w:rPr>
          <w:lang w:val="en-US"/>
        </w:rPr>
        <w:t>What they have there is MOCOs of the thetan himself.</w:t>
      </w:r>
    </w:p>
    <w:p w:rsidR="003B6FCC" w:rsidRPr="00943791" w:rsidRDefault="003B6FCC" w:rsidP="003B6FCC">
      <w:pPr>
        <w:rPr>
          <w:lang w:val="en-US"/>
        </w:rPr>
      </w:pPr>
    </w:p>
    <w:p w:rsidR="003B6FCC" w:rsidRPr="00943791" w:rsidRDefault="003B6FCC" w:rsidP="003B6FCC">
      <w:pPr>
        <w:pStyle w:val="Ttulo4"/>
        <w:rPr>
          <w:lang w:val="en-US"/>
        </w:rPr>
      </w:pPr>
      <w:bookmarkStart w:id="11" w:name="_Toc267900021"/>
      <w:r w:rsidRPr="00943791">
        <w:rPr>
          <w:lang w:val="en-US"/>
        </w:rPr>
        <w:t>Multi links</w:t>
      </w:r>
      <w:bookmarkEnd w:id="11"/>
    </w:p>
    <w:p w:rsidR="003B6FCC" w:rsidRPr="00943791" w:rsidRDefault="003B6FCC" w:rsidP="003B6FCC">
      <w:pPr>
        <w:rPr>
          <w:lang w:val="en-US"/>
        </w:rPr>
      </w:pPr>
    </w:p>
    <w:p w:rsidR="003B6FCC" w:rsidRPr="00943791" w:rsidRDefault="003B6FCC" w:rsidP="003B6FCC">
      <w:pPr>
        <w:rPr>
          <w:lang w:val="en-US"/>
        </w:rPr>
      </w:pPr>
      <w:r w:rsidRPr="00943791">
        <w:rPr>
          <w:lang w:val="en-US"/>
        </w:rPr>
        <w:t>Yes. May be we should go over these two phenomena here.</w:t>
      </w:r>
    </w:p>
    <w:p w:rsidR="003B6FCC" w:rsidRPr="00943791" w:rsidRDefault="003B6FCC" w:rsidP="003B6FCC">
      <w:pPr>
        <w:rPr>
          <w:lang w:val="en-US"/>
        </w:rPr>
      </w:pPr>
      <w:r w:rsidRPr="00943791">
        <w:rPr>
          <w:lang w:val="en-US"/>
        </w:rPr>
        <w:t xml:space="preserve">This is a very nasty one. Because this one tends to go very much into the second dynamic, specially second dynamic aberration. Where people all of a sudden come up with the most stupid aberration. </w:t>
      </w:r>
    </w:p>
    <w:p w:rsidR="003B6FCC" w:rsidRPr="00943791" w:rsidRDefault="003B6FCC" w:rsidP="003B6FCC">
      <w:pPr>
        <w:rPr>
          <w:lang w:val="en-US"/>
        </w:rPr>
      </w:pPr>
      <w:r w:rsidRPr="00943791">
        <w:rPr>
          <w:lang w:val="en-US"/>
        </w:rPr>
        <w:t>You see it’s like you have down and left and rights, one is here, one goes from here to here, the other one goes from here to here actually it works like a double pyramid. Because everyone can link up with everyone. And it’s Opterms which can enforce each other at the same time. See you have three pairs which are very similar to each other and plus the holder around it which makes it more or less invisible. So that’s the even nastier thing.</w:t>
      </w:r>
    </w:p>
    <w:p w:rsidR="003B6FCC" w:rsidRPr="00943791" w:rsidRDefault="003B6FCC" w:rsidP="003B6FCC">
      <w:pPr>
        <w:rPr>
          <w:lang w:val="en-US"/>
        </w:rPr>
      </w:pPr>
      <w:r w:rsidRPr="00943791">
        <w:rPr>
          <w:lang w:val="en-US"/>
        </w:rPr>
        <w:t xml:space="preserve">It’s that you get all distractions or you feel bad if you don’t follow them but of course get a bad conscience or feel bad for not doing your mission at the same time. So, whatever you do, you have a failed purpose. </w:t>
      </w:r>
    </w:p>
    <w:p w:rsidR="003B6FCC" w:rsidRPr="00943791" w:rsidRDefault="003B6FCC" w:rsidP="003B6FCC">
      <w:pPr>
        <w:rPr>
          <w:lang w:val="en-US"/>
        </w:rPr>
      </w:pPr>
      <w:r w:rsidRPr="00943791">
        <w:rPr>
          <w:lang w:val="en-US"/>
        </w:rPr>
        <w:t>That should be clear.</w:t>
      </w:r>
    </w:p>
    <w:p w:rsidR="003B6FCC" w:rsidRPr="00943791" w:rsidRDefault="003B6FCC" w:rsidP="003B6FCC">
      <w:pPr>
        <w:rPr>
          <w:lang w:val="en-US"/>
        </w:rPr>
      </w:pPr>
      <w:r w:rsidRPr="00943791">
        <w:rPr>
          <w:lang w:val="en-US"/>
        </w:rPr>
        <w:t xml:space="preserve">You can have more than one pair of dichotomies in there. It depends on how big the plug is. </w:t>
      </w:r>
    </w:p>
    <w:p w:rsidR="003B6FCC" w:rsidRPr="00943791" w:rsidRDefault="003B6FCC" w:rsidP="003B6FCC">
      <w:pPr>
        <w:pStyle w:val="Question"/>
      </w:pPr>
      <w:r w:rsidRPr="00943791">
        <w:t>You did mention that of the dichotomies. Sometimes you have to run the other.</w:t>
      </w:r>
    </w:p>
    <w:p w:rsidR="003B6FCC" w:rsidRPr="00943791" w:rsidRDefault="003B6FCC" w:rsidP="003B6FCC">
      <w:pPr>
        <w:rPr>
          <w:lang w:val="en-US"/>
        </w:rPr>
      </w:pPr>
      <w:r w:rsidRPr="00943791">
        <w:rPr>
          <w:lang w:val="en-US"/>
        </w:rPr>
        <w:t xml:space="preserve">So far there seems to be at least one in every plug. It really runs like Opterms. Usually you start up with one and he comes up with the opposite. Then you do have to run the opposite that usually brings you to the holder, you go up, then you go down and then you clean up that pair and you go down further till you handle the whole plug. But there can be more than one pair. </w:t>
      </w:r>
    </w:p>
    <w:p w:rsidR="003B6FCC" w:rsidRPr="00943791" w:rsidRDefault="003B6FCC" w:rsidP="003B6FCC">
      <w:pPr>
        <w:rPr>
          <w:lang w:val="en-US"/>
        </w:rPr>
      </w:pPr>
      <w:r w:rsidRPr="00943791">
        <w:rPr>
          <w:lang w:val="en-US"/>
        </w:rPr>
        <w:t xml:space="preserve">Actually I also found things like , not just a pair but in a triangle or four or five all linked together with a similarity of the word. Like “blind”, “deaf”, “mute” as one triangle rather than a GPM. </w:t>
      </w:r>
    </w:p>
    <w:p w:rsidR="003B6FCC" w:rsidRPr="00943791" w:rsidRDefault="003B6FCC" w:rsidP="003B6FCC">
      <w:pPr>
        <w:rPr>
          <w:lang w:val="en-US"/>
        </w:rPr>
      </w:pPr>
    </w:p>
    <w:p w:rsidR="003B6FCC" w:rsidRPr="00943791" w:rsidRDefault="003B6FCC" w:rsidP="003B6FCC">
      <w:pPr>
        <w:pStyle w:val="Ttulo4"/>
        <w:rPr>
          <w:lang w:val="en-US"/>
        </w:rPr>
      </w:pPr>
      <w:bookmarkStart w:id="12" w:name="_Toc267900022"/>
      <w:r w:rsidRPr="00943791">
        <w:rPr>
          <w:lang w:val="en-US"/>
        </w:rPr>
        <w:t>Who are they really against?</w:t>
      </w:r>
      <w:bookmarkEnd w:id="12"/>
    </w:p>
    <w:p w:rsidR="003B6FCC" w:rsidRPr="00943791" w:rsidRDefault="003B6FCC" w:rsidP="003B6FCC">
      <w:pPr>
        <w:rPr>
          <w:lang w:val="en-US"/>
        </w:rPr>
      </w:pPr>
    </w:p>
    <w:p w:rsidR="003B6FCC" w:rsidRPr="00943791" w:rsidRDefault="003B6FCC" w:rsidP="003B6FCC">
      <w:pPr>
        <w:pStyle w:val="Question"/>
      </w:pPr>
      <w:r w:rsidRPr="00943791">
        <w:t>The purpose for that seems to be that it was just to have pieces to play with.</w:t>
      </w:r>
    </w:p>
    <w:p w:rsidR="003B6FCC" w:rsidRPr="00943791" w:rsidRDefault="003B6FCC" w:rsidP="003B6FCC">
      <w:pPr>
        <w:rPr>
          <w:lang w:val="en-US"/>
        </w:rPr>
      </w:pPr>
      <w:r w:rsidRPr="00943791">
        <w:rPr>
          <w:lang w:val="en-US"/>
        </w:rPr>
        <w:t xml:space="preserve">Yes, sure, sure. Usually this stuff really gets triggered the moment a player starts to be really self determined as a player. </w:t>
      </w:r>
    </w:p>
    <w:p w:rsidR="003B6FCC" w:rsidRPr="00943791" w:rsidRDefault="003B6FCC" w:rsidP="003B6FCC">
      <w:pPr>
        <w:pStyle w:val="Question"/>
      </w:pPr>
      <w:r w:rsidRPr="00943791">
        <w:t>Yes, cause it goes against them.</w:t>
      </w:r>
    </w:p>
    <w:p w:rsidR="003B6FCC" w:rsidRPr="00943791" w:rsidRDefault="003B6FCC" w:rsidP="003B6FCC">
      <w:pPr>
        <w:rPr>
          <w:lang w:val="en-US"/>
        </w:rPr>
      </w:pPr>
      <w:r w:rsidRPr="00943791">
        <w:rPr>
          <w:lang w:val="en-US"/>
        </w:rPr>
        <w:t xml:space="preserve">Basically the purpose is to prevent you from being a games master. </w:t>
      </w:r>
    </w:p>
    <w:p w:rsidR="003B6FCC" w:rsidRPr="00943791" w:rsidRDefault="003B6FCC" w:rsidP="003B6FCC">
      <w:pPr>
        <w:pStyle w:val="Question"/>
      </w:pPr>
      <w:r w:rsidRPr="00943791">
        <w:t>To be a piece, to be played with.</w:t>
      </w:r>
    </w:p>
    <w:p w:rsidR="003B6FCC" w:rsidRPr="00943791" w:rsidRDefault="003B6FCC" w:rsidP="003B6FCC">
      <w:pPr>
        <w:rPr>
          <w:lang w:val="en-US"/>
        </w:rPr>
      </w:pPr>
      <w:r w:rsidRPr="00943791">
        <w:rPr>
          <w:lang w:val="en-US"/>
        </w:rPr>
        <w:t>Not even that far down. Not even that far down.</w:t>
      </w:r>
    </w:p>
    <w:p w:rsidR="003B6FCC" w:rsidRPr="00943791" w:rsidRDefault="003B6FCC" w:rsidP="003B6FCC">
      <w:pPr>
        <w:pStyle w:val="Question"/>
      </w:pPr>
      <w:r w:rsidRPr="00943791">
        <w:t>I mean if you want to make a game...</w:t>
      </w:r>
    </w:p>
    <w:p w:rsidR="003B6FCC" w:rsidRPr="00943791" w:rsidRDefault="003B6FCC" w:rsidP="003B6FCC">
      <w:pPr>
        <w:rPr>
          <w:lang w:val="en-US"/>
        </w:rPr>
      </w:pPr>
      <w:r w:rsidRPr="00943791">
        <w:rPr>
          <w:lang w:val="en-US"/>
        </w:rPr>
        <w:t>You need pieces.</w:t>
      </w:r>
    </w:p>
    <w:p w:rsidR="003B6FCC" w:rsidRPr="00943791" w:rsidRDefault="003B6FCC" w:rsidP="003B6FCC">
      <w:pPr>
        <w:pStyle w:val="Question"/>
      </w:pPr>
      <w:r w:rsidRPr="00943791">
        <w:t>Yes, you don’t want that cup suddenly stop being a cup and spread all the coffee. So you implant it in order that don’t even think of stop being a cup.</w:t>
      </w:r>
    </w:p>
    <w:p w:rsidR="003B6FCC" w:rsidRPr="00943791" w:rsidRDefault="003B6FCC" w:rsidP="003B6FCC">
      <w:pPr>
        <w:rPr>
          <w:lang w:val="en-US"/>
        </w:rPr>
      </w:pPr>
      <w:r w:rsidRPr="00943791">
        <w:rPr>
          <w:lang w:val="en-US"/>
        </w:rPr>
        <w:t xml:space="preserve">Actually this is one echelon higher. They love players but they don’t want Games Masters. </w:t>
      </w:r>
    </w:p>
    <w:p w:rsidR="003B6FCC" w:rsidRPr="00943791" w:rsidRDefault="003B6FCC" w:rsidP="003B6FCC">
      <w:pPr>
        <w:pStyle w:val="Question"/>
      </w:pPr>
      <w:r w:rsidRPr="00943791">
        <w:t>Yes, that’s a little bit higher, yes.</w:t>
      </w:r>
    </w:p>
    <w:p w:rsidR="003B6FCC" w:rsidRPr="00943791" w:rsidRDefault="003B6FCC" w:rsidP="003B6FCC">
      <w:pPr>
        <w:rPr>
          <w:lang w:val="en-US"/>
        </w:rPr>
      </w:pPr>
      <w:r w:rsidRPr="00943791">
        <w:rPr>
          <w:lang w:val="en-US"/>
        </w:rPr>
        <w:t xml:space="preserve">It is higher. They got nothing against you being a player. It’s absolutely O.K. Because you are playing within their framework of rules anyway. They’re Games Masters! They don’t want any competition on that level! </w:t>
      </w:r>
    </w:p>
    <w:p w:rsidR="003B6FCC" w:rsidRPr="00943791" w:rsidRDefault="003B6FCC" w:rsidP="003B6FCC">
      <w:pPr>
        <w:pStyle w:val="Question"/>
      </w:pPr>
      <w:r w:rsidRPr="00943791">
        <w:t>That means that as soon as you start being a little bit a Games Master you trigger it?</w:t>
      </w:r>
    </w:p>
    <w:p w:rsidR="003B6FCC" w:rsidRPr="00943791" w:rsidRDefault="003B6FCC" w:rsidP="003B6FCC">
      <w:pPr>
        <w:rPr>
          <w:lang w:val="en-US"/>
        </w:rPr>
      </w:pPr>
      <w:r w:rsidRPr="00943791">
        <w:rPr>
          <w:lang w:val="en-US"/>
        </w:rPr>
        <w:t xml:space="preserve">Bingo! Yes. See the thing is, you have the Ring Archive Game, our game. Now we do the levels, we get out, we complete the game, we are still operating in it, as we have our private and personal games, but basically all the overall responsibilities have been handled. Which is the EP of 16 and the Super Static Rundown basically. So you move out here as a Games Master. Now what is in here on this Game of Games Playing Field is an area which is the Games Master’s Administrative Area. This is where you go back into visiting like another Sleep Option, after you are through the Excal for Sources Level a bit. Maybe you have already been there, I don’t know. I came into there, I think it was after my second stack or something. </w:t>
      </w:r>
    </w:p>
    <w:p w:rsidR="003B6FCC" w:rsidRPr="00943791" w:rsidRDefault="003B6FCC" w:rsidP="003B6FCC">
      <w:pPr>
        <w:rPr>
          <w:lang w:val="en-US"/>
        </w:rPr>
      </w:pPr>
      <w:r w:rsidRPr="00943791">
        <w:rPr>
          <w:lang w:val="en-US"/>
        </w:rPr>
        <w:t>And this is like an area where Games Masters, and remember it’s not the first time that you have become a Games Master - you have RE-gained the status and the ability of being a Games Master - it’s nothing new - you have RE-gained your ability which means like you go back to your office (your Games Master’s office), to your desk, after having completed a cycle.</w:t>
      </w:r>
    </w:p>
    <w:p w:rsidR="003B6FCC" w:rsidRPr="00943791" w:rsidRDefault="003B6FCC" w:rsidP="003B6FCC">
      <w:pPr>
        <w:rPr>
          <w:lang w:val="en-US"/>
        </w:rPr>
      </w:pPr>
    </w:p>
    <w:p w:rsidR="003B6FCC" w:rsidRPr="00943791" w:rsidRDefault="003B6FCC" w:rsidP="003B6FCC">
      <w:pPr>
        <w:pStyle w:val="Ttulo4"/>
        <w:rPr>
          <w:lang w:val="en-US"/>
        </w:rPr>
      </w:pPr>
      <w:bookmarkStart w:id="13" w:name="_Toc267900023"/>
      <w:r w:rsidRPr="00943791">
        <w:rPr>
          <w:lang w:val="en-US"/>
        </w:rPr>
        <w:t>The Second Right of a Thetan</w:t>
      </w:r>
      <w:bookmarkEnd w:id="13"/>
    </w:p>
    <w:p w:rsidR="003B6FCC" w:rsidRPr="00943791" w:rsidRDefault="003B6FCC" w:rsidP="003B6FCC">
      <w:pPr>
        <w:rPr>
          <w:lang w:val="en-US"/>
        </w:rPr>
      </w:pPr>
    </w:p>
    <w:p w:rsidR="003B6FCC" w:rsidRPr="00943791" w:rsidRDefault="003B6FCC" w:rsidP="003B6FCC">
      <w:pPr>
        <w:rPr>
          <w:lang w:val="en-US"/>
        </w:rPr>
      </w:pPr>
      <w:r w:rsidRPr="00943791">
        <w:rPr>
          <w:lang w:val="en-US"/>
        </w:rPr>
        <w:t xml:space="preserve">Now here comes into the game the second right of a thetan. </w:t>
      </w:r>
    </w:p>
    <w:p w:rsidR="003B6FCC" w:rsidRPr="00943791" w:rsidRDefault="003B6FCC" w:rsidP="003B6FCC">
      <w:pPr>
        <w:rPr>
          <w:lang w:val="en-US"/>
        </w:rPr>
      </w:pPr>
      <w:r w:rsidRPr="00943791">
        <w:rPr>
          <w:lang w:val="en-US"/>
        </w:rPr>
        <w:t>The second right of a thetan is the right to leave a game. Now, the right to leave a game does not mean the right to blow a game. You can take “time out”. To do what? Go to your desk and compare your notes from the ideal scene with the existing scene, evaluate, go back into the game, and make the necessary adjustments to reach your own ideal scene. Of course when you have finished the game, and completed all the necessary cycles you go and say “Wow, I did a great job. Now let’s see if we can do something else.” But what you never can do with any game, is just go away! Doesn’t work. Because the game is still in your responsibility. Especially if you started it. So the point is, when you go to the Games Master’s Administrative Area acting as a Games Master, then of course you can also see how games are being fucked up! What is happening. And then you of course go back to change whatever is necessary, whether you are the master of the whole game or just having a certain part of it. And this is where the Espinol interference comes in. Because they don’t want you to improve the game from a Games Master.</w:t>
      </w:r>
    </w:p>
    <w:p w:rsidR="003B6FCC" w:rsidRPr="00943791" w:rsidRDefault="003B6FCC" w:rsidP="003B6FCC">
      <w:pPr>
        <w:rPr>
          <w:lang w:val="en-US"/>
        </w:rPr>
      </w:pPr>
      <w:r w:rsidRPr="00943791">
        <w:rPr>
          <w:lang w:val="en-US"/>
        </w:rPr>
        <w:t>They’re absolutely happy with all the players which are there which follow their rules. Their crooked game. But they don’t want you to go there and get the game back on it’s original purpose. Because the original purpose it’s just the opposite from what the Espinolians want.</w:t>
      </w:r>
    </w:p>
    <w:p w:rsidR="003B6FCC" w:rsidRPr="00943791" w:rsidRDefault="003B6FCC" w:rsidP="003B6FCC">
      <w:pPr>
        <w:rPr>
          <w:lang w:val="en-US"/>
        </w:rPr>
      </w:pPr>
      <w:r w:rsidRPr="00943791">
        <w:rPr>
          <w:lang w:val="en-US"/>
        </w:rPr>
        <w:t>So it’s basically the Games Masters they go against. That’s the point.</w:t>
      </w:r>
    </w:p>
    <w:p w:rsidR="003B6FCC" w:rsidRPr="00943791" w:rsidRDefault="003B6FCC" w:rsidP="003B6FCC">
      <w:pPr>
        <w:pStyle w:val="Question"/>
      </w:pPr>
      <w:r w:rsidRPr="00943791">
        <w:t>Yes. But going back a little bit, about the second right of a thetan. You are putting there a question of ethics: you don’t blow a game. One thing is that another thing it’s the right to do it.</w:t>
      </w:r>
    </w:p>
    <w:p w:rsidR="003B6FCC" w:rsidRPr="00943791" w:rsidRDefault="003B6FCC" w:rsidP="003B6FCC">
      <w:pPr>
        <w:rPr>
          <w:lang w:val="en-US"/>
        </w:rPr>
      </w:pPr>
      <w:r w:rsidRPr="00943791">
        <w:rPr>
          <w:lang w:val="en-US"/>
        </w:rPr>
        <w:t xml:space="preserve">It says you have the right to leave a game. Why? </w:t>
      </w:r>
    </w:p>
    <w:p w:rsidR="003B6FCC" w:rsidRPr="00943791" w:rsidRDefault="003B6FCC" w:rsidP="003B6FCC">
      <w:pPr>
        <w:pStyle w:val="Question"/>
      </w:pPr>
      <w:r w:rsidRPr="00943791">
        <w:t>It’s a right!</w:t>
      </w:r>
    </w:p>
    <w:p w:rsidR="003B6FCC" w:rsidRPr="00943791" w:rsidRDefault="003B6FCC" w:rsidP="003B6FCC">
      <w:pPr>
        <w:rPr>
          <w:lang w:val="en-US"/>
        </w:rPr>
      </w:pPr>
      <w:r w:rsidRPr="00943791">
        <w:rPr>
          <w:lang w:val="en-US"/>
        </w:rPr>
        <w:t>Sure it’s a right because you need the right. That right is absolutely necessary for the game because you do have...I mean look, like...</w:t>
      </w:r>
    </w:p>
    <w:p w:rsidR="003B6FCC" w:rsidRPr="00943791" w:rsidRDefault="003B6FCC" w:rsidP="003B6FCC">
      <w:pPr>
        <w:pStyle w:val="Question"/>
      </w:pPr>
      <w:r w:rsidRPr="00943791">
        <w:t>I mean, for me is the same as the right to visit OMNI. You have that right. Of course if you use that right unethically you are ruining yourself, right? The same thing with the second right. You have that right. If you use it unethically, like let’s say I’m laying this game of the Freezone and I blow it, I don’t want to help anybody else...I have that right. Of course it will fall on me.</w:t>
      </w:r>
    </w:p>
    <w:p w:rsidR="003B6FCC" w:rsidRPr="00943791" w:rsidRDefault="003B6FCC" w:rsidP="003B6FCC">
      <w:pPr>
        <w:rPr>
          <w:lang w:val="en-US"/>
        </w:rPr>
      </w:pPr>
      <w:r w:rsidRPr="00943791">
        <w:rPr>
          <w:lang w:val="en-US"/>
        </w:rPr>
        <w:t xml:space="preserve">Exactly! At one point you do have to handle it! </w:t>
      </w:r>
    </w:p>
    <w:p w:rsidR="003B6FCC" w:rsidRPr="00943791" w:rsidRDefault="003B6FCC" w:rsidP="003B6FCC">
      <w:pPr>
        <w:pStyle w:val="Question"/>
      </w:pPr>
      <w:r w:rsidRPr="00943791">
        <w:t>Yes but I have that right.</w:t>
      </w:r>
    </w:p>
    <w:p w:rsidR="003B6FCC" w:rsidRPr="00943791" w:rsidRDefault="003B6FCC" w:rsidP="003B6FCC">
      <w:pPr>
        <w:rPr>
          <w:lang w:val="en-US"/>
        </w:rPr>
      </w:pPr>
      <w:r w:rsidRPr="00943791">
        <w:rPr>
          <w:lang w:val="en-US"/>
        </w:rPr>
        <w:t>Sure, that’s what I mean. That’s what I said. You have the right! But the right is taking time out.</w:t>
      </w:r>
    </w:p>
    <w:p w:rsidR="003B6FCC" w:rsidRPr="00943791" w:rsidRDefault="003B6FCC" w:rsidP="003B6FCC">
      <w:pPr>
        <w:pStyle w:val="Question"/>
      </w:pPr>
      <w:r w:rsidRPr="00943791">
        <w:t xml:space="preserve">That’s using that right </w:t>
      </w:r>
      <w:r w:rsidRPr="00943791">
        <w:rPr>
          <w:u w:val="single"/>
        </w:rPr>
        <w:t>correctly</w:t>
      </w:r>
      <w:r w:rsidRPr="00943791">
        <w:t>. It’s a bit different. The straight right, I mean, no barrier on it. “you have the right to your own sanity, you have the right to leave a game...” These are basic rights. Now, how you use them, it makes case. That’s the beginning of it. If you don’t use them ethically...</w:t>
      </w:r>
    </w:p>
    <w:p w:rsidR="003B6FCC" w:rsidRPr="00943791" w:rsidRDefault="003B6FCC" w:rsidP="003B6FCC">
      <w:pPr>
        <w:rPr>
          <w:lang w:val="en-US"/>
        </w:rPr>
      </w:pPr>
      <w:r w:rsidRPr="00943791">
        <w:rPr>
          <w:lang w:val="en-US"/>
        </w:rPr>
        <w:t xml:space="preserve">I don’t think it’s really has to do anything with ethics. No. Now look, when you are a Games Master and you plan a Game and you start a game, what do you do? You create an effect! Now in order to see if it really works out, you better go in and experience the effect you created, to collect data while the game is running fine. But then you need the second right of a thetan (the right to leave a game) that you go out, re-evaluate, make adjustments in your plans, implement them in the game and experience it again! Then you get out again, compare notes, is it working right or not? </w:t>
      </w:r>
    </w:p>
    <w:p w:rsidR="003B6FCC" w:rsidRPr="00943791" w:rsidRDefault="003B6FCC" w:rsidP="003B6FCC">
      <w:pPr>
        <w:rPr>
          <w:lang w:val="en-US"/>
        </w:rPr>
      </w:pPr>
      <w:r w:rsidRPr="00943791">
        <w:rPr>
          <w:lang w:val="en-US"/>
        </w:rPr>
        <w:t xml:space="preserve">Now, if someone denies you the right to leave the game you’re experiencing, that means he is denying you the right to wear your hat as a Games Master. </w:t>
      </w:r>
    </w:p>
    <w:p w:rsidR="003B6FCC" w:rsidRPr="00943791" w:rsidRDefault="003B6FCC" w:rsidP="003B6FCC">
      <w:pPr>
        <w:rPr>
          <w:lang w:val="en-US"/>
        </w:rPr>
      </w:pPr>
      <w:r w:rsidRPr="00943791">
        <w:rPr>
          <w:lang w:val="en-US"/>
        </w:rPr>
        <w:t xml:space="preserve">Of course you can leave a game and run away from it. Saying “Bullshit, I don’t want to be in the Church anymore, I’m leaving”. Like all of us did! But what did we do then? We made an evaluation! First got out then evaluated the existing scene against the ideal scene and started to make adjustments to the game and the easiest way to do it was the alternative of the Freezone, put it there for the others to have the power of choice as well. Because remember, the right to leave a game equals power of choice! </w:t>
      </w:r>
    </w:p>
    <w:p w:rsidR="003B6FCC" w:rsidRPr="00943791" w:rsidRDefault="003B6FCC" w:rsidP="003B6FCC">
      <w:pPr>
        <w:rPr>
          <w:lang w:val="en-US"/>
        </w:rPr>
      </w:pPr>
      <w:r w:rsidRPr="00943791">
        <w:rPr>
          <w:lang w:val="en-US"/>
        </w:rPr>
        <w:t>But in the long run we will have to handle the church! Whether you want it or not!</w:t>
      </w:r>
    </w:p>
    <w:p w:rsidR="003B6FCC" w:rsidRPr="00943791" w:rsidRDefault="003B6FCC" w:rsidP="003B6FCC">
      <w:pPr>
        <w:rPr>
          <w:lang w:val="en-US"/>
        </w:rPr>
      </w:pPr>
      <w:r w:rsidRPr="00943791">
        <w:rPr>
          <w:lang w:val="en-US"/>
        </w:rPr>
        <w:t xml:space="preserve">Now we took our time out to find a solution, to find a handling for the situation, which we are still working on. We are still on time out from the church. But it’s not a blow. It’s taking time out, it’s leaving. But that doesn’t mean that we don’t go back to handle the old responsibilities till the game is really completed and “EPed”. </w:t>
      </w:r>
    </w:p>
    <w:p w:rsidR="003B6FCC" w:rsidRPr="00943791" w:rsidRDefault="003B6FCC" w:rsidP="003B6FCC">
      <w:pPr>
        <w:rPr>
          <w:lang w:val="en-US"/>
        </w:rPr>
      </w:pPr>
      <w:r w:rsidRPr="00943791">
        <w:rPr>
          <w:lang w:val="en-US"/>
        </w:rPr>
        <w:t xml:space="preserve">Although you want it or not you handle all your game cycles. Oh, yes! They will hit you hard on the Phoenix for Sources, don’t worry. You find them all! And you’ll get the heat from the guys whom you left there! “Hey, listen! You started that bloody game and then you ran away. Now what is that please? Can you give me an explanation why you did that and wah, wah, wah, wah.” </w:t>
      </w:r>
    </w:p>
    <w:p w:rsidR="003B6FCC" w:rsidRPr="00943791" w:rsidRDefault="003B6FCC" w:rsidP="003B6FCC">
      <w:pPr>
        <w:rPr>
          <w:lang w:val="en-US"/>
        </w:rPr>
      </w:pPr>
      <w:r w:rsidRPr="00943791">
        <w:rPr>
          <w:lang w:val="en-US"/>
        </w:rPr>
        <w:t>But that’s the second right of a thetan. You can use it. You can even use it unethically. But there is a point where you do have to handle the self determined case of the Games Master! His own wrong doings!</w:t>
      </w:r>
    </w:p>
    <w:p w:rsidR="003B6FCC" w:rsidRPr="00943791" w:rsidRDefault="003B6FCC" w:rsidP="003B6FCC">
      <w:pPr>
        <w:rPr>
          <w:lang w:val="en-US"/>
        </w:rPr>
      </w:pPr>
      <w:r w:rsidRPr="00943791">
        <w:rPr>
          <w:lang w:val="en-US"/>
        </w:rPr>
        <w:t xml:space="preserve">But the thing is the Espinolians are not very much interested in players. Not really. They are interested in the Games Masters who are able to leave this game, knowingly and willingly, compare it to the ideal scene, go back and change things! That’s what they are really afraid of. And this is why this area between the RAGs is so booby trapped. </w:t>
      </w:r>
    </w:p>
    <w:p w:rsidR="003B6FCC" w:rsidRPr="00943791" w:rsidRDefault="003B6FCC" w:rsidP="003B6FCC">
      <w:pPr>
        <w:rPr>
          <w:lang w:val="en-US"/>
        </w:rPr>
      </w:pPr>
    </w:p>
    <w:p w:rsidR="003B6FCC" w:rsidRPr="00943791" w:rsidRDefault="003B6FCC" w:rsidP="003B6FCC">
      <w:pPr>
        <w:pStyle w:val="Ttulo4"/>
        <w:rPr>
          <w:lang w:val="en-US"/>
        </w:rPr>
      </w:pPr>
      <w:bookmarkStart w:id="14" w:name="_Toc267900024"/>
      <w:r w:rsidRPr="00943791">
        <w:rPr>
          <w:lang w:val="en-US"/>
        </w:rPr>
        <w:t>The Phoenix for Sources</w:t>
      </w:r>
      <w:bookmarkEnd w:id="14"/>
    </w:p>
    <w:p w:rsidR="003B6FCC" w:rsidRPr="00943791" w:rsidRDefault="003B6FCC" w:rsidP="003B6FCC">
      <w:pPr>
        <w:rPr>
          <w:lang w:val="en-US"/>
        </w:rPr>
      </w:pPr>
    </w:p>
    <w:p w:rsidR="003B6FCC" w:rsidRPr="00943791" w:rsidRDefault="003B6FCC" w:rsidP="003B6FCC">
      <w:pPr>
        <w:pStyle w:val="Question"/>
      </w:pPr>
      <w:r w:rsidRPr="00943791">
        <w:t>Yes, but up till now we are only speaking about flow one.</w:t>
      </w:r>
    </w:p>
    <w:p w:rsidR="003B6FCC" w:rsidRPr="00943791" w:rsidRDefault="003B6FCC" w:rsidP="003B6FCC">
      <w:pPr>
        <w:rPr>
          <w:lang w:val="en-US"/>
        </w:rPr>
      </w:pPr>
      <w:r w:rsidRPr="00943791">
        <w:rPr>
          <w:lang w:val="en-US"/>
        </w:rPr>
        <w:t>Of course.</w:t>
      </w:r>
    </w:p>
    <w:p w:rsidR="003B6FCC" w:rsidRPr="00943791" w:rsidRDefault="003B6FCC" w:rsidP="003B6FCC">
      <w:pPr>
        <w:pStyle w:val="Question"/>
      </w:pPr>
      <w:r w:rsidRPr="00943791">
        <w:t>What about the responsibility of the Games Masters on all this scenario of the Espinol and all that?</w:t>
      </w:r>
    </w:p>
    <w:p w:rsidR="003B6FCC" w:rsidRPr="00943791" w:rsidRDefault="003B6FCC" w:rsidP="003B6FCC">
      <w:pPr>
        <w:rPr>
          <w:lang w:val="en-US"/>
        </w:rPr>
      </w:pPr>
      <w:r w:rsidRPr="00943791">
        <w:rPr>
          <w:lang w:val="en-US"/>
        </w:rPr>
        <w:t xml:space="preserve">That’s the Phoenix. That’s not the subject when you’re handling the other - determined case. </w:t>
      </w:r>
    </w:p>
    <w:p w:rsidR="003B6FCC" w:rsidRPr="00943791" w:rsidRDefault="003B6FCC" w:rsidP="003B6FCC">
      <w:pPr>
        <w:pStyle w:val="Question"/>
      </w:pPr>
      <w:r w:rsidRPr="00943791">
        <w:t>Because the guy can have done it also.</w:t>
      </w:r>
    </w:p>
    <w:p w:rsidR="003B6FCC" w:rsidRPr="00943791" w:rsidRDefault="003B6FCC" w:rsidP="003B6FCC">
      <w:pPr>
        <w:rPr>
          <w:lang w:val="en-US"/>
        </w:rPr>
      </w:pPr>
      <w:r w:rsidRPr="00943791">
        <w:rPr>
          <w:lang w:val="en-US"/>
        </w:rPr>
        <w:t>Sure, sure. Can come up. But usually it doesn’t. Not when it comes to the Espinol type plugs.</w:t>
      </w:r>
    </w:p>
    <w:p w:rsidR="003B6FCC" w:rsidRPr="00943791" w:rsidRDefault="003B6FCC" w:rsidP="003B6FCC">
      <w:pPr>
        <w:rPr>
          <w:lang w:val="en-US"/>
        </w:rPr>
      </w:pPr>
      <w:r w:rsidRPr="00943791">
        <w:rPr>
          <w:lang w:val="en-US"/>
        </w:rPr>
        <w:t xml:space="preserve">The case is there, the Self - Determined Case of the Games Master. Don’t worry! </w:t>
      </w:r>
    </w:p>
    <w:p w:rsidR="003B6FCC" w:rsidRPr="00943791" w:rsidRDefault="003B6FCC" w:rsidP="003B6FCC">
      <w:pPr>
        <w:pStyle w:val="Question"/>
      </w:pPr>
      <w:r w:rsidRPr="00943791">
        <w:t xml:space="preserve">I mean, it’s like in Excalibur, you’re handling all the plugs that were put on you and all that. But the guy, of course, at a certain time must have been also an implanter. Or can have been. </w:t>
      </w:r>
    </w:p>
    <w:p w:rsidR="003B6FCC" w:rsidRPr="00943791" w:rsidRDefault="003B6FCC" w:rsidP="003B6FCC">
      <w:pPr>
        <w:rPr>
          <w:lang w:val="en-US"/>
        </w:rPr>
      </w:pPr>
      <w:r w:rsidRPr="00943791">
        <w:rPr>
          <w:lang w:val="en-US"/>
        </w:rPr>
        <w:t>Can have been.</w:t>
      </w:r>
    </w:p>
    <w:p w:rsidR="003B6FCC" w:rsidRPr="00943791" w:rsidRDefault="003B6FCC" w:rsidP="003B6FCC">
      <w:pPr>
        <w:pStyle w:val="Question"/>
      </w:pPr>
      <w:r w:rsidRPr="00943791">
        <w:t>Yes. And that has to be handled. Some of it is handled on Phoenix. If he does a good Phoenix.</w:t>
      </w:r>
    </w:p>
    <w:p w:rsidR="003B6FCC" w:rsidRPr="00943791" w:rsidRDefault="003B6FCC" w:rsidP="003B6FCC">
      <w:pPr>
        <w:rPr>
          <w:lang w:val="en-US"/>
        </w:rPr>
      </w:pPr>
      <w:r w:rsidRPr="00943791">
        <w:rPr>
          <w:lang w:val="en-US"/>
        </w:rPr>
        <w:t xml:space="preserve">Yes, yes, that’s what I mean. That’s where it comes up. That’s where it belongs. </w:t>
      </w:r>
    </w:p>
    <w:p w:rsidR="003B6FCC" w:rsidRPr="00943791" w:rsidRDefault="003B6FCC" w:rsidP="003B6FCC">
      <w:pPr>
        <w:rPr>
          <w:lang w:val="en-US"/>
        </w:rPr>
      </w:pPr>
      <w:r w:rsidRPr="00943791">
        <w:rPr>
          <w:lang w:val="en-US"/>
        </w:rPr>
        <w:t xml:space="preserve">But, of course you find people who have changed RAGs in the middle of the game! You find guys who have changed over from Espinol to here! </w:t>
      </w:r>
    </w:p>
    <w:p w:rsidR="003B6FCC" w:rsidRPr="00943791" w:rsidRDefault="003B6FCC" w:rsidP="003B6FCC">
      <w:pPr>
        <w:rPr>
          <w:lang w:val="en-US"/>
        </w:rPr>
      </w:pPr>
      <w:r w:rsidRPr="00943791">
        <w:rPr>
          <w:lang w:val="en-US"/>
        </w:rPr>
        <w:t>Actually I ran into a guy who was from this Ring Archive Game and decided he preferred the Espinol Ring Archive Games and just changed over.</w:t>
      </w:r>
    </w:p>
    <w:p w:rsidR="003B6FCC" w:rsidRPr="00943791" w:rsidRDefault="003B6FCC" w:rsidP="003B6FCC">
      <w:pPr>
        <w:rPr>
          <w:lang w:val="en-US"/>
        </w:rPr>
      </w:pPr>
      <w:r w:rsidRPr="00943791">
        <w:rPr>
          <w:lang w:val="en-US"/>
        </w:rPr>
        <w:t xml:space="preserve">But, you see, this is much more on a... well it’s more self determined. It’s not like that you get implanted, implanted, implanted till you finally join the implanters. Because usually getting the first implant is the point where a guy joins the implanters. </w:t>
      </w:r>
    </w:p>
    <w:p w:rsidR="003B6FCC" w:rsidRPr="00943791" w:rsidRDefault="003B6FCC" w:rsidP="003B6FCC">
      <w:pPr>
        <w:pStyle w:val="Question"/>
      </w:pPr>
      <w:r w:rsidRPr="00943791">
        <w:t>It says here on “A History of Man”: “Remember in processing your preclear that for thousands of years he has played the game of enslaving and being enslaved.”</w:t>
      </w:r>
    </w:p>
    <w:p w:rsidR="003B6FCC" w:rsidRPr="00943791" w:rsidRDefault="003B6FCC" w:rsidP="003B6FCC">
      <w:pPr>
        <w:rPr>
          <w:lang w:val="en-US"/>
        </w:rPr>
      </w:pPr>
      <w:r w:rsidRPr="00943791">
        <w:rPr>
          <w:lang w:val="en-US"/>
        </w:rPr>
        <w:t>Yes, sure. Of course. I mean, Games Masters aren’t angels! Of course that comes up. But it’s like on Excalibur, usually people are more interested in what has been done to them till they’ve really handled and then they get interested in what they did to others. How did they interfere with other games. That comes up on the Phoenix and it hits you nicely.</w:t>
      </w:r>
    </w:p>
    <w:p w:rsidR="003B6FCC" w:rsidRPr="00943791" w:rsidRDefault="003B6FCC" w:rsidP="003B6FCC">
      <w:pPr>
        <w:rPr>
          <w:lang w:val="en-US"/>
        </w:rPr>
      </w:pPr>
    </w:p>
    <w:p w:rsidR="003B6FCC" w:rsidRPr="00943791" w:rsidRDefault="003B6FCC" w:rsidP="003B6FCC">
      <w:pPr>
        <w:pStyle w:val="Ttulo4"/>
        <w:rPr>
          <w:lang w:val="en-US"/>
        </w:rPr>
      </w:pPr>
      <w:bookmarkStart w:id="15" w:name="_Toc267900025"/>
      <w:r w:rsidRPr="00943791">
        <w:rPr>
          <w:lang w:val="en-US"/>
        </w:rPr>
        <w:t>The VAST Plugs</w:t>
      </w:r>
      <w:bookmarkEnd w:id="15"/>
    </w:p>
    <w:p w:rsidR="003B6FCC" w:rsidRPr="00943791" w:rsidRDefault="003B6FCC" w:rsidP="003B6FCC">
      <w:pPr>
        <w:rPr>
          <w:lang w:val="en-US"/>
        </w:rPr>
      </w:pPr>
    </w:p>
    <w:p w:rsidR="003B6FCC" w:rsidRPr="00943791" w:rsidRDefault="003B6FCC" w:rsidP="003B6FCC">
      <w:pPr>
        <w:rPr>
          <w:lang w:val="en-US"/>
        </w:rPr>
      </w:pPr>
      <w:r w:rsidRPr="00943791">
        <w:rPr>
          <w:lang w:val="en-US"/>
        </w:rPr>
        <w:t>What else?</w:t>
      </w:r>
    </w:p>
    <w:p w:rsidR="003B6FCC" w:rsidRPr="00943791" w:rsidRDefault="003B6FCC" w:rsidP="003B6FCC">
      <w:pPr>
        <w:pStyle w:val="Question"/>
      </w:pPr>
      <w:r w:rsidRPr="00943791">
        <w:t>There was something here. But it doesn’t have to do with this actually. You’re speaking about “VAST Plugs”. I didn’t do VAST so...</w:t>
      </w:r>
    </w:p>
    <w:p w:rsidR="003B6FCC" w:rsidRPr="00943791" w:rsidRDefault="003B6FCC" w:rsidP="003B6FCC">
      <w:pPr>
        <w:rPr>
          <w:lang w:val="en-US"/>
        </w:rPr>
      </w:pPr>
      <w:r w:rsidRPr="00943791">
        <w:rPr>
          <w:lang w:val="en-US"/>
        </w:rPr>
        <w:t>The VAST plugs is exactly what Bill has written up in the Loop C/Ss. You find them in the ULR. That’s the key process of the VAST.</w:t>
      </w:r>
    </w:p>
    <w:p w:rsidR="003B6FCC" w:rsidRPr="00943791" w:rsidRDefault="003B6FCC" w:rsidP="003B6FCC">
      <w:pPr>
        <w:pStyle w:val="Question"/>
      </w:pPr>
      <w:r w:rsidRPr="00943791">
        <w:t>Ah. He doesn’t call them VAST Plugs...</w:t>
      </w:r>
    </w:p>
    <w:p w:rsidR="003B6FCC" w:rsidRPr="00943791" w:rsidRDefault="003B6FCC" w:rsidP="003B6FCC">
      <w:pPr>
        <w:rPr>
          <w:lang w:val="en-US"/>
        </w:rPr>
      </w:pPr>
      <w:r w:rsidRPr="00943791">
        <w:rPr>
          <w:lang w:val="en-US"/>
        </w:rPr>
        <w:t>No, it’s “Loop organizations”. That’s what it is.</w:t>
      </w:r>
    </w:p>
    <w:p w:rsidR="003B6FCC" w:rsidRPr="00943791" w:rsidRDefault="003B6FCC" w:rsidP="003B6FCC">
      <w:pPr>
        <w:pStyle w:val="Question"/>
      </w:pPr>
      <w:r w:rsidRPr="00943791">
        <w:t>Ah, OK. That scene about the datum and the policy and thetans being those..</w:t>
      </w:r>
    </w:p>
    <w:p w:rsidR="003B6FCC" w:rsidRPr="00943791" w:rsidRDefault="003B6FCC" w:rsidP="003B6FCC">
      <w:pPr>
        <w:rPr>
          <w:lang w:val="en-US"/>
        </w:rPr>
      </w:pPr>
      <w:r w:rsidRPr="00943791">
        <w:rPr>
          <w:lang w:val="en-US"/>
        </w:rPr>
        <w:t>Yes. Which usually ends in a postulate thetan anyway. And that’s the point, where you most of the time don’t run into LTA Beings anymore but into Espinol considerations. A lot of the “Postulate Thetans” are that.</w:t>
      </w:r>
    </w:p>
    <w:p w:rsidR="003B6FCC" w:rsidRPr="00943791" w:rsidRDefault="003B6FCC" w:rsidP="003B6FCC">
      <w:pPr>
        <w:pStyle w:val="Question"/>
      </w:pPr>
      <w:r w:rsidRPr="00943791">
        <w:t>Can you think of something else?</w:t>
      </w:r>
    </w:p>
    <w:p w:rsidR="003B6FCC" w:rsidRPr="00943791" w:rsidRDefault="003B6FCC" w:rsidP="003B6FCC">
      <w:pPr>
        <w:rPr>
          <w:lang w:val="en-US"/>
        </w:rPr>
      </w:pPr>
      <w:r w:rsidRPr="00943791">
        <w:rPr>
          <w:lang w:val="en-US"/>
        </w:rPr>
        <w:t>Not now.</w:t>
      </w:r>
    </w:p>
    <w:p w:rsidR="003B6FCC" w:rsidRPr="00943791" w:rsidRDefault="003B6FCC" w:rsidP="003B6FCC">
      <w:pPr>
        <w:pStyle w:val="Question"/>
      </w:pPr>
      <w:r w:rsidRPr="00943791">
        <w:t>Anything else about the current situation?</w:t>
      </w:r>
    </w:p>
    <w:p w:rsidR="003B6FCC" w:rsidRPr="00943791" w:rsidRDefault="003B6FCC" w:rsidP="003B6FCC">
      <w:pPr>
        <w:rPr>
          <w:lang w:val="en-US"/>
        </w:rPr>
      </w:pPr>
      <w:r w:rsidRPr="00943791">
        <w:rPr>
          <w:lang w:val="en-US"/>
        </w:rPr>
        <w:t>Which current situation?</w:t>
      </w:r>
    </w:p>
    <w:p w:rsidR="003B6FCC" w:rsidRPr="00943791" w:rsidRDefault="003B6FCC" w:rsidP="003B6FCC">
      <w:pPr>
        <w:pStyle w:val="Question"/>
      </w:pPr>
      <w:r w:rsidRPr="00943791">
        <w:t>The one you were telling about.</w:t>
      </w:r>
    </w:p>
    <w:p w:rsidR="003B6FCC" w:rsidRPr="00943791" w:rsidRDefault="003B6FCC" w:rsidP="003B6FCC">
      <w:pPr>
        <w:rPr>
          <w:lang w:val="en-US"/>
        </w:rPr>
      </w:pPr>
      <w:r w:rsidRPr="00943791">
        <w:rPr>
          <w:lang w:val="en-US"/>
        </w:rPr>
        <w:t>Basically it’s the Espinolians are on a withdraw more or less and it won’t take too long till the new “Non Interference Decree” will be really...</w:t>
      </w:r>
    </w:p>
    <w:p w:rsidR="003B6FCC" w:rsidRPr="00943791" w:rsidRDefault="003B6FCC" w:rsidP="003B6FCC">
      <w:pPr>
        <w:rPr>
          <w:lang w:val="en-US"/>
        </w:rPr>
      </w:pPr>
    </w:p>
    <w:p w:rsidR="003B6FCC" w:rsidRPr="00943791" w:rsidRDefault="003B6FCC" w:rsidP="003B6FCC">
      <w:pPr>
        <w:pStyle w:val="Ttulo4"/>
        <w:rPr>
          <w:lang w:val="en-US"/>
        </w:rPr>
      </w:pPr>
      <w:bookmarkStart w:id="16" w:name="_Toc267900026"/>
      <w:r w:rsidRPr="00943791">
        <w:rPr>
          <w:lang w:val="en-US"/>
        </w:rPr>
        <w:t>The Worm Hole</w:t>
      </w:r>
      <w:bookmarkEnd w:id="16"/>
    </w:p>
    <w:p w:rsidR="003B6FCC" w:rsidRPr="00943791" w:rsidRDefault="003B6FCC" w:rsidP="003B6FCC">
      <w:pPr>
        <w:rPr>
          <w:lang w:val="en-US"/>
        </w:rPr>
      </w:pPr>
    </w:p>
    <w:p w:rsidR="003B6FCC" w:rsidRPr="00943791" w:rsidRDefault="003B6FCC" w:rsidP="003B6FCC">
      <w:pPr>
        <w:rPr>
          <w:lang w:val="en-US"/>
        </w:rPr>
      </w:pPr>
      <w:r w:rsidRPr="00943791">
        <w:rPr>
          <w:lang w:val="en-US"/>
        </w:rPr>
        <w:t>Oh, yes! There’s the “Worm Hole”! Quite interesting. The “Worm Hole” is something like a inter dimensional or inter games loop hole where guys can go forth and back between the RAGs even if they haven’t reached full Games Master’s status. It’s like linking up points between universes. Like you know from the Science Fiction movies and so on. It seems that some of the top Espinol guys, they can go forth and back. Found somehow a way to do it. But the last info I got was that the GPs guys are guarding these “Loop holes” these days.</w:t>
      </w:r>
    </w:p>
    <w:p w:rsidR="003B6FCC" w:rsidRPr="00943791" w:rsidRDefault="003B6FCC" w:rsidP="003B6FCC">
      <w:pPr>
        <w:rPr>
          <w:lang w:val="en-US"/>
        </w:rPr>
      </w:pPr>
      <w:r w:rsidRPr="00943791">
        <w:rPr>
          <w:lang w:val="en-US"/>
        </w:rPr>
        <w:t>I don’t know if I wrote it in that stuff that when you find a guy who was being implanted in the Espinol RAG and is being put into this RAG, that there is the feeling of going into a Warp hole or some Vortex. So that’s the Worm holes the guy is being thrown trough.</w:t>
      </w:r>
    </w:p>
    <w:p w:rsidR="003B6FCC" w:rsidRPr="00943791" w:rsidRDefault="003B6FCC" w:rsidP="003B6FCC">
      <w:pPr>
        <w:rPr>
          <w:lang w:val="en-US"/>
        </w:rPr>
      </w:pPr>
      <w:r w:rsidRPr="00943791">
        <w:rPr>
          <w:lang w:val="en-US"/>
        </w:rPr>
        <w:t>Actually that’s what the scientists call it, nowadays even, that they seem to be like holes in the universe or something like that.</w:t>
      </w:r>
    </w:p>
    <w:p w:rsidR="003B6FCC" w:rsidRPr="00943791" w:rsidRDefault="003B6FCC" w:rsidP="003B6FCC">
      <w:pPr>
        <w:pStyle w:val="Question"/>
      </w:pPr>
      <w:r w:rsidRPr="00943791">
        <w:t>I found guys that were coming here from the other RAG just... like it is next to this one.</w:t>
      </w:r>
    </w:p>
    <w:p w:rsidR="003B6FCC" w:rsidRPr="00943791" w:rsidRDefault="003B6FCC" w:rsidP="003B6FCC">
      <w:pPr>
        <w:rPr>
          <w:lang w:val="en-US"/>
        </w:rPr>
      </w:pPr>
      <w:r w:rsidRPr="00943791">
        <w:rPr>
          <w:lang w:val="en-US"/>
        </w:rPr>
        <w:t xml:space="preserve">Yes. Well, they all link in a way. And there are certain parts where you can just pff get through. They have been closed now. Don’t want any more interference here. </w:t>
      </w:r>
    </w:p>
    <w:p w:rsidR="003B6FCC" w:rsidRPr="00943791" w:rsidRDefault="003B6FCC" w:rsidP="003B6FCC">
      <w:pPr>
        <w:rPr>
          <w:lang w:val="en-US"/>
        </w:rPr>
      </w:pPr>
    </w:p>
    <w:p w:rsidR="003B6FCC" w:rsidRPr="00943791" w:rsidRDefault="003B6FCC" w:rsidP="003B6FCC">
      <w:pPr>
        <w:pStyle w:val="Ttulo4"/>
        <w:rPr>
          <w:lang w:val="en-US"/>
        </w:rPr>
      </w:pPr>
      <w:bookmarkStart w:id="17" w:name="_Toc267900027"/>
      <w:r w:rsidRPr="00943791">
        <w:rPr>
          <w:lang w:val="en-US"/>
        </w:rPr>
        <w:t>Using existing Control Structures</w:t>
      </w:r>
      <w:bookmarkEnd w:id="17"/>
    </w:p>
    <w:p w:rsidR="003B6FCC" w:rsidRPr="00943791" w:rsidRDefault="003B6FCC" w:rsidP="003B6FCC">
      <w:pPr>
        <w:rPr>
          <w:lang w:val="en-US"/>
        </w:rPr>
      </w:pPr>
    </w:p>
    <w:p w:rsidR="003B6FCC" w:rsidRPr="00943791" w:rsidRDefault="003B6FCC" w:rsidP="003B6FCC">
      <w:pPr>
        <w:pStyle w:val="Question"/>
      </w:pPr>
      <w:r w:rsidRPr="00943791">
        <w:t>About interference. There was one point you were speaking about 4</w:t>
      </w:r>
      <w:r w:rsidRPr="00943791">
        <w:rPr>
          <w:vertAlign w:val="superscript"/>
        </w:rPr>
        <w:t>th</w:t>
      </w:r>
      <w:r w:rsidRPr="00943791">
        <w:t xml:space="preserve"> Dynamic Scenarios and all that. How does it connect to this Espinol scenario, I mean, all these groups and guys and all that...even the Marcabians and all that. I mean, they are also controlled by these Espinol guys?</w:t>
      </w:r>
    </w:p>
    <w:p w:rsidR="003B6FCC" w:rsidRPr="00943791" w:rsidRDefault="003B6FCC" w:rsidP="003B6FCC">
      <w:pPr>
        <w:rPr>
          <w:lang w:val="en-US"/>
        </w:rPr>
      </w:pPr>
      <w:r w:rsidRPr="00943791">
        <w:rPr>
          <w:lang w:val="en-US"/>
        </w:rPr>
        <w:t>Yes, totally! Marcabians are dramatizing to quite some extent the Espinol society. Look for conformity and so on.</w:t>
      </w:r>
    </w:p>
    <w:p w:rsidR="003B6FCC" w:rsidRPr="00943791" w:rsidRDefault="003B6FCC" w:rsidP="003B6FCC">
      <w:pPr>
        <w:pStyle w:val="Question"/>
      </w:pPr>
      <w:r w:rsidRPr="00943791">
        <w:t>All this seems to be a pretty well established organization, doesn’t it?</w:t>
      </w:r>
    </w:p>
    <w:p w:rsidR="003B6FCC" w:rsidRPr="00943791" w:rsidRDefault="003B6FCC" w:rsidP="003B6FCC">
      <w:pPr>
        <w:rPr>
          <w:lang w:val="en-US"/>
        </w:rPr>
      </w:pPr>
      <w:r w:rsidRPr="00943791">
        <w:rPr>
          <w:lang w:val="en-US"/>
        </w:rPr>
        <w:t xml:space="preserve">Oh, yes! Totally! Like with the “human capital” and “human resources”. It’s coming more clearly daily what’s really going on. </w:t>
      </w:r>
    </w:p>
    <w:p w:rsidR="003B6FCC" w:rsidRPr="00943791" w:rsidRDefault="003B6FCC" w:rsidP="003B6FCC">
      <w:pPr>
        <w:rPr>
          <w:lang w:val="en-US"/>
        </w:rPr>
      </w:pPr>
      <w:r w:rsidRPr="00943791">
        <w:rPr>
          <w:lang w:val="en-US"/>
        </w:rPr>
        <w:t xml:space="preserve">Yes, so, of course that could only work out because Espinol came back into the game actively into over the old control structures of Xenu. The Espinolians were actually very happy with Xenu being in jail, because he was really bad PR for them. I mean, they have developed implanting to a real art form. He was doing his rough crude shit instead of this nice benevolent friendly style of the Espinolians. The advertisements you see on the TV now and like the changing around of the language and...this is very Espinol style! It’s not this rough wow with overwhelming and so on, Xenu style. They don’t like it. Actually they were quite happy when the GP took Xenu up and jailed him. And they took over all that old control structure. </w:t>
      </w:r>
    </w:p>
    <w:p w:rsidR="003B6FCC" w:rsidRPr="00943791" w:rsidRDefault="003B6FCC" w:rsidP="003B6FCC">
      <w:pPr>
        <w:pStyle w:val="Question"/>
      </w:pPr>
      <w:r w:rsidRPr="00943791">
        <w:t>Any news about the good old Xenu?</w:t>
      </w:r>
    </w:p>
    <w:p w:rsidR="003B6FCC" w:rsidRPr="00943791" w:rsidRDefault="003B6FCC" w:rsidP="003B6FCC">
      <w:pPr>
        <w:rPr>
          <w:lang w:val="en-US"/>
        </w:rPr>
      </w:pPr>
      <w:r w:rsidRPr="00943791">
        <w:rPr>
          <w:lang w:val="en-US"/>
        </w:rPr>
        <w:t>No. He’s in jail.</w:t>
      </w:r>
    </w:p>
    <w:p w:rsidR="003B6FCC" w:rsidRPr="00943791" w:rsidRDefault="003B6FCC" w:rsidP="003B6FCC">
      <w:pPr>
        <w:pStyle w:val="Question"/>
      </w:pPr>
      <w:r w:rsidRPr="00943791">
        <w:t xml:space="preserve">Hasn’t popped in lately? </w:t>
      </w:r>
    </w:p>
    <w:p w:rsidR="003B6FCC" w:rsidRPr="00943791" w:rsidRDefault="003B6FCC" w:rsidP="003B6FCC">
      <w:pPr>
        <w:rPr>
          <w:lang w:val="en-US"/>
        </w:rPr>
      </w:pPr>
      <w:r w:rsidRPr="00943791">
        <w:rPr>
          <w:lang w:val="en-US"/>
        </w:rPr>
        <w:t>He stopped hassling me that moment, when I was all of a sudden seeing him the way he was: just an angry idiot. Last time he tried to kind of invade my space or whatever I really saw him as he was and I had a good laugh. I kind of said him “Oh, no. Not you again! Can’t you find someone else to play with?” Like I would say to a little child that was being a little too obnoxious and getting on my nerves. He really went close to a nervous breakdown and didn’t contact me ever since. I mean, I didn’t even have bad feelings. I felt more like a mother saying “Oh no come. Come on darling, you have a cookie and now you go and play somewhere else.” Something like that.</w:t>
      </w:r>
    </w:p>
    <w:p w:rsidR="003B6FCC" w:rsidRPr="00943791" w:rsidRDefault="003B6FCC" w:rsidP="003B6FCC">
      <w:pPr>
        <w:rPr>
          <w:lang w:val="en-US"/>
        </w:rPr>
      </w:pPr>
      <w:r w:rsidRPr="00943791">
        <w:rPr>
          <w:lang w:val="en-US"/>
        </w:rPr>
        <w:t>I mean, the real thing is doing it in session where you really get the reality.</w:t>
      </w:r>
    </w:p>
    <w:p w:rsidR="003B6FCC" w:rsidRPr="00943791" w:rsidRDefault="003B6FCC" w:rsidP="003B6FCC">
      <w:pPr>
        <w:rPr>
          <w:lang w:val="en-US"/>
        </w:rPr>
      </w:pPr>
      <w:r w:rsidRPr="00943791">
        <w:rPr>
          <w:lang w:val="en-US"/>
        </w:rPr>
        <w:t>I would suggest that you go into a good thorough solo DofP and start working into your own stack list and try to make it up and then we will go over it together and we’ll have the first session.</w:t>
      </w:r>
    </w:p>
    <w:p w:rsidR="003B6FCC" w:rsidRPr="00943791" w:rsidRDefault="003B6FCC" w:rsidP="003B6FCC">
      <w:pPr>
        <w:rPr>
          <w:lang w:val="en-US"/>
        </w:rPr>
      </w:pPr>
    </w:p>
    <w:p w:rsidR="003B6FCC" w:rsidRPr="00943791" w:rsidRDefault="003B6FCC" w:rsidP="003B6FCC">
      <w:pPr>
        <w:rPr>
          <w:lang w:val="en-US"/>
        </w:rPr>
      </w:pPr>
      <w:r w:rsidRPr="00943791">
        <w:rPr>
          <w:lang w:val="en-US"/>
        </w:rPr>
        <w:t>Agreed !</w:t>
      </w:r>
    </w:p>
    <w:p w:rsidR="00780B10" w:rsidRPr="00C22F89" w:rsidRDefault="00780B10" w:rsidP="00780B10"/>
    <w:sectPr w:rsidR="00780B10" w:rsidRPr="00C22F89" w:rsidSect="00C82DC4">
      <w:headerReference w:type="default" r:id="rId7"/>
      <w:footerReference w:type="default" r:id="rId8"/>
      <w:headerReference w:type="first" r:id="rId9"/>
      <w:pgSz w:w="11906" w:h="16838" w:code="9"/>
      <w:pgMar w:top="1304" w:right="1151" w:bottom="1134" w:left="1151"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900" w:rsidRDefault="00F74900">
      <w:r>
        <w:separator/>
      </w:r>
    </w:p>
  </w:endnote>
  <w:endnote w:type="continuationSeparator" w:id="0">
    <w:p w:rsidR="00F74900" w:rsidRDefault="00F74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C4" w:rsidRPr="00DC5A16" w:rsidRDefault="00891312" w:rsidP="003E6E45">
    <w:pPr>
      <w:pStyle w:val="Rodap"/>
      <w:tabs>
        <w:tab w:val="clear" w:pos="4252"/>
        <w:tab w:val="clear" w:pos="8504"/>
        <w:tab w:val="center" w:pos="4820"/>
        <w:tab w:val="right" w:pos="9356"/>
      </w:tabs>
    </w:pPr>
    <w:fldSimple w:instr=" FILENAME   \* MERGEFORMAT ">
      <w:r w:rsidR="003B6FCC" w:rsidRPr="003B6FCC">
        <w:rPr>
          <w:noProof/>
          <w:sz w:val="18"/>
          <w:szCs w:val="18"/>
        </w:rPr>
        <w:t>Documento2</w:t>
      </w:r>
    </w:fldSimple>
    <w:r w:rsidR="00C82DC4" w:rsidRPr="00DC5A16">
      <w:rPr>
        <w:sz w:val="18"/>
        <w:szCs w:val="18"/>
      </w:rPr>
      <w:tab/>
    </w:r>
    <w:r w:rsidRPr="00DC5A16">
      <w:rPr>
        <w:sz w:val="18"/>
        <w:szCs w:val="18"/>
      </w:rPr>
      <w:fldChar w:fldCharType="begin"/>
    </w:r>
    <w:r w:rsidR="00C82DC4" w:rsidRPr="00DC5A16">
      <w:rPr>
        <w:sz w:val="18"/>
        <w:szCs w:val="18"/>
      </w:rPr>
      <w:instrText xml:space="preserve"> PAGE   \* MERGEFORMAT </w:instrText>
    </w:r>
    <w:r w:rsidRPr="00DC5A16">
      <w:rPr>
        <w:sz w:val="18"/>
        <w:szCs w:val="18"/>
      </w:rPr>
      <w:fldChar w:fldCharType="separate"/>
    </w:r>
    <w:r w:rsidR="00F74900">
      <w:rPr>
        <w:noProof/>
        <w:sz w:val="18"/>
        <w:szCs w:val="18"/>
      </w:rPr>
      <w:t>1</w:t>
    </w:r>
    <w:r w:rsidRPr="00DC5A16">
      <w:rPr>
        <w:sz w:val="18"/>
        <w:szCs w:val="18"/>
      </w:rPr>
      <w:fldChar w:fldCharType="end"/>
    </w:r>
    <w:r w:rsidR="00C82DC4" w:rsidRPr="00DC5A16">
      <w:rPr>
        <w:sz w:val="18"/>
        <w:szCs w:val="18"/>
      </w:rPr>
      <w:tab/>
      <w:t>31/12/2011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900" w:rsidRDefault="00F74900">
      <w:r>
        <w:separator/>
      </w:r>
    </w:p>
  </w:footnote>
  <w:footnote w:type="continuationSeparator" w:id="0">
    <w:p w:rsidR="00F74900" w:rsidRDefault="00F74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A814C2" w:rsidP="00614909">
    <w:pPr>
      <w:pStyle w:val="Cabealho"/>
      <w:tabs>
        <w:tab w:val="clear" w:pos="8504"/>
        <w:tab w:val="right" w:pos="9540"/>
      </w:tabs>
      <w:jc w:val="left"/>
    </w:pPr>
    <w:r>
      <w:object w:dxaOrig="1094" w:dyaOrig="1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5.4pt" o:ole="" fillcolor="window">
          <v:imagedata r:id="rId1" o:title=""/>
        </v:shape>
        <o:OLEObject Type="Embed" ProgID="Word.Picture.8" ShapeID="_x0000_i1025" DrawAspect="Content" ObjectID="_1386921752"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891312" w:rsidP="00B0106E">
    <w:pPr>
      <w:pStyle w:val="Cabealho"/>
      <w:tabs>
        <w:tab w:val="clear" w:pos="8504"/>
        <w:tab w:val="right" w:pos="9540"/>
      </w:tabs>
    </w:pPr>
    <w:r w:rsidRPr="0089131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386921753" r:id="rId2"/>
      </w:pict>
    </w:r>
    <w:r w:rsidR="00A814C2">
      <w:tab/>
    </w:r>
    <w:r w:rsidR="00A814C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4AC5A8A"/>
    <w:multiLevelType w:val="singleLevel"/>
    <w:tmpl w:val="0407000F"/>
    <w:lvl w:ilvl="0">
      <w:start w:val="1"/>
      <w:numFmt w:val="decimal"/>
      <w:lvlText w:val="%1."/>
      <w:lvlJc w:val="left"/>
      <w:pPr>
        <w:tabs>
          <w:tab w:val="num" w:pos="360"/>
        </w:tabs>
        <w:ind w:left="360" w:hanging="360"/>
      </w:pPr>
    </w:lvl>
  </w:abstractNum>
  <w:abstractNum w:abstractNumId="3">
    <w:nsid w:val="0A742425"/>
    <w:multiLevelType w:val="singleLevel"/>
    <w:tmpl w:val="04070017"/>
    <w:lvl w:ilvl="0">
      <w:start w:val="1"/>
      <w:numFmt w:val="lowerLetter"/>
      <w:lvlText w:val="%1)"/>
      <w:lvlJc w:val="left"/>
      <w:pPr>
        <w:tabs>
          <w:tab w:val="num" w:pos="360"/>
        </w:tabs>
        <w:ind w:left="360" w:hanging="360"/>
      </w:pPr>
    </w:lvl>
  </w:abstractNum>
  <w:abstractNum w:abstractNumId="4">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6">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6B86B48"/>
    <w:multiLevelType w:val="hybridMultilevel"/>
    <w:tmpl w:val="8A2880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9">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1">
    <w:nsid w:val="45A50825"/>
    <w:multiLevelType w:val="hybridMultilevel"/>
    <w:tmpl w:val="3FE0CD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500058BD"/>
    <w:multiLevelType w:val="singleLevel"/>
    <w:tmpl w:val="0407000F"/>
    <w:lvl w:ilvl="0">
      <w:start w:val="1"/>
      <w:numFmt w:val="decimal"/>
      <w:lvlText w:val="%1."/>
      <w:lvlJc w:val="left"/>
      <w:pPr>
        <w:tabs>
          <w:tab w:val="num" w:pos="360"/>
        </w:tabs>
        <w:ind w:left="360" w:hanging="360"/>
      </w:pPr>
    </w:lvl>
  </w:abstractNum>
  <w:abstractNum w:abstractNumId="14">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16">
    <w:nsid w:val="58707731"/>
    <w:multiLevelType w:val="hybridMultilevel"/>
    <w:tmpl w:val="AFD4DEB0"/>
    <w:lvl w:ilvl="0">
      <w:start w:val="1"/>
      <w:numFmt w:val="lowerLetter"/>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7">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2">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3">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8"/>
  </w:num>
  <w:num w:numId="2">
    <w:abstractNumId w:val="1"/>
  </w:num>
  <w:num w:numId="3">
    <w:abstractNumId w:val="6"/>
  </w:num>
  <w:num w:numId="4">
    <w:abstractNumId w:val="17"/>
  </w:num>
  <w:num w:numId="5">
    <w:abstractNumId w:val="7"/>
  </w:num>
  <w:num w:numId="6">
    <w:abstractNumId w:val="18"/>
  </w:num>
  <w:num w:numId="7">
    <w:abstractNumId w:val="2"/>
  </w:num>
  <w:num w:numId="8">
    <w:abstractNumId w:val="22"/>
  </w:num>
  <w:num w:numId="9">
    <w:abstractNumId w:val="12"/>
  </w:num>
  <w:num w:numId="10">
    <w:abstractNumId w:val="16"/>
  </w:num>
  <w:num w:numId="11">
    <w:abstractNumId w:val="11"/>
  </w:num>
  <w:num w:numId="12">
    <w:abstractNumId w:val="21"/>
  </w:num>
  <w:num w:numId="13">
    <w:abstractNumId w:val="9"/>
    <w:lvlOverride w:ilvl="0">
      <w:lvl w:ilvl="0">
        <w:start w:val="1"/>
        <w:numFmt w:val="decimal"/>
        <w:lvlText w:val="%1."/>
        <w:lvlJc w:val="left"/>
        <w:pPr>
          <w:tabs>
            <w:tab w:val="num" w:pos="720"/>
          </w:tabs>
          <w:ind w:left="720" w:hanging="360"/>
        </w:pPr>
        <w:rPr>
          <w:sz w:val="24"/>
          <w:lang w:val="pt-PT"/>
        </w:rPr>
      </w:lvl>
    </w:lvlOverride>
  </w:num>
  <w:num w:numId="14">
    <w:abstractNumId w:val="5"/>
  </w:num>
  <w:num w:numId="15">
    <w:abstractNumId w:val="13"/>
  </w:num>
  <w:num w:numId="16">
    <w:abstractNumId w:val="15"/>
  </w:num>
  <w:num w:numId="17">
    <w:abstractNumId w:val="3"/>
  </w:num>
  <w:num w:numId="18">
    <w:abstractNumId w:val="20"/>
  </w:num>
  <w:num w:numId="19">
    <w:abstractNumId w:val="1"/>
    <w:lvlOverride w:ilvl="0">
      <w:startOverride w:val="1"/>
    </w:lvlOverride>
  </w:num>
  <w:num w:numId="20">
    <w:abstractNumId w:val="0"/>
  </w:num>
  <w:num w:numId="21">
    <w:abstractNumId w:val="14"/>
  </w:num>
  <w:num w:numId="22">
    <w:abstractNumId w:val="4"/>
  </w:num>
  <w:num w:numId="23">
    <w:abstractNumId w:val="1"/>
    <w:lvlOverride w:ilvl="0">
      <w:startOverride w:val="1"/>
    </w:lvlOverride>
  </w:num>
  <w:num w:numId="24">
    <w:abstractNumId w:val="19"/>
  </w:num>
  <w:num w:numId="25">
    <w:abstractNumId w:val="23"/>
  </w:num>
  <w:num w:numId="26">
    <w:abstractNumId w:val="10"/>
  </w:num>
  <w:num w:numId="27">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attachedTemplate r:id="rId1"/>
  <w:stylePaneFormatFilter w:val="3F01"/>
  <w:defaultTabStop w:val="708"/>
  <w:hyphenationZone w:val="425"/>
  <w:drawingGridHorizontalSpacing w:val="110"/>
  <w:displayHorizontalDrawingGridEvery w:val="2"/>
  <w:noPunctuationKerning/>
  <w:characterSpacingControl w:val="doNotCompress"/>
  <w:savePreviewPicture/>
  <w:hdrShapeDefaults>
    <o:shapedefaults v:ext="edit" spidmax="7170"/>
    <o:shapelayout v:ext="edit">
      <o:idmap v:ext="edit" data="2"/>
    </o:shapelayout>
  </w:hdrShapeDefaults>
  <w:footnotePr>
    <w:footnote w:id="-1"/>
    <w:footnote w:id="0"/>
  </w:footnotePr>
  <w:endnotePr>
    <w:endnote w:id="-1"/>
    <w:endnote w:id="0"/>
  </w:endnotePr>
  <w:compat/>
  <w:rsids>
    <w:rsidRoot w:val="00F74900"/>
    <w:rsid w:val="00002A24"/>
    <w:rsid w:val="00047495"/>
    <w:rsid w:val="00051BA5"/>
    <w:rsid w:val="00055973"/>
    <w:rsid w:val="00093CF7"/>
    <w:rsid w:val="000A6EE8"/>
    <w:rsid w:val="000C6E25"/>
    <w:rsid w:val="000D56ED"/>
    <w:rsid w:val="000E08F1"/>
    <w:rsid w:val="00100E19"/>
    <w:rsid w:val="00100ED0"/>
    <w:rsid w:val="00167E37"/>
    <w:rsid w:val="001C6936"/>
    <w:rsid w:val="001C719E"/>
    <w:rsid w:val="001E075E"/>
    <w:rsid w:val="001E7987"/>
    <w:rsid w:val="001F1C12"/>
    <w:rsid w:val="001F20C7"/>
    <w:rsid w:val="002048C8"/>
    <w:rsid w:val="0023622D"/>
    <w:rsid w:val="00236FA4"/>
    <w:rsid w:val="00250092"/>
    <w:rsid w:val="00251772"/>
    <w:rsid w:val="00251E3B"/>
    <w:rsid w:val="002532BD"/>
    <w:rsid w:val="002604AC"/>
    <w:rsid w:val="002C7FF0"/>
    <w:rsid w:val="002E4006"/>
    <w:rsid w:val="003105B1"/>
    <w:rsid w:val="00314598"/>
    <w:rsid w:val="00336188"/>
    <w:rsid w:val="00347430"/>
    <w:rsid w:val="00347FE5"/>
    <w:rsid w:val="00367158"/>
    <w:rsid w:val="00380FB9"/>
    <w:rsid w:val="003A1214"/>
    <w:rsid w:val="003B0512"/>
    <w:rsid w:val="003B3AD8"/>
    <w:rsid w:val="003B6FCC"/>
    <w:rsid w:val="003E6E45"/>
    <w:rsid w:val="003F45CF"/>
    <w:rsid w:val="004019F9"/>
    <w:rsid w:val="00415539"/>
    <w:rsid w:val="0042428A"/>
    <w:rsid w:val="004A42A8"/>
    <w:rsid w:val="004D1D48"/>
    <w:rsid w:val="004E2033"/>
    <w:rsid w:val="0053200E"/>
    <w:rsid w:val="0053313F"/>
    <w:rsid w:val="00554416"/>
    <w:rsid w:val="005B4F1A"/>
    <w:rsid w:val="005C20F6"/>
    <w:rsid w:val="005C27B7"/>
    <w:rsid w:val="005D366F"/>
    <w:rsid w:val="005E16FD"/>
    <w:rsid w:val="00607FD7"/>
    <w:rsid w:val="00614909"/>
    <w:rsid w:val="006238F5"/>
    <w:rsid w:val="00633236"/>
    <w:rsid w:val="00643651"/>
    <w:rsid w:val="0066249C"/>
    <w:rsid w:val="00663B73"/>
    <w:rsid w:val="00686D4A"/>
    <w:rsid w:val="006B12FA"/>
    <w:rsid w:val="006C7374"/>
    <w:rsid w:val="006D7F71"/>
    <w:rsid w:val="006F420C"/>
    <w:rsid w:val="0076535B"/>
    <w:rsid w:val="00773AD5"/>
    <w:rsid w:val="00780B10"/>
    <w:rsid w:val="00781461"/>
    <w:rsid w:val="00784031"/>
    <w:rsid w:val="00786D97"/>
    <w:rsid w:val="0078701C"/>
    <w:rsid w:val="007C76C8"/>
    <w:rsid w:val="00807095"/>
    <w:rsid w:val="008126C8"/>
    <w:rsid w:val="00842800"/>
    <w:rsid w:val="00864D94"/>
    <w:rsid w:val="00891312"/>
    <w:rsid w:val="008C628F"/>
    <w:rsid w:val="008D5081"/>
    <w:rsid w:val="008D50C0"/>
    <w:rsid w:val="008E24FE"/>
    <w:rsid w:val="008E4B49"/>
    <w:rsid w:val="008F0EFB"/>
    <w:rsid w:val="008F3D26"/>
    <w:rsid w:val="008F73CC"/>
    <w:rsid w:val="00952524"/>
    <w:rsid w:val="0095289F"/>
    <w:rsid w:val="00997AD4"/>
    <w:rsid w:val="009A53A3"/>
    <w:rsid w:val="009B30AE"/>
    <w:rsid w:val="009C0024"/>
    <w:rsid w:val="00A167CA"/>
    <w:rsid w:val="00A66555"/>
    <w:rsid w:val="00A759B0"/>
    <w:rsid w:val="00A814C2"/>
    <w:rsid w:val="00AA10C5"/>
    <w:rsid w:val="00AB70E7"/>
    <w:rsid w:val="00AC4E88"/>
    <w:rsid w:val="00AD04F1"/>
    <w:rsid w:val="00AD60FD"/>
    <w:rsid w:val="00AF24D1"/>
    <w:rsid w:val="00AF525B"/>
    <w:rsid w:val="00B0106E"/>
    <w:rsid w:val="00B07DBD"/>
    <w:rsid w:val="00B44D03"/>
    <w:rsid w:val="00B700A8"/>
    <w:rsid w:val="00BB7E38"/>
    <w:rsid w:val="00BC001F"/>
    <w:rsid w:val="00BC4B2A"/>
    <w:rsid w:val="00BE5FBA"/>
    <w:rsid w:val="00C22F89"/>
    <w:rsid w:val="00C242DD"/>
    <w:rsid w:val="00C3162D"/>
    <w:rsid w:val="00C3306B"/>
    <w:rsid w:val="00C334AC"/>
    <w:rsid w:val="00C534CE"/>
    <w:rsid w:val="00C82DC4"/>
    <w:rsid w:val="00CA2908"/>
    <w:rsid w:val="00CC6347"/>
    <w:rsid w:val="00CF2E6C"/>
    <w:rsid w:val="00D314A2"/>
    <w:rsid w:val="00D320AC"/>
    <w:rsid w:val="00D3210B"/>
    <w:rsid w:val="00D763CE"/>
    <w:rsid w:val="00D82243"/>
    <w:rsid w:val="00D97085"/>
    <w:rsid w:val="00DC5A16"/>
    <w:rsid w:val="00DE4016"/>
    <w:rsid w:val="00DF64D1"/>
    <w:rsid w:val="00E55DF6"/>
    <w:rsid w:val="00E743C3"/>
    <w:rsid w:val="00E84D16"/>
    <w:rsid w:val="00E91112"/>
    <w:rsid w:val="00EA2D4B"/>
    <w:rsid w:val="00EA4C30"/>
    <w:rsid w:val="00EE0039"/>
    <w:rsid w:val="00EE56CE"/>
    <w:rsid w:val="00F009F0"/>
    <w:rsid w:val="00F07CCE"/>
    <w:rsid w:val="00F12A62"/>
    <w:rsid w:val="00F55C37"/>
    <w:rsid w:val="00F74900"/>
    <w:rsid w:val="00F77BF6"/>
    <w:rsid w:val="00F81B96"/>
    <w:rsid w:val="00F84860"/>
    <w:rsid w:val="00F91A97"/>
    <w:rsid w:val="00F95D97"/>
    <w:rsid w:val="00FA39D4"/>
    <w:rsid w:val="00FE09E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FCC"/>
    <w:pPr>
      <w:spacing w:after="120"/>
      <w:jc w:val="both"/>
    </w:pPr>
    <w:rPr>
      <w:rFonts w:ascii="Calibri" w:hAnsi="Calibri"/>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Ttulo2">
    <w:name w:val="heading 2"/>
    <w:basedOn w:val="Normal"/>
    <w:next w:val="Corpodetexto"/>
    <w:link w:val="Ttulo2Carcter"/>
    <w:qFormat/>
    <w:rsid w:val="005D366F"/>
    <w:pPr>
      <w:keepNext/>
      <w:keepLines/>
      <w:spacing w:before="140" w:line="220" w:lineRule="atLeast"/>
      <w:jc w:val="center"/>
      <w:outlineLvl w:val="1"/>
    </w:pPr>
    <w:rPr>
      <w:rFonts w:eastAsia="MS Mincho"/>
      <w:b/>
      <w:spacing w:val="-4"/>
      <w:kern w:val="28"/>
      <w:sz w:val="28"/>
    </w:rPr>
  </w:style>
  <w:style w:type="paragraph" w:styleId="Ttulo3">
    <w:name w:val="heading 3"/>
    <w:basedOn w:val="Normal"/>
    <w:next w:val="Normal"/>
    <w:qFormat/>
    <w:rsid w:val="005D366F"/>
    <w:pPr>
      <w:keepNext/>
      <w:spacing w:before="240" w:after="60"/>
      <w:outlineLvl w:val="2"/>
    </w:pPr>
    <w:rPr>
      <w:rFonts w:cs="Arial"/>
      <w:b/>
      <w:bCs/>
      <w:sz w:val="24"/>
      <w:szCs w:val="26"/>
    </w:rPr>
  </w:style>
  <w:style w:type="paragraph" w:styleId="Ttulo4">
    <w:name w:val="heading 4"/>
    <w:basedOn w:val="Normal"/>
    <w:next w:val="Normal"/>
    <w:qFormat/>
    <w:rsid w:val="005D366F"/>
    <w:pPr>
      <w:keepNext/>
      <w:jc w:val="center"/>
      <w:outlineLvl w:val="3"/>
    </w:pPr>
    <w:rPr>
      <w:b/>
      <w:bCs/>
    </w:rPr>
  </w:style>
  <w:style w:type="paragraph" w:styleId="Ttul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customStyle="1" w:styleId="Question">
    <w:name w:val="Question"/>
    <w:basedOn w:val="Normal"/>
    <w:rsid w:val="003B6FCC"/>
    <w:pPr>
      <w:ind w:firstLine="454"/>
    </w:pPr>
    <w:rPr>
      <w:rFonts w:ascii="Univers" w:hAnsi="Univers"/>
      <w:i/>
      <w:lang w:val="en-US"/>
    </w:rPr>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c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c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sz w:val="24"/>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Ttulo2Carcter">
    <w:name w:val="Título 2 Carác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cter">
    <w:name w:val="Título Carácter"/>
    <w:basedOn w:val="Tipodeletrapredefinidodopargrafo"/>
    <w:link w:val="Ttulo"/>
    <w:uiPriority w:val="10"/>
    <w:rsid w:val="00643651"/>
    <w:rPr>
      <w:rFonts w:ascii="Arial" w:hAnsi="Arial" w:cs="Arial"/>
      <w:b/>
      <w:bCs/>
      <w:kern w:val="28"/>
      <w:sz w:val="32"/>
      <w:szCs w:val="32"/>
      <w:lang w:val="en-US"/>
    </w:rPr>
  </w:style>
  <w:style w:type="character" w:customStyle="1" w:styleId="RodapCarcter">
    <w:name w:val="Rodapé Carácter"/>
    <w:basedOn w:val="Tipodeletrapredefinidodopargrafo"/>
    <w:link w:val="Rodap"/>
    <w:uiPriority w:val="99"/>
    <w:rsid w:val="00C82DC4"/>
    <w:rPr>
      <w:rFonts w:ascii="Arial" w:hAnsi="Arial"/>
      <w:sz w:val="22"/>
      <w:szCs w:val="24"/>
      <w:lang w:val="en-US"/>
    </w:rPr>
  </w:style>
</w:styles>
</file>

<file path=word/webSettings.xml><?xml version="1.0" encoding="utf-8"?>
<w:webSettings xmlns:r="http://schemas.openxmlformats.org/officeDocument/2006/relationships" xmlns:w="http://schemas.openxmlformats.org/wordprocessingml/2006/main">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Bridge2012\Kof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KofE.dotx</Template>
  <TotalTime>1</TotalTime>
  <Pages>10</Pages>
  <Words>5787</Words>
  <Characters>31250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36964</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FBR</cp:lastModifiedBy>
  <cp:revision>1</cp:revision>
  <cp:lastPrinted>2006-05-12T22:37:00Z</cp:lastPrinted>
  <dcterms:created xsi:type="dcterms:W3CDTF">2012-01-01T11:15:00Z</dcterms:created>
  <dcterms:modified xsi:type="dcterms:W3CDTF">2012-01-01T11:16:00Z</dcterms:modified>
</cp:coreProperties>
</file>