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0D4" w:rsidRPr="00511BD0" w:rsidRDefault="007710D4">
      <w:pPr>
        <w:jc w:val="center"/>
        <w:rPr>
          <w:color w:val="FF0000"/>
          <w:lang w:val="en-US"/>
        </w:rPr>
      </w:pPr>
      <w:bookmarkStart w:id="0" w:name="_GoBack"/>
      <w:r w:rsidRPr="00511BD0">
        <w:rPr>
          <w:color w:val="FF0000"/>
          <w:lang w:val="en-US"/>
        </w:rPr>
        <w:t>HUBBARD COMMUNICATIONS OFFICE</w:t>
      </w:r>
    </w:p>
    <w:p w:rsidR="007710D4" w:rsidRPr="00511BD0" w:rsidRDefault="007710D4">
      <w:pPr>
        <w:jc w:val="center"/>
        <w:rPr>
          <w:color w:val="FF0000"/>
          <w:lang w:val="en-US"/>
        </w:rPr>
      </w:pPr>
      <w:r w:rsidRPr="00511BD0">
        <w:rPr>
          <w:color w:val="FF0000"/>
          <w:lang w:val="en-US"/>
        </w:rPr>
        <w:t xml:space="preserve">Saint Hill Manor, </w:t>
      </w:r>
      <w:smartTag w:uri="urn:schemas-microsoft-com:office:smarttags" w:element="place">
        <w:r w:rsidRPr="00511BD0">
          <w:rPr>
            <w:color w:val="FF0000"/>
            <w:lang w:val="en-US"/>
          </w:rPr>
          <w:t>East Grinstead</w:t>
        </w:r>
      </w:smartTag>
      <w:r w:rsidRPr="00511BD0">
        <w:rPr>
          <w:color w:val="FF0000"/>
          <w:lang w:val="en-US"/>
        </w:rPr>
        <w:t xml:space="preserve"> </w:t>
      </w:r>
      <w:smartTag w:uri="urn:schemas-microsoft-com:office:smarttags" w:element="country-region">
        <w:smartTag w:uri="urn:schemas-microsoft-com:office:smarttags" w:element="place">
          <w:r w:rsidRPr="00511BD0">
            <w:rPr>
              <w:color w:val="FF0000"/>
              <w:lang w:val="en-US"/>
            </w:rPr>
            <w:t>Sussex</w:t>
          </w:r>
        </w:smartTag>
      </w:smartTag>
    </w:p>
    <w:p w:rsidR="007710D4" w:rsidRPr="00511BD0" w:rsidRDefault="007710D4">
      <w:pPr>
        <w:jc w:val="center"/>
        <w:rPr>
          <w:color w:val="FF0000"/>
          <w:lang w:val="en-US"/>
        </w:rPr>
      </w:pPr>
      <w:r w:rsidRPr="00511BD0">
        <w:rPr>
          <w:color w:val="FF0000"/>
          <w:lang w:val="en-US"/>
        </w:rPr>
        <w:t xml:space="preserve">HCO BULLETIN OF </w:t>
      </w:r>
      <w:smartTag w:uri="urn:schemas-microsoft-com:office:smarttags" w:element="date">
        <w:smartTagPr>
          <w:attr w:name="Month" w:val="11"/>
          <w:attr w:name="Day" w:val="4"/>
          <w:attr w:name="Year" w:val="1980"/>
        </w:smartTagPr>
        <w:r w:rsidRPr="00511BD0">
          <w:rPr>
            <w:color w:val="FF0000"/>
            <w:lang w:val="en-US"/>
          </w:rPr>
          <w:t>4 NOVEMBER 1980</w:t>
        </w:r>
      </w:smartTag>
    </w:p>
    <w:p w:rsidR="007710D4" w:rsidRPr="00511BD0" w:rsidRDefault="007710D4">
      <w:pPr>
        <w:jc w:val="center"/>
        <w:rPr>
          <w:color w:val="FF0000"/>
          <w:sz w:val="20"/>
          <w:lang w:val="en-US"/>
        </w:rPr>
      </w:pPr>
      <w:r w:rsidRPr="00511BD0">
        <w:rPr>
          <w:color w:val="FF0000"/>
          <w:sz w:val="20"/>
          <w:lang w:val="en-US"/>
        </w:rPr>
        <w:t>ISSUE III</w:t>
      </w:r>
    </w:p>
    <w:p w:rsidR="007710D4" w:rsidRPr="00511BD0" w:rsidRDefault="007710D4">
      <w:pPr>
        <w:rPr>
          <w:color w:val="FF0000"/>
          <w:sz w:val="20"/>
          <w:lang w:val="en-US"/>
        </w:rPr>
      </w:pPr>
      <w:r w:rsidRPr="00511BD0">
        <w:rPr>
          <w:color w:val="FF0000"/>
          <w:sz w:val="20"/>
          <w:lang w:val="en-US"/>
        </w:rPr>
        <w:t>Remimeo</w:t>
      </w:r>
    </w:p>
    <w:p w:rsidR="007710D4" w:rsidRPr="00511BD0" w:rsidRDefault="007710D4">
      <w:pPr>
        <w:rPr>
          <w:b/>
          <w:color w:val="FF0000"/>
          <w:lang w:val="en-US"/>
        </w:rPr>
      </w:pPr>
    </w:p>
    <w:p w:rsidR="007710D4" w:rsidRPr="00511BD0" w:rsidRDefault="007710D4">
      <w:pPr>
        <w:jc w:val="center"/>
        <w:rPr>
          <w:color w:val="FF0000"/>
          <w:sz w:val="20"/>
          <w:lang w:val="en-US"/>
        </w:rPr>
      </w:pPr>
      <w:r w:rsidRPr="00511BD0">
        <w:rPr>
          <w:color w:val="FF0000"/>
          <w:sz w:val="20"/>
          <w:lang w:val="en-US"/>
        </w:rPr>
        <w:t xml:space="preserve">(Originally LRH </w:t>
      </w:r>
      <w:proofErr w:type="spellStart"/>
      <w:r w:rsidRPr="00511BD0">
        <w:rPr>
          <w:color w:val="FF0000"/>
          <w:sz w:val="20"/>
          <w:lang w:val="en-US"/>
        </w:rPr>
        <w:t>OODs</w:t>
      </w:r>
      <w:proofErr w:type="spellEnd"/>
      <w:r w:rsidRPr="00511BD0">
        <w:rPr>
          <w:color w:val="FF0000"/>
          <w:sz w:val="20"/>
          <w:lang w:val="en-US"/>
        </w:rPr>
        <w:t xml:space="preserve"> item of </w:t>
      </w:r>
      <w:smartTag w:uri="urn:schemas-microsoft-com:office:smarttags" w:element="date">
        <w:smartTagPr>
          <w:attr w:name="Month" w:val="10"/>
          <w:attr w:name="Day" w:val="27"/>
          <w:attr w:name="Year" w:val="1971"/>
        </w:smartTagPr>
        <w:r w:rsidRPr="00511BD0">
          <w:rPr>
            <w:color w:val="FF0000"/>
            <w:sz w:val="20"/>
            <w:lang w:val="en-US"/>
          </w:rPr>
          <w:t>27 October 1971</w:t>
        </w:r>
      </w:smartTag>
    </w:p>
    <w:p w:rsidR="007710D4" w:rsidRPr="00511BD0" w:rsidRDefault="007710D4">
      <w:pPr>
        <w:rPr>
          <w:color w:val="FF0000"/>
          <w:sz w:val="20"/>
          <w:lang w:val="en-US"/>
        </w:rPr>
      </w:pPr>
    </w:p>
    <w:p w:rsidR="007710D4" w:rsidRPr="00511BD0" w:rsidRDefault="007710D4">
      <w:pPr>
        <w:rPr>
          <w:color w:val="FF0000"/>
          <w:sz w:val="20"/>
          <w:lang w:val="en-US"/>
        </w:rPr>
      </w:pPr>
    </w:p>
    <w:p w:rsidR="007710D4" w:rsidRPr="00511BD0" w:rsidRDefault="007710D4">
      <w:pPr>
        <w:ind w:left="1418" w:right="1474"/>
        <w:rPr>
          <w:color w:val="FF0000"/>
          <w:sz w:val="20"/>
          <w:lang w:val="en-US"/>
        </w:rPr>
      </w:pPr>
      <w:r w:rsidRPr="00511BD0">
        <w:rPr>
          <w:color w:val="FF0000"/>
          <w:sz w:val="20"/>
          <w:lang w:val="en-US"/>
        </w:rPr>
        <w:t>(Note: This data is given for information alone and is not intended to prescribe or otherwise treat an individual. All prescriptions and treatments should be done in accordance with the medical laws of any country in which a person seeks trea</w:t>
      </w:r>
      <w:r w:rsidRPr="00511BD0">
        <w:rPr>
          <w:color w:val="FF0000"/>
          <w:sz w:val="20"/>
          <w:lang w:val="en-US"/>
        </w:rPr>
        <w:t>t</w:t>
      </w:r>
      <w:r w:rsidRPr="00511BD0">
        <w:rPr>
          <w:color w:val="FF0000"/>
          <w:sz w:val="20"/>
          <w:lang w:val="en-US"/>
        </w:rPr>
        <w:t>ment )</w:t>
      </w:r>
    </w:p>
    <w:p w:rsidR="007710D4" w:rsidRPr="00511BD0" w:rsidRDefault="007710D4">
      <w:pPr>
        <w:rPr>
          <w:color w:val="FF0000"/>
          <w:lang w:val="en-US"/>
        </w:rPr>
      </w:pPr>
    </w:p>
    <w:p w:rsidR="007710D4" w:rsidRPr="00511BD0" w:rsidRDefault="007710D4">
      <w:pPr>
        <w:rPr>
          <w:color w:val="FF0000"/>
          <w:lang w:val="en-US"/>
        </w:rPr>
      </w:pPr>
    </w:p>
    <w:p w:rsidR="007710D4" w:rsidRPr="00511BD0" w:rsidRDefault="007710D4">
      <w:pPr>
        <w:jc w:val="center"/>
        <w:rPr>
          <w:b/>
          <w:color w:val="FF0000"/>
          <w:sz w:val="28"/>
          <w:lang w:val="en-US"/>
        </w:rPr>
      </w:pPr>
      <w:r w:rsidRPr="00511BD0">
        <w:rPr>
          <w:b/>
          <w:color w:val="FF0000"/>
          <w:sz w:val="28"/>
          <w:lang w:val="en-US"/>
        </w:rPr>
        <w:t>VITAMIN C</w:t>
      </w:r>
    </w:p>
    <w:p w:rsidR="007710D4" w:rsidRPr="00511BD0" w:rsidRDefault="007710D4">
      <w:pPr>
        <w:rPr>
          <w:b/>
          <w:color w:val="FF0000"/>
          <w:lang w:val="en-US"/>
        </w:rPr>
      </w:pPr>
    </w:p>
    <w:p w:rsidR="007710D4" w:rsidRPr="00511BD0" w:rsidRDefault="007710D4">
      <w:pPr>
        <w:rPr>
          <w:b/>
          <w:color w:val="FF0000"/>
          <w:lang w:val="en-US"/>
        </w:rPr>
      </w:pPr>
    </w:p>
    <w:p w:rsidR="007710D4" w:rsidRPr="00511BD0" w:rsidRDefault="007710D4" w:rsidP="00B40423">
      <w:pPr>
        <w:spacing w:after="120" w:line="264" w:lineRule="auto"/>
        <w:ind w:firstLine="709"/>
        <w:rPr>
          <w:color w:val="FF0000"/>
          <w:lang w:val="en-US"/>
        </w:rPr>
      </w:pPr>
      <w:r w:rsidRPr="00511BD0">
        <w:rPr>
          <w:color w:val="FF0000"/>
          <w:lang w:val="en-US"/>
        </w:rPr>
        <w:t>There are Vitamin C tablets that don’t upset the stomach. 500 mg VITA-SCORBOL (French) can be taken in any quantity. They taste like circus lemonade if you care to suck them or chew them up. No stomach recoil.</w:t>
      </w:r>
    </w:p>
    <w:p w:rsidR="007710D4" w:rsidRPr="00511BD0" w:rsidRDefault="007710D4" w:rsidP="00B40423">
      <w:pPr>
        <w:spacing w:after="120" w:line="264" w:lineRule="auto"/>
        <w:ind w:firstLine="709"/>
        <w:rPr>
          <w:color w:val="FF0000"/>
          <w:lang w:val="en-US"/>
        </w:rPr>
      </w:pPr>
      <w:r w:rsidRPr="00511BD0">
        <w:rPr>
          <w:color w:val="FF0000"/>
          <w:lang w:val="en-US"/>
        </w:rPr>
        <w:t>Don’t lay off Vitamin C. This is the only vitamin the body doesn’t make so far as is known. It prevents scurvy.</w:t>
      </w:r>
    </w:p>
    <w:p w:rsidR="007710D4" w:rsidRPr="00511BD0" w:rsidRDefault="007710D4" w:rsidP="00B40423">
      <w:pPr>
        <w:spacing w:after="120" w:line="264" w:lineRule="auto"/>
        <w:ind w:firstLine="709"/>
        <w:rPr>
          <w:color w:val="FF0000"/>
          <w:lang w:val="en-US"/>
        </w:rPr>
      </w:pPr>
      <w:r w:rsidRPr="00511BD0">
        <w:rPr>
          <w:color w:val="FF0000"/>
          <w:lang w:val="en-US"/>
        </w:rPr>
        <w:t>If you feel you want something to drink or eat and you don’t know what it is – it’s V</w:t>
      </w:r>
      <w:r w:rsidRPr="00511BD0">
        <w:rPr>
          <w:color w:val="FF0000"/>
          <w:lang w:val="en-US"/>
        </w:rPr>
        <w:t>i</w:t>
      </w:r>
      <w:r w:rsidRPr="00511BD0">
        <w:rPr>
          <w:color w:val="FF0000"/>
          <w:lang w:val="en-US"/>
        </w:rPr>
        <w:t>tamin C. Take some and the odd craving goes away.</w:t>
      </w:r>
    </w:p>
    <w:p w:rsidR="007710D4" w:rsidRPr="00511BD0" w:rsidRDefault="007710D4" w:rsidP="00B40423">
      <w:pPr>
        <w:spacing w:after="120" w:line="264" w:lineRule="auto"/>
        <w:ind w:firstLine="709"/>
        <w:rPr>
          <w:color w:val="FF0000"/>
          <w:lang w:val="en-US"/>
        </w:rPr>
      </w:pPr>
      <w:r w:rsidRPr="00511BD0">
        <w:rPr>
          <w:color w:val="FF0000"/>
          <w:lang w:val="en-US"/>
        </w:rPr>
        <w:t>C can be taken up to thousands of mgs. It helps cure colds and a long list of things i</w:t>
      </w:r>
      <w:r w:rsidRPr="00511BD0">
        <w:rPr>
          <w:color w:val="FF0000"/>
          <w:lang w:val="en-US"/>
        </w:rPr>
        <w:t>n</w:t>
      </w:r>
      <w:r w:rsidRPr="00511BD0">
        <w:rPr>
          <w:color w:val="FF0000"/>
          <w:lang w:val="en-US"/>
        </w:rPr>
        <w:t>cluding fever, recovering from illness and fatigue.</w:t>
      </w:r>
    </w:p>
    <w:p w:rsidR="007710D4" w:rsidRPr="00511BD0" w:rsidRDefault="007710D4" w:rsidP="00B40423">
      <w:pPr>
        <w:spacing w:after="120" w:line="264" w:lineRule="auto"/>
        <w:ind w:firstLine="709"/>
        <w:rPr>
          <w:color w:val="FF0000"/>
          <w:lang w:val="en-US"/>
        </w:rPr>
      </w:pPr>
      <w:r w:rsidRPr="00511BD0">
        <w:rPr>
          <w:color w:val="FF0000"/>
          <w:lang w:val="en-US"/>
        </w:rPr>
        <w:t>When vitamins don’t work, there’s an aberration in the way of it. Same is true of any medicine or hormone.</w:t>
      </w:r>
    </w:p>
    <w:p w:rsidR="007710D4" w:rsidRPr="00511BD0" w:rsidRDefault="007710D4" w:rsidP="00B40423">
      <w:pPr>
        <w:spacing w:after="120" w:line="264" w:lineRule="auto"/>
        <w:ind w:firstLine="709"/>
        <w:rPr>
          <w:color w:val="FF0000"/>
          <w:lang w:val="en-US"/>
        </w:rPr>
      </w:pPr>
      <w:r w:rsidRPr="00511BD0">
        <w:rPr>
          <w:color w:val="FF0000"/>
          <w:lang w:val="en-US"/>
        </w:rPr>
        <w:t>Mind monitors structure. That couldn’t be discovered until someone knew how to ha</w:t>
      </w:r>
      <w:r w:rsidRPr="00511BD0">
        <w:rPr>
          <w:color w:val="FF0000"/>
          <w:lang w:val="en-US"/>
        </w:rPr>
        <w:t>n</w:t>
      </w:r>
      <w:r w:rsidRPr="00511BD0">
        <w:rPr>
          <w:color w:val="FF0000"/>
          <w:lang w:val="en-US"/>
        </w:rPr>
        <w:t>dle the mind! Namely us.</w:t>
      </w:r>
    </w:p>
    <w:p w:rsidR="007710D4" w:rsidRPr="00511BD0" w:rsidRDefault="007710D4">
      <w:pPr>
        <w:rPr>
          <w:color w:val="FF0000"/>
          <w:lang w:val="en-US"/>
        </w:rPr>
      </w:pPr>
    </w:p>
    <w:p w:rsidR="007710D4" w:rsidRPr="00511BD0" w:rsidRDefault="007710D4">
      <w:pPr>
        <w:rPr>
          <w:color w:val="FF0000"/>
          <w:lang w:val="en-US"/>
        </w:rPr>
      </w:pPr>
    </w:p>
    <w:p w:rsidR="007710D4" w:rsidRPr="00511BD0" w:rsidRDefault="007710D4">
      <w:pPr>
        <w:tabs>
          <w:tab w:val="left" w:pos="5670"/>
        </w:tabs>
        <w:ind w:left="5670"/>
        <w:rPr>
          <w:color w:val="FF0000"/>
          <w:lang w:val="en-US"/>
        </w:rPr>
      </w:pPr>
      <w:r w:rsidRPr="00511BD0">
        <w:rPr>
          <w:color w:val="FF0000"/>
          <w:lang w:val="en-US"/>
        </w:rPr>
        <w:t xml:space="preserve">L. RON HUBBARD </w:t>
      </w:r>
    </w:p>
    <w:p w:rsidR="007710D4" w:rsidRPr="00511BD0" w:rsidRDefault="007710D4">
      <w:pPr>
        <w:tabs>
          <w:tab w:val="left" w:pos="5670"/>
        </w:tabs>
        <w:ind w:left="5670"/>
        <w:rPr>
          <w:color w:val="FF0000"/>
          <w:lang w:val="en-US"/>
        </w:rPr>
      </w:pPr>
      <w:r w:rsidRPr="00511BD0">
        <w:rPr>
          <w:color w:val="FF0000"/>
          <w:lang w:val="en-US"/>
        </w:rPr>
        <w:t>FOUNDER</w:t>
      </w:r>
    </w:p>
    <w:p w:rsidR="007710D4" w:rsidRPr="00511BD0" w:rsidRDefault="007710D4">
      <w:pPr>
        <w:tabs>
          <w:tab w:val="left" w:pos="5670"/>
        </w:tabs>
        <w:ind w:left="5670" w:hanging="5670"/>
        <w:rPr>
          <w:color w:val="FF0000"/>
          <w:sz w:val="20"/>
          <w:lang w:val="en-US"/>
        </w:rPr>
      </w:pPr>
      <w:proofErr w:type="spellStart"/>
      <w:r w:rsidRPr="00511BD0">
        <w:rPr>
          <w:color w:val="FF0000"/>
          <w:sz w:val="20"/>
          <w:lang w:val="en-US"/>
        </w:rPr>
        <w:t>BDCS:LRH:SA.nc</w:t>
      </w:r>
      <w:bookmarkEnd w:id="0"/>
      <w:proofErr w:type="spellEnd"/>
    </w:p>
    <w:sectPr w:rsidR="007710D4" w:rsidRPr="00511BD0">
      <w:pgSz w:w="11907" w:h="16840" w:code="9"/>
      <w:pgMar w:top="1701" w:right="1418" w:bottom="1418" w:left="1304" w:header="1021"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23"/>
    <w:rsid w:val="000B72B0"/>
    <w:rsid w:val="00511BD0"/>
    <w:rsid w:val="007710D4"/>
    <w:rsid w:val="00B4042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668DEA2-B712-4099-82D4-472DCB96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eastAsia="de-DE"/>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Destinatrio">
    <w:name w:val="envelope address"/>
    <w:basedOn w:val="Normal"/>
    <w:pPr>
      <w:framePr w:w="8505" w:h="2160" w:hRule="exact" w:hSpace="141" w:wrap="auto" w:hAnchor="page" w:xAlign="center" w:yAlign="bottom"/>
      <w:ind w:left="3685"/>
    </w:pPr>
    <w:rPr>
      <w:rFonts w:ascii="Footlight MT Light" w:hAnsi="Footlight MT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HUBBARD COMMUNICATIONS OFFICE</vt:lpstr>
    </vt:vector>
  </TitlesOfParts>
  <Company>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kkkk</dc:creator>
  <cp:keywords/>
  <dc:description>format he 160104</dc:description>
  <cp:lastModifiedBy>benito ramalho</cp:lastModifiedBy>
  <cp:revision>2</cp:revision>
  <cp:lastPrinted>2004-01-16T20:21:00Z</cp:lastPrinted>
  <dcterms:created xsi:type="dcterms:W3CDTF">2018-05-10T21:05:00Z</dcterms:created>
  <dcterms:modified xsi:type="dcterms:W3CDTF">2018-05-10T21:05:00Z</dcterms:modified>
</cp:coreProperties>
</file>