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BD2D9E" w:rsidRDefault="00071BD3" w:rsidP="00BD2D9E">
      <w:pPr>
        <w:jc w:val="center"/>
        <w:rPr>
          <w:color w:val="FF0000"/>
          <w:lang w:val="en-US"/>
        </w:rPr>
      </w:pPr>
      <w:bookmarkStart w:id="0" w:name="_GoBack"/>
      <w:bookmarkEnd w:id="0"/>
      <w:r w:rsidRPr="00BD2D9E">
        <w:rPr>
          <w:color w:val="FF0000"/>
          <w:lang w:val="en-US"/>
        </w:rPr>
        <w:t>HUBBARD COMMUNICATIONS OFFICE</w:t>
      </w:r>
      <w:r w:rsidRPr="00BD2D9E">
        <w:rPr>
          <w:color w:val="FF0000"/>
          <w:lang w:val="en-US"/>
        </w:rPr>
        <w:br/>
        <w:t>Saint Hill Manor, East Grinstead, Sussex</w:t>
      </w:r>
      <w:r w:rsidRPr="00BD2D9E">
        <w:rPr>
          <w:color w:val="FF0000"/>
          <w:lang w:val="en-US"/>
        </w:rPr>
        <w:br/>
        <w:t>HCO BULLETIN OF 1 NOVEMBER 1974</w:t>
      </w:r>
    </w:p>
    <w:p w:rsidR="00000000" w:rsidRPr="00BD2D9E" w:rsidRDefault="00071BD3" w:rsidP="00BD2D9E">
      <w:pPr>
        <w:pStyle w:val="Remimeo"/>
        <w:rPr>
          <w:b/>
          <w:bCs/>
          <w:color w:val="FF0000"/>
          <w:lang w:val="en-US"/>
        </w:rPr>
      </w:pPr>
      <w:r w:rsidRPr="00BD2D9E">
        <w:rPr>
          <w:color w:val="FF0000"/>
          <w:lang w:val="en-US"/>
        </w:rPr>
        <w:t>Remimeo</w:t>
      </w:r>
      <w:r w:rsidRPr="00BD2D9E">
        <w:rPr>
          <w:color w:val="FF0000"/>
          <w:lang w:val="en-US"/>
        </w:rPr>
        <w:br/>
        <w:t>Ex Dn Spclsts</w:t>
      </w:r>
      <w:r w:rsidRPr="00BD2D9E">
        <w:rPr>
          <w:color w:val="FF0000"/>
          <w:lang w:val="en-US"/>
        </w:rPr>
        <w:br/>
        <w:t>Class Ivs</w:t>
      </w:r>
      <w:r w:rsidRPr="00BD2D9E">
        <w:rPr>
          <w:color w:val="FF0000"/>
          <w:lang w:val="en-US"/>
        </w:rPr>
        <w:br/>
        <w:t xml:space="preserve">Qual </w:t>
      </w:r>
      <w:r w:rsidRPr="00BD2D9E">
        <w:rPr>
          <w:color w:val="FF0000"/>
          <w:lang w:val="en-US"/>
        </w:rPr>
        <w:br/>
        <w:t>HCO Dept 3</w:t>
      </w:r>
      <w:r w:rsidRPr="00BD2D9E">
        <w:rPr>
          <w:b/>
          <w:bCs/>
          <w:color w:val="FF0000"/>
          <w:lang w:val="en-US"/>
        </w:rPr>
        <w:t xml:space="preserve"> </w:t>
      </w:r>
    </w:p>
    <w:p w:rsidR="00000000" w:rsidRPr="00BD2D9E" w:rsidRDefault="00071BD3" w:rsidP="00BD2D9E">
      <w:pPr>
        <w:pStyle w:val="Cabealho2"/>
        <w:rPr>
          <w:i w:val="0"/>
          <w:color w:val="FF0000"/>
          <w:lang w:val="en-US"/>
        </w:rPr>
      </w:pPr>
      <w:r w:rsidRPr="00BD2D9E">
        <w:rPr>
          <w:i w:val="0"/>
          <w:color w:val="FF0000"/>
          <w:lang w:val="en-US"/>
        </w:rPr>
        <w:t>ROCK SLAMS AND ROCK SLAMMERS</w:t>
      </w:r>
    </w:p>
    <w:p w:rsidR="00000000" w:rsidRPr="00BD2D9E" w:rsidRDefault="00071BD3" w:rsidP="00BD2D9E">
      <w:pPr>
        <w:rPr>
          <w:color w:val="FF0000"/>
          <w:lang w:val="en-US"/>
        </w:rPr>
      </w:pP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>A lot of controversy has shown up this year on the subject of R/Ses and R</w:t>
      </w:r>
      <w:r w:rsidRPr="00BD2D9E">
        <w:rPr>
          <w:color w:val="FF0000"/>
          <w:lang w:val="en-US"/>
        </w:rPr>
        <w:t>/Sers. I thought I’d better write an issue on the subject to clarify it. The research on this was actually done years ago.</w:t>
      </w:r>
    </w:p>
    <w:p w:rsidR="00000000" w:rsidRPr="00BD2D9E" w:rsidRDefault="00BD2D9E" w:rsidP="00BD2D9E">
      <w:pPr>
        <w:pStyle w:val="Cabealho7"/>
        <w:jc w:val="center"/>
        <w:rPr>
          <w:b/>
          <w:color w:val="FF0000"/>
          <w:lang w:val="en-US"/>
        </w:rPr>
      </w:pPr>
      <w:r w:rsidRPr="00BD2D9E">
        <w:rPr>
          <w:b/>
          <w:color w:val="FF0000"/>
          <w:lang w:val="en-US"/>
        </w:rPr>
        <w:t>R/SES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>An R/S or Rock Slam is defined as a crazy irregular slashing motion of the needle. It can be as narrow as one inch or more than</w:t>
      </w:r>
      <w:r w:rsidRPr="00BD2D9E">
        <w:rPr>
          <w:color w:val="FF0000"/>
          <w:lang w:val="en-US"/>
        </w:rPr>
        <w:t xml:space="preserve"> a full dial in width, but it’s crazy!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>It slams back and forth. It is actually quite startling to see one. IT IS VERY DIFFERENT FROM OTHER METER PHENOMENA.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>Recently Auditors arriving on Flag were found not to know what an R/S was but were calling Dirty Nee</w:t>
      </w:r>
      <w:r w:rsidRPr="00BD2D9E">
        <w:rPr>
          <w:color w:val="FF0000"/>
          <w:lang w:val="en-US"/>
        </w:rPr>
        <w:t>dles, Dirty Reads, Rocket Reads, even Ticks as R/Ses. That comes from never having been trained on what an R/S is and never having seen one.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>R/SES ARE UNIQUE IN APPEARANCE.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 xml:space="preserve">Actually this is quite a serious matter because pcs get labelled as R/Sers and get </w:t>
      </w:r>
      <w:r w:rsidRPr="00BD2D9E">
        <w:rPr>
          <w:color w:val="FF0000"/>
          <w:lang w:val="en-US"/>
        </w:rPr>
        <w:t>run on Evil Purposes connected with this “R/S” that isn’t one. You can really foul up a pc that way, believe me.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 xml:space="preserve">A real R/S also has a crazy meter. It doesn’t read then it does. This happens because the meter reads just below a pc’s reality. If the pc has </w:t>
      </w:r>
      <w:r w:rsidRPr="00BD2D9E">
        <w:rPr>
          <w:color w:val="FF0000"/>
          <w:lang w:val="en-US"/>
        </w:rPr>
        <w:t>no reality on the subject, then the meter won’t read.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>So you get a faulty meter. It doesn’t read on what it should, then it reads, then it doesn’t.</w:t>
      </w:r>
    </w:p>
    <w:p w:rsidR="00000000" w:rsidRPr="00BD2D9E" w:rsidRDefault="00071BD3" w:rsidP="00BD2D9E">
      <w:pPr>
        <w:pStyle w:val="Cabealho7"/>
        <w:jc w:val="center"/>
        <w:rPr>
          <w:b/>
          <w:color w:val="FF0000"/>
          <w:lang w:val="en-US"/>
        </w:rPr>
      </w:pPr>
      <w:r w:rsidRPr="00BD2D9E">
        <w:rPr>
          <w:b/>
          <w:color w:val="FF0000"/>
          <w:lang w:val="en-US"/>
        </w:rPr>
        <w:t>ROCK SLAMMERS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 xml:space="preserve">In a group of 400, the actual percentage of R/Sers is low. It’s about 8 in 400, or 2-2 </w:t>
      </w:r>
      <w:r w:rsidRPr="00BD2D9E">
        <w:rPr>
          <w:color w:val="FF0000"/>
          <w:sz w:val="18"/>
          <w:szCs w:val="18"/>
          <w:lang w:val="en-US"/>
        </w:rPr>
        <w:t xml:space="preserve">1 / 2 </w:t>
      </w:r>
      <w:r w:rsidRPr="00BD2D9E">
        <w:rPr>
          <w:color w:val="FF0000"/>
          <w:lang w:val="en-US"/>
        </w:rPr>
        <w:t>%</w:t>
      </w:r>
      <w:r w:rsidRPr="00BD2D9E">
        <w:rPr>
          <w:color w:val="FF0000"/>
          <w:lang w:val="en-US"/>
        </w:rPr>
        <w:t>. Those figures should seem familiar. They are the same percentage for SPs.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>And that gives you a clue to the identification of an R/Ser.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 xml:space="preserve">Where requirements for Scn or SO Orgs have been established for R/Ses they apply to the </w:t>
      </w:r>
      <w:r w:rsidRPr="00BD2D9E">
        <w:rPr>
          <w:i/>
          <w:iCs/>
          <w:color w:val="FF0000"/>
          <w:lang w:val="en-US"/>
        </w:rPr>
        <w:t xml:space="preserve">2-2 </w:t>
      </w:r>
      <w:r w:rsidRPr="00BD2D9E">
        <w:rPr>
          <w:i/>
          <w:iCs/>
          <w:color w:val="FF0000"/>
          <w:sz w:val="18"/>
          <w:szCs w:val="18"/>
          <w:lang w:val="en-US"/>
        </w:rPr>
        <w:t xml:space="preserve">1 / 2 </w:t>
      </w:r>
      <w:r w:rsidRPr="00BD2D9E">
        <w:rPr>
          <w:i/>
          <w:iCs/>
          <w:color w:val="FF0000"/>
          <w:lang w:val="en-US"/>
        </w:rPr>
        <w:t xml:space="preserve">% </w:t>
      </w:r>
      <w:r w:rsidRPr="00BD2D9E">
        <w:rPr>
          <w:color w:val="FF0000"/>
          <w:lang w:val="en-US"/>
        </w:rPr>
        <w:t>of real R/Sers as t</w:t>
      </w:r>
      <w:r w:rsidRPr="00BD2D9E">
        <w:rPr>
          <w:color w:val="FF0000"/>
          <w:lang w:val="en-US"/>
        </w:rPr>
        <w:t>hese are also considered security risks for staff purposes.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>These people can of course be salvaged as pcs using Expanded Dianetics. Letting them on staff could be disastrous, however.</w:t>
      </w:r>
    </w:p>
    <w:p w:rsidR="00000000" w:rsidRPr="00BD2D9E" w:rsidRDefault="00071BD3" w:rsidP="00BD2D9E">
      <w:pPr>
        <w:pStyle w:val="Cabealho7"/>
        <w:jc w:val="center"/>
        <w:rPr>
          <w:b/>
          <w:color w:val="FF0000"/>
          <w:lang w:val="en-US"/>
        </w:rPr>
      </w:pPr>
      <w:r w:rsidRPr="00BD2D9E">
        <w:rPr>
          <w:b/>
          <w:color w:val="FF0000"/>
          <w:lang w:val="en-US"/>
        </w:rPr>
        <w:t>CHECKLIST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>To assist you in the identification of R/Sers I have done a co</w:t>
      </w:r>
      <w:r w:rsidRPr="00BD2D9E">
        <w:rPr>
          <w:color w:val="FF0000"/>
          <w:lang w:val="en-US"/>
        </w:rPr>
        <w:t>mplete checklist of characteristics and their references.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lastRenderedPageBreak/>
        <w:t>This checklist is to be used whenever a C/S is called upon to inspect a folder to determine whether a person is an R/Ser.</w:t>
      </w:r>
    </w:p>
    <w:p w:rsidR="00000000" w:rsidRPr="00BD2D9E" w:rsidRDefault="00071BD3" w:rsidP="00BD2D9E">
      <w:pPr>
        <w:numPr>
          <w:ilvl w:val="0"/>
          <w:numId w:val="1"/>
        </w:numPr>
        <w:rPr>
          <w:color w:val="FF0000"/>
          <w:lang w:val="en-US"/>
        </w:rPr>
      </w:pPr>
      <w:r w:rsidRPr="00BD2D9E">
        <w:rPr>
          <w:color w:val="FF0000"/>
          <w:lang w:val="en-US"/>
        </w:rPr>
        <w:t xml:space="preserve">The R/Ses reported are actual R/Ses and not some other read or broken meter </w:t>
      </w:r>
      <w:r w:rsidRPr="00BD2D9E">
        <w:rPr>
          <w:color w:val="FF0000"/>
          <w:lang w:val="en-US"/>
        </w:rPr>
        <w:t>leads, a dusty or worn TA or Trim “pot”, or cans in contact with metal such as rings, bracelets, etc.</w:t>
      </w:r>
    </w:p>
    <w:p w:rsidR="00000000" w:rsidRPr="00BD2D9E" w:rsidRDefault="00071BD3" w:rsidP="00BD2D9E">
      <w:pPr>
        <w:ind w:left="708"/>
        <w:rPr>
          <w:color w:val="FF0000"/>
          <w:lang w:val="en-US"/>
        </w:rPr>
      </w:pPr>
      <w:r w:rsidRPr="00BD2D9E">
        <w:rPr>
          <w:color w:val="FF0000"/>
          <w:lang w:val="en-US"/>
        </w:rPr>
        <w:t xml:space="preserve">Ref: </w:t>
      </w:r>
      <w:r w:rsidRPr="00BD2D9E">
        <w:rPr>
          <w:i/>
          <w:iCs/>
          <w:color w:val="FF0000"/>
          <w:lang w:val="en-US"/>
        </w:rPr>
        <w:t xml:space="preserve">E-Meter Essentials; The Book of E-Meter Drills; The Book Introducing the E-Meter; </w:t>
      </w:r>
      <w:r w:rsidRPr="00BD2D9E">
        <w:rPr>
          <w:color w:val="FF0000"/>
          <w:lang w:val="en-US"/>
        </w:rPr>
        <w:t>HCO B 8 Nov 62, “Somatics—How to Tell Terminals and Opposition Te</w:t>
      </w:r>
      <w:r w:rsidRPr="00BD2D9E">
        <w:rPr>
          <w:color w:val="FF0000"/>
          <w:lang w:val="en-US"/>
        </w:rPr>
        <w:t>rminals”, pp. 2 &amp; 4; HCO B 6 Dec 62, “R2-10, R2-12, 3GAXX”; BTB 14 Jan 63, “Rings Causing ‘Rock Slams’ “; HCO B False TA Series 24 Oct 71, 12 Nov 71R, 15 Feb 72, 18 Feb 72, 29 Feb 72R, 23 Nov 73.</w:t>
      </w:r>
    </w:p>
    <w:p w:rsidR="00000000" w:rsidRPr="00BD2D9E" w:rsidRDefault="00071BD3" w:rsidP="00BD2D9E">
      <w:pPr>
        <w:numPr>
          <w:ilvl w:val="0"/>
          <w:numId w:val="1"/>
        </w:numPr>
        <w:rPr>
          <w:color w:val="FF0000"/>
          <w:lang w:val="en-US"/>
        </w:rPr>
      </w:pPr>
      <w:r w:rsidRPr="00BD2D9E">
        <w:rPr>
          <w:color w:val="FF0000"/>
          <w:lang w:val="en-US"/>
        </w:rPr>
        <w:t>R/Ses have to do with Scientology or one or more areas of</w:t>
      </w:r>
      <w:r w:rsidRPr="00BD2D9E">
        <w:rPr>
          <w:color w:val="FF0000"/>
          <w:lang w:val="en-US"/>
        </w:rPr>
        <w:t xml:space="preserve"> the old Scientology List One found in </w:t>
      </w:r>
      <w:r w:rsidRPr="00BD2D9E">
        <w:rPr>
          <w:i/>
          <w:iCs/>
          <w:color w:val="FF0000"/>
          <w:lang w:val="en-US"/>
        </w:rPr>
        <w:t>The Book of E-Meter Drills</w:t>
      </w:r>
      <w:r w:rsidRPr="00BD2D9E">
        <w:rPr>
          <w:color w:val="FF0000"/>
          <w:lang w:val="en-US"/>
        </w:rPr>
        <w:t>.</w:t>
      </w:r>
    </w:p>
    <w:p w:rsidR="00000000" w:rsidRPr="00BD2D9E" w:rsidRDefault="00071BD3" w:rsidP="00BD2D9E">
      <w:pPr>
        <w:ind w:left="708"/>
        <w:rPr>
          <w:color w:val="FF0000"/>
          <w:lang w:val="en-US"/>
        </w:rPr>
      </w:pPr>
      <w:r w:rsidRPr="00BD2D9E">
        <w:rPr>
          <w:color w:val="FF0000"/>
          <w:lang w:val="en-US"/>
        </w:rPr>
        <w:t xml:space="preserve">Ref: </w:t>
      </w:r>
      <w:r w:rsidRPr="00BD2D9E">
        <w:rPr>
          <w:i/>
          <w:iCs/>
          <w:color w:val="FF0000"/>
          <w:lang w:val="en-US"/>
        </w:rPr>
        <w:t xml:space="preserve">The Book of E-Meter Drills; </w:t>
      </w:r>
      <w:r w:rsidRPr="00BD2D9E">
        <w:rPr>
          <w:color w:val="FF0000"/>
          <w:lang w:val="en-US"/>
        </w:rPr>
        <w:t>HCO B 5 Dec 62, “2-12, 3GAXX, 3-21 and Routine 2-10 Modern Assessment”; HCO B 23 Nov 62, “Urgent—Routine Two-Twelve”; HCO B 12 Sept 62, “Security Checks Aga</w:t>
      </w:r>
      <w:r w:rsidRPr="00BD2D9E">
        <w:rPr>
          <w:color w:val="FF0000"/>
          <w:lang w:val="en-US"/>
        </w:rPr>
        <w:t>in”.</w:t>
      </w:r>
    </w:p>
    <w:p w:rsidR="00000000" w:rsidRPr="00BD2D9E" w:rsidRDefault="00071BD3" w:rsidP="00BD2D9E">
      <w:pPr>
        <w:numPr>
          <w:ilvl w:val="0"/>
          <w:numId w:val="1"/>
        </w:numPr>
        <w:rPr>
          <w:color w:val="FF0000"/>
          <w:lang w:val="en-US"/>
        </w:rPr>
      </w:pPr>
      <w:r w:rsidRPr="00BD2D9E">
        <w:rPr>
          <w:color w:val="FF0000"/>
          <w:lang w:val="en-US"/>
        </w:rPr>
        <w:t>Pc is Slow or No Case Gain. Also is in a chronically nattery or critical state.</w:t>
      </w:r>
    </w:p>
    <w:p w:rsidR="00000000" w:rsidRPr="00BD2D9E" w:rsidRDefault="00071BD3" w:rsidP="00BD2D9E">
      <w:pPr>
        <w:ind w:left="708"/>
        <w:rPr>
          <w:color w:val="FF0000"/>
          <w:lang w:val="en-US"/>
        </w:rPr>
      </w:pPr>
      <w:r w:rsidRPr="00BD2D9E">
        <w:rPr>
          <w:color w:val="FF0000"/>
          <w:lang w:val="en-US"/>
        </w:rPr>
        <w:t>Ref: HCO B 23 Nov 62, “Routine Two-Twelve”; HCO B 5 Dec 62, “2-12, 3GAXX, 3-21 and Routine 2-10 Modern Assessment”; HCO B 6 Dec 62, “R2-</w:t>
      </w:r>
      <w:r w:rsidRPr="00BD2D9E">
        <w:rPr>
          <w:color w:val="FF0000"/>
          <w:lang w:val="en-US"/>
        </w:rPr>
        <w:t>10, R2-12, 3GAXX”; HCO B 28 Nov</w:t>
      </w:r>
      <w:r w:rsidRPr="00BD2D9E">
        <w:rPr>
          <w:color w:val="FF0000"/>
          <w:lang w:val="en-US"/>
        </w:rPr>
        <w:t xml:space="preserve"> 70, C/S Series 22, “Psychosis”; BPL 31</w:t>
      </w:r>
      <w:r w:rsidR="00BD2D9E" w:rsidRPr="00BD2D9E">
        <w:rPr>
          <w:color w:val="FF0000"/>
          <w:lang w:val="en-US"/>
        </w:rPr>
        <w:t xml:space="preserve"> </w:t>
      </w:r>
      <w:r w:rsidRPr="00BD2D9E">
        <w:rPr>
          <w:color w:val="FF0000"/>
          <w:lang w:val="en-US"/>
        </w:rPr>
        <w:t>May 71RA, PTS/SP Checksheet and mat</w:t>
      </w:r>
      <w:r w:rsidR="00BD2D9E" w:rsidRPr="00BD2D9E">
        <w:rPr>
          <w:color w:val="FF0000"/>
          <w:lang w:val="en-US"/>
        </w:rPr>
        <w:t>eria</w:t>
      </w:r>
      <w:r w:rsidRPr="00BD2D9E">
        <w:rPr>
          <w:color w:val="FF0000"/>
          <w:lang w:val="en-US"/>
        </w:rPr>
        <w:t>ls.</w:t>
      </w:r>
    </w:p>
    <w:p w:rsidR="00000000" w:rsidRPr="00BD2D9E" w:rsidRDefault="00071BD3" w:rsidP="00BD2D9E">
      <w:pPr>
        <w:numPr>
          <w:ilvl w:val="0"/>
          <w:numId w:val="1"/>
        </w:numPr>
        <w:rPr>
          <w:color w:val="FF0000"/>
          <w:lang w:val="en-US"/>
        </w:rPr>
      </w:pPr>
      <w:r w:rsidRPr="00BD2D9E">
        <w:rPr>
          <w:color w:val="FF0000"/>
          <w:lang w:val="en-US"/>
        </w:rPr>
        <w:t>Pc chronically ill or who acts most “PTS”. This can be suppressed and hidden</w:t>
      </w:r>
      <w:r w:rsidR="00BD2D9E" w:rsidRPr="00BD2D9E">
        <w:rPr>
          <w:color w:val="FF0000"/>
          <w:lang w:val="en-US"/>
        </w:rPr>
        <w:t xml:space="preserve"> </w:t>
      </w:r>
      <w:r w:rsidRPr="00BD2D9E">
        <w:rPr>
          <w:color w:val="FF0000"/>
          <w:lang w:val="en-US"/>
        </w:rPr>
        <w:t>from view, however.</w:t>
      </w:r>
    </w:p>
    <w:p w:rsidR="00000000" w:rsidRPr="00BD2D9E" w:rsidRDefault="00071BD3" w:rsidP="00BD2D9E">
      <w:pPr>
        <w:ind w:left="720"/>
        <w:rPr>
          <w:color w:val="FF0000"/>
          <w:lang w:val="en-US"/>
        </w:rPr>
      </w:pPr>
      <w:r w:rsidRPr="00BD2D9E">
        <w:rPr>
          <w:color w:val="FF0000"/>
          <w:lang w:val="en-US"/>
        </w:rPr>
        <w:t>Ref: HCOPL 15 Nov 70R, “HCO and Confessionals”; HCOB 28 Nov 70, C/S</w:t>
      </w:r>
      <w:r w:rsidR="00BD2D9E" w:rsidRPr="00BD2D9E">
        <w:rPr>
          <w:color w:val="FF0000"/>
          <w:lang w:val="en-US"/>
        </w:rPr>
        <w:t xml:space="preserve"> </w:t>
      </w:r>
      <w:r w:rsidRPr="00BD2D9E">
        <w:rPr>
          <w:color w:val="FF0000"/>
          <w:lang w:val="en-US"/>
        </w:rPr>
        <w:t>Series 2</w:t>
      </w:r>
      <w:r w:rsidRPr="00BD2D9E">
        <w:rPr>
          <w:color w:val="FF0000"/>
          <w:lang w:val="en-US"/>
        </w:rPr>
        <w:t>2, “Psychosis”; PTS/SP Pack.</w:t>
      </w:r>
    </w:p>
    <w:p w:rsidR="00000000" w:rsidRPr="00BD2D9E" w:rsidRDefault="00071BD3" w:rsidP="00BD2D9E">
      <w:pPr>
        <w:numPr>
          <w:ilvl w:val="0"/>
          <w:numId w:val="1"/>
        </w:numPr>
        <w:rPr>
          <w:color w:val="FF0000"/>
          <w:lang w:val="en-US"/>
        </w:rPr>
      </w:pPr>
      <w:r w:rsidRPr="00BD2D9E">
        <w:rPr>
          <w:color w:val="FF0000"/>
          <w:lang w:val="en-US"/>
        </w:rPr>
        <w:t>Pc’s product is consistently an overt act and his activities destructive to others.</w:t>
      </w:r>
    </w:p>
    <w:p w:rsidR="00000000" w:rsidRPr="00BD2D9E" w:rsidRDefault="00071BD3" w:rsidP="00BD2D9E">
      <w:pPr>
        <w:ind w:left="720"/>
        <w:rPr>
          <w:color w:val="FF0000"/>
          <w:lang w:val="en-US"/>
        </w:rPr>
      </w:pPr>
      <w:r w:rsidRPr="00BD2D9E">
        <w:rPr>
          <w:color w:val="FF0000"/>
          <w:lang w:val="en-US"/>
        </w:rPr>
        <w:t>Ref: HCOPL 14 Nov 70, Org Series 14, “The Product as an Overt Act”; PTS/SP</w:t>
      </w:r>
      <w:r w:rsidR="00BD2D9E" w:rsidRPr="00BD2D9E">
        <w:rPr>
          <w:color w:val="FF0000"/>
          <w:lang w:val="en-US"/>
        </w:rPr>
        <w:t xml:space="preserve"> </w:t>
      </w:r>
      <w:r w:rsidRPr="00BD2D9E">
        <w:rPr>
          <w:color w:val="FF0000"/>
          <w:lang w:val="en-US"/>
        </w:rPr>
        <w:t xml:space="preserve">Pack; </w:t>
      </w:r>
      <w:r w:rsidRPr="00BD2D9E">
        <w:rPr>
          <w:color w:val="FF0000"/>
          <w:lang w:val="en-US"/>
        </w:rPr>
        <w:t>HCO Manual of Justice.</w:t>
      </w:r>
    </w:p>
    <w:p w:rsidR="00000000" w:rsidRPr="00BD2D9E" w:rsidRDefault="00071BD3" w:rsidP="00BD2D9E">
      <w:pPr>
        <w:numPr>
          <w:ilvl w:val="0"/>
          <w:numId w:val="1"/>
        </w:numPr>
        <w:rPr>
          <w:color w:val="FF0000"/>
          <w:lang w:val="en-US"/>
        </w:rPr>
      </w:pPr>
      <w:r w:rsidRPr="00BD2D9E">
        <w:rPr>
          <w:color w:val="FF0000"/>
          <w:lang w:val="en-US"/>
        </w:rPr>
        <w:t>6. Pc’s behavior or condition or OCA</w:t>
      </w:r>
      <w:r w:rsidRPr="00BD2D9E">
        <w:rPr>
          <w:color w:val="FF0000"/>
          <w:lang w:val="en-US"/>
        </w:rPr>
        <w:t xml:space="preserve"> classifies as psychotic.</w:t>
      </w:r>
    </w:p>
    <w:p w:rsidR="00000000" w:rsidRPr="00BD2D9E" w:rsidRDefault="00071BD3" w:rsidP="00BD2D9E">
      <w:pPr>
        <w:numPr>
          <w:ilvl w:val="0"/>
          <w:numId w:val="1"/>
        </w:numPr>
        <w:rPr>
          <w:color w:val="FF0000"/>
          <w:lang w:val="en-US"/>
        </w:rPr>
      </w:pPr>
      <w:r w:rsidRPr="00BD2D9E">
        <w:rPr>
          <w:color w:val="FF0000"/>
          <w:lang w:val="en-US"/>
        </w:rPr>
        <w:t>Ref: HCO B Ex Dn Series and tapes; HCO B 28 Nov 70.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>Where the answers to this checklist are yes you have an R/Ser. HCO handles and</w:t>
      </w:r>
      <w:r w:rsidR="00BD2D9E" w:rsidRPr="00BD2D9E">
        <w:rPr>
          <w:color w:val="FF0000"/>
          <w:lang w:val="en-US"/>
        </w:rPr>
        <w:t xml:space="preserve"> </w:t>
      </w:r>
      <w:r w:rsidRPr="00BD2D9E">
        <w:rPr>
          <w:color w:val="FF0000"/>
          <w:lang w:val="en-US"/>
        </w:rPr>
        <w:t>Qual programs them for rehabilitation.</w:t>
      </w:r>
    </w:p>
    <w:p w:rsidR="00000000" w:rsidRPr="00BD2D9E" w:rsidRDefault="00071BD3" w:rsidP="00BD2D9E">
      <w:pPr>
        <w:jc w:val="center"/>
        <w:rPr>
          <w:b/>
          <w:color w:val="FF0000"/>
          <w:lang w:val="en-US"/>
        </w:rPr>
      </w:pPr>
      <w:r w:rsidRPr="00BD2D9E">
        <w:rPr>
          <w:b/>
          <w:color w:val="FF0000"/>
          <w:lang w:val="en-US"/>
        </w:rPr>
        <w:t>PCs WHO R/S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>Pcs who R/S are given Ex Dn. This does not chang</w:t>
      </w:r>
      <w:r w:rsidRPr="00BD2D9E">
        <w:rPr>
          <w:color w:val="FF0000"/>
          <w:lang w:val="en-US"/>
        </w:rPr>
        <w:t>e even though the pc is not an</w:t>
      </w:r>
      <w:r w:rsidR="00BD2D9E" w:rsidRPr="00BD2D9E">
        <w:rPr>
          <w:color w:val="FF0000"/>
          <w:lang w:val="en-US"/>
        </w:rPr>
        <w:t xml:space="preserve"> </w:t>
      </w:r>
      <w:r w:rsidRPr="00BD2D9E">
        <w:rPr>
          <w:color w:val="FF0000"/>
          <w:lang w:val="en-US"/>
        </w:rPr>
        <w:t>R/Ser. See HCO B C/S Series 93.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>Where a pc R/Ses he will have Evil Purposes and be on a succumb as a result.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>R/Ses indicate an area of psychosis which will ruin the pc’s life if allowed to go</w:t>
      </w:r>
      <w:r w:rsidR="00BD2D9E" w:rsidRPr="00BD2D9E">
        <w:rPr>
          <w:color w:val="FF0000"/>
          <w:lang w:val="en-US"/>
        </w:rPr>
        <w:t xml:space="preserve"> </w:t>
      </w:r>
      <w:r w:rsidRPr="00BD2D9E">
        <w:rPr>
          <w:color w:val="FF0000"/>
          <w:lang w:val="en-US"/>
        </w:rPr>
        <w:t>unhandled.</w:t>
      </w:r>
    </w:p>
    <w:p w:rsidR="00000000" w:rsidRPr="00BD2D9E" w:rsidRDefault="00071BD3" w:rsidP="00BD2D9E">
      <w:pPr>
        <w:jc w:val="center"/>
        <w:rPr>
          <w:b/>
          <w:color w:val="FF0000"/>
          <w:lang w:val="en-US"/>
        </w:rPr>
      </w:pPr>
      <w:r w:rsidRPr="00BD2D9E">
        <w:rPr>
          <w:b/>
          <w:color w:val="FF0000"/>
          <w:lang w:val="en-US"/>
        </w:rPr>
        <w:t>SUMMARY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 xml:space="preserve">This HCO B in </w:t>
      </w:r>
      <w:r w:rsidRPr="00BD2D9E">
        <w:rPr>
          <w:color w:val="FF0000"/>
          <w:lang w:val="en-US"/>
        </w:rPr>
        <w:t>no way changes Ex Dn as a requirement for R/Ses or makes it ok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>not to handle them.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lastRenderedPageBreak/>
        <w:t>Staff concerned must be able to identify an R/Ser which is different from</w:t>
      </w:r>
      <w:r w:rsidR="00BD2D9E" w:rsidRPr="00BD2D9E">
        <w:rPr>
          <w:color w:val="FF0000"/>
          <w:lang w:val="en-US"/>
        </w:rPr>
        <w:t xml:space="preserve"> </w:t>
      </w:r>
      <w:r w:rsidRPr="00BD2D9E">
        <w:rPr>
          <w:color w:val="FF0000"/>
          <w:lang w:val="en-US"/>
        </w:rPr>
        <w:t>someone with an R/S.</w:t>
      </w:r>
    </w:p>
    <w:p w:rsidR="00000000" w:rsidRPr="00BD2D9E" w:rsidRDefault="00071BD3" w:rsidP="00BD2D9E">
      <w:pPr>
        <w:rPr>
          <w:color w:val="FF0000"/>
          <w:lang w:val="en-US"/>
        </w:rPr>
      </w:pPr>
      <w:r w:rsidRPr="00BD2D9E">
        <w:rPr>
          <w:color w:val="FF0000"/>
          <w:lang w:val="en-US"/>
        </w:rPr>
        <w:t>I thought you should have this data and hope it clears up any remaining confus</w:t>
      </w:r>
      <w:r w:rsidRPr="00BD2D9E">
        <w:rPr>
          <w:color w:val="FF0000"/>
          <w:lang w:val="en-US"/>
        </w:rPr>
        <w:t>ion</w:t>
      </w:r>
      <w:r w:rsidR="00BD2D9E" w:rsidRPr="00BD2D9E">
        <w:rPr>
          <w:color w:val="FF0000"/>
          <w:lang w:val="en-US"/>
        </w:rPr>
        <w:t xml:space="preserve"> </w:t>
      </w:r>
      <w:r w:rsidRPr="00BD2D9E">
        <w:rPr>
          <w:color w:val="FF0000"/>
          <w:lang w:val="en-US"/>
        </w:rPr>
        <w:t>in the area.</w:t>
      </w:r>
    </w:p>
    <w:p w:rsidR="00000000" w:rsidRPr="00BD2D9E" w:rsidRDefault="00071BD3" w:rsidP="00BD2D9E">
      <w:pPr>
        <w:rPr>
          <w:color w:val="FF0000"/>
          <w:lang w:val="en-US"/>
        </w:rPr>
      </w:pPr>
    </w:p>
    <w:p w:rsidR="00071BD3" w:rsidRPr="00BD2D9E" w:rsidRDefault="00071BD3" w:rsidP="00BD2D9E">
      <w:pPr>
        <w:pStyle w:val="Assinatura"/>
        <w:rPr>
          <w:color w:val="FF0000"/>
          <w:lang w:val="en-US"/>
        </w:rPr>
      </w:pPr>
      <w:r w:rsidRPr="00BD2D9E">
        <w:rPr>
          <w:color w:val="FF0000"/>
          <w:lang w:val="en-US"/>
        </w:rPr>
        <w:t xml:space="preserve">LRH:nt.rd </w:t>
      </w:r>
      <w:r w:rsidRPr="00BD2D9E">
        <w:rPr>
          <w:color w:val="FF0000"/>
          <w:lang w:val="en-US"/>
        </w:rPr>
        <w:tab/>
        <w:t>. RON HUBBARD</w:t>
      </w:r>
      <w:r w:rsidRPr="00BD2D9E">
        <w:rPr>
          <w:color w:val="FF0000"/>
          <w:lang w:val="en-US"/>
        </w:rPr>
        <w:br/>
        <w:t xml:space="preserve">Copyright © 1974 </w:t>
      </w:r>
      <w:r w:rsidRPr="00BD2D9E">
        <w:rPr>
          <w:color w:val="FF0000"/>
          <w:lang w:val="en-US"/>
        </w:rPr>
        <w:tab/>
      </w:r>
      <w:r w:rsidR="00BD2D9E" w:rsidRPr="00BD2D9E">
        <w:rPr>
          <w:color w:val="FF0000"/>
          <w:lang w:val="en-US"/>
        </w:rPr>
        <w:t>F</w:t>
      </w:r>
      <w:r w:rsidRPr="00BD2D9E">
        <w:rPr>
          <w:color w:val="FF0000"/>
          <w:lang w:val="en-US"/>
        </w:rPr>
        <w:t>ounder</w:t>
      </w:r>
      <w:r w:rsidRPr="00BD2D9E">
        <w:rPr>
          <w:color w:val="FF0000"/>
          <w:lang w:val="en-US"/>
        </w:rPr>
        <w:br/>
        <w:t>by L. Ron Hubbard</w:t>
      </w:r>
      <w:r w:rsidRPr="00BD2D9E">
        <w:rPr>
          <w:color w:val="FF0000"/>
          <w:lang w:val="en-US"/>
        </w:rPr>
        <w:br/>
        <w:t>ALL RIGHTS RESERVED</w:t>
      </w:r>
    </w:p>
    <w:sectPr w:rsidR="00071BD3" w:rsidRPr="00BD2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24AC6"/>
    <w:multiLevelType w:val="hybridMultilevel"/>
    <w:tmpl w:val="02FA9FF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9E"/>
    <w:rsid w:val="00071BD3"/>
    <w:rsid w:val="00B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04158"/>
  <w15:chartTrackingRefBased/>
  <w15:docId w15:val="{7C7C25A4-3064-4A42-80F3-7BF27F0F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D9E"/>
    <w:pPr>
      <w:autoSpaceDE w:val="0"/>
      <w:autoSpaceDN w:val="0"/>
      <w:adjustRightInd w:val="0"/>
      <w:spacing w:after="120"/>
    </w:pPr>
    <w:rPr>
      <w:sz w:val="24"/>
      <w:szCs w:val="24"/>
      <w:lang w:val="en-GB"/>
    </w:rPr>
  </w:style>
  <w:style w:type="paragraph" w:styleId="Cabealho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keepNext/>
      <w:tabs>
        <w:tab w:val="center" w:pos="4252"/>
        <w:tab w:val="right" w:pos="8504"/>
      </w:tabs>
      <w:jc w:val="center"/>
    </w:pPr>
  </w:style>
  <w:style w:type="paragraph" w:customStyle="1" w:styleId="Remimeo">
    <w:name w:val="Remimeo"/>
    <w:basedOn w:val="Normal"/>
    <w:pPr>
      <w:keepNext/>
    </w:pPr>
    <w:rPr>
      <w:sz w:val="18"/>
      <w:szCs w:val="20"/>
    </w:rPr>
  </w:style>
  <w:style w:type="paragraph" w:styleId="Assinatura">
    <w:name w:val="Signature"/>
    <w:basedOn w:val="Normal"/>
    <w:semiHidden/>
    <w:pPr>
      <w:tabs>
        <w:tab w:val="left" w:pos="5954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734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 R</dc:creator>
  <cp:keywords/>
  <dc:description/>
  <cp:lastModifiedBy>benito ramalho</cp:lastModifiedBy>
  <cp:revision>2</cp:revision>
  <dcterms:created xsi:type="dcterms:W3CDTF">2018-05-16T17:14:00Z</dcterms:created>
  <dcterms:modified xsi:type="dcterms:W3CDTF">2018-05-16T17:14:00Z</dcterms:modified>
</cp:coreProperties>
</file>