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E2E" w:rsidRPr="009E46CB" w:rsidRDefault="00B71E2E" w:rsidP="009E46CB">
      <w:pPr>
        <w:spacing w:after="0" w:line="240" w:lineRule="auto"/>
        <w:jc w:val="center"/>
        <w:rPr>
          <w:color w:val="FF0000"/>
          <w:lang w:val="en-US"/>
        </w:rPr>
      </w:pPr>
      <w:bookmarkStart w:id="0" w:name="_GoBack"/>
      <w:r w:rsidRPr="009E46CB">
        <w:rPr>
          <w:color w:val="FF0000"/>
          <w:lang w:val="en-US"/>
        </w:rPr>
        <w:t>HUBBARD COMMUNICATIONS OFFICE</w:t>
      </w:r>
      <w:r w:rsidRPr="009E46CB">
        <w:rPr>
          <w:color w:val="FF0000"/>
          <w:lang w:val="en-US"/>
        </w:rPr>
        <w:br/>
        <w:t>Saint Hill Manor, East Grinstead, Sussex</w:t>
      </w:r>
      <w:r w:rsidRPr="009E46CB">
        <w:rPr>
          <w:color w:val="FF0000"/>
          <w:lang w:val="en-US"/>
        </w:rPr>
        <w:br/>
        <w:t>HCO BULLETIN OF 17 FEBRUARY 1974</w:t>
      </w:r>
    </w:p>
    <w:p w:rsidR="00B71E2E" w:rsidRPr="009E46CB" w:rsidRDefault="00B71E2E" w:rsidP="009E46CB">
      <w:pPr>
        <w:spacing w:after="0" w:line="240" w:lineRule="auto"/>
        <w:rPr>
          <w:color w:val="FF0000"/>
          <w:lang w:val="en-US"/>
        </w:rPr>
      </w:pPr>
      <w:r w:rsidRPr="009E46CB">
        <w:rPr>
          <w:color w:val="FF0000"/>
          <w:lang w:val="en-US"/>
        </w:rPr>
        <w:t>Remimeo</w:t>
      </w:r>
    </w:p>
    <w:p w:rsidR="00B71E2E" w:rsidRPr="009E46CB" w:rsidRDefault="00B71E2E" w:rsidP="009E46CB">
      <w:pPr>
        <w:spacing w:after="0" w:line="240" w:lineRule="auto"/>
        <w:jc w:val="center"/>
        <w:rPr>
          <w:color w:val="FF0000"/>
          <w:lang w:val="en-US"/>
        </w:rPr>
      </w:pPr>
      <w:r w:rsidRPr="009E46CB">
        <w:rPr>
          <w:color w:val="FF0000"/>
          <w:lang w:val="en-US"/>
        </w:rPr>
        <w:t>C/S Series 91</w:t>
      </w:r>
    </w:p>
    <w:p w:rsidR="00B71E2E" w:rsidRPr="009E46CB" w:rsidRDefault="00B71E2E" w:rsidP="009E46CB">
      <w:pPr>
        <w:pStyle w:val="Ttulo2"/>
        <w:spacing w:before="0" w:line="240" w:lineRule="auto"/>
        <w:rPr>
          <w:color w:val="FF0000"/>
        </w:rPr>
      </w:pPr>
      <w:r w:rsidRPr="009E46CB">
        <w:rPr>
          <w:color w:val="FF0000"/>
        </w:rPr>
        <w:t>MUTUAL OUT RUDS</w:t>
      </w:r>
    </w:p>
    <w:p w:rsidR="009E46CB" w:rsidRPr="009E46CB" w:rsidRDefault="009E46CB" w:rsidP="009E46CB">
      <w:pPr>
        <w:rPr>
          <w:color w:val="FF0000"/>
          <w:lang w:val="en-US"/>
        </w:rPr>
      </w:pPr>
    </w:p>
    <w:p w:rsidR="00B71E2E" w:rsidRPr="009E46CB" w:rsidRDefault="00B71E2E" w:rsidP="00B71E2E">
      <w:pPr>
        <w:pStyle w:val="Corpodetexto"/>
        <w:rPr>
          <w:color w:val="FF0000"/>
          <w:lang w:val="en-US"/>
        </w:rPr>
      </w:pPr>
      <w:r w:rsidRPr="009E46CB">
        <w:rPr>
          <w:color w:val="FF0000"/>
          <w:lang w:val="en-US"/>
        </w:rPr>
        <w:t xml:space="preserve">It has been known for many </w:t>
      </w:r>
      <w:proofErr w:type="spellStart"/>
      <w:r w:rsidRPr="009E46CB">
        <w:rPr>
          <w:color w:val="FF0000"/>
          <w:lang w:val="en-US"/>
        </w:rPr>
        <w:t>many</w:t>
      </w:r>
      <w:proofErr w:type="spellEnd"/>
      <w:r w:rsidRPr="009E46CB">
        <w:rPr>
          <w:color w:val="FF0000"/>
          <w:lang w:val="en-US"/>
        </w:rPr>
        <w:t xml:space="preserve"> years that the phenomenon of “Mutual Out Ruds” existed.</w:t>
      </w:r>
    </w:p>
    <w:p w:rsidR="00B71E2E" w:rsidRPr="009E46CB" w:rsidRDefault="00B71E2E" w:rsidP="00B71E2E">
      <w:pPr>
        <w:pStyle w:val="Corpodetexto"/>
        <w:rPr>
          <w:color w:val="FF0000"/>
          <w:lang w:val="en-US"/>
        </w:rPr>
      </w:pPr>
      <w:r w:rsidRPr="009E46CB">
        <w:rPr>
          <w:color w:val="FF0000"/>
          <w:lang w:val="en-US"/>
        </w:rPr>
        <w:t>This means TWO OR MORE PEOPLE WHO MUTUALLY HAVE RUDS OUT ON THE WIDER GROUP OR OTHER DYNAMICS AND DO NOT GET THEM IN.  Example: A husband-wife co-audit team never run O/Ws on the rest of the family because both of them have similar overts and so consider it usual.</w:t>
      </w:r>
    </w:p>
    <w:p w:rsidR="00B71E2E" w:rsidRPr="009E46CB" w:rsidRDefault="00B71E2E" w:rsidP="00B71E2E">
      <w:pPr>
        <w:pStyle w:val="Corpodetexto"/>
        <w:rPr>
          <w:color w:val="FF0000"/>
          <w:lang w:val="en-US"/>
        </w:rPr>
      </w:pPr>
      <w:r w:rsidRPr="009E46CB">
        <w:rPr>
          <w:color w:val="FF0000"/>
          <w:lang w:val="en-US"/>
        </w:rPr>
        <w:t xml:space="preserve">Example: Prisoners engaged in co-auditing (as in Narconon) may have similar overts, withholds, ARC </w:t>
      </w:r>
      <w:proofErr w:type="spellStart"/>
      <w:r w:rsidRPr="009E46CB">
        <w:rPr>
          <w:color w:val="FF0000"/>
          <w:lang w:val="en-US"/>
        </w:rPr>
        <w:t>Brks</w:t>
      </w:r>
      <w:proofErr w:type="spellEnd"/>
      <w:r w:rsidRPr="009E46CB">
        <w:rPr>
          <w:color w:val="FF0000"/>
          <w:lang w:val="en-US"/>
        </w:rPr>
        <w:t xml:space="preserve"> and/or problems with the rest of society and so do not think of handling them as out-ruds.</w:t>
      </w:r>
    </w:p>
    <w:p w:rsidR="00B71E2E" w:rsidRPr="009E46CB" w:rsidRDefault="00B71E2E" w:rsidP="00B71E2E">
      <w:pPr>
        <w:pStyle w:val="Corpodetexto"/>
        <w:rPr>
          <w:color w:val="FF0000"/>
          <w:lang w:val="en-US"/>
        </w:rPr>
      </w:pPr>
      <w:r w:rsidRPr="009E46CB">
        <w:rPr>
          <w:color w:val="FF0000"/>
          <w:lang w:val="en-US"/>
        </w:rPr>
        <w:t>Example: Two top class auditors co-auditing, have similar overts on the junior auditors and the org and so never think to get them in.</w:t>
      </w:r>
    </w:p>
    <w:p w:rsidR="00B71E2E" w:rsidRPr="009E46CB" w:rsidRDefault="00B71E2E" w:rsidP="00B71E2E">
      <w:pPr>
        <w:rPr>
          <w:color w:val="FF0000"/>
          <w:lang w:val="en-US"/>
        </w:rPr>
      </w:pPr>
      <w:r w:rsidRPr="009E46CB">
        <w:rPr>
          <w:color w:val="FF0000"/>
          <w:lang w:val="en-US"/>
        </w:rPr>
        <w:t>THIS CAN STALL CASES!</w:t>
      </w:r>
    </w:p>
    <w:p w:rsidR="00B71E2E" w:rsidRPr="009E46CB" w:rsidRDefault="00B71E2E" w:rsidP="009E46CB">
      <w:pPr>
        <w:pStyle w:val="Inciodecarta"/>
        <w:rPr>
          <w:color w:val="FF0000"/>
          <w:lang w:val="en-US"/>
        </w:rPr>
      </w:pPr>
      <w:r w:rsidRPr="009E46CB">
        <w:rPr>
          <w:color w:val="FF0000"/>
          <w:lang w:val="en-US"/>
        </w:rPr>
        <w:t>A C/S has to take this factor into account wherever he has a possibility of its</w:t>
      </w:r>
      <w:r w:rsidR="009E46CB" w:rsidRPr="009E46CB">
        <w:rPr>
          <w:color w:val="FF0000"/>
          <w:lang w:val="en-US"/>
        </w:rPr>
        <w:t xml:space="preserve"> </w:t>
      </w:r>
      <w:r w:rsidRPr="009E46CB">
        <w:rPr>
          <w:color w:val="FF0000"/>
          <w:lang w:val="en-US"/>
        </w:rPr>
        <w:t>occurring.</w:t>
      </w:r>
    </w:p>
    <w:p w:rsidR="00B71E2E" w:rsidRPr="009E46CB" w:rsidRDefault="00B71E2E" w:rsidP="00B71E2E">
      <w:pPr>
        <w:pStyle w:val="Corpodetexto"/>
        <w:rPr>
          <w:color w:val="FF0000"/>
          <w:lang w:val="en-US"/>
        </w:rPr>
      </w:pPr>
      <w:r w:rsidRPr="009E46CB">
        <w:rPr>
          <w:color w:val="FF0000"/>
          <w:lang w:val="en-US"/>
        </w:rPr>
        <w:t>In one instance mutual out ruds went so far as four auditors, co-auditing, agreeing never to put their overts down on W/Ses “so they would not lose reputation”.  Needless to say all four eventually blew.</w:t>
      </w:r>
    </w:p>
    <w:p w:rsidR="00B71E2E" w:rsidRPr="009E46CB" w:rsidRDefault="00B71E2E" w:rsidP="00B71E2E">
      <w:pPr>
        <w:pStyle w:val="Corpodetexto"/>
        <w:rPr>
          <w:color w:val="FF0000"/>
          <w:lang w:val="en-US"/>
        </w:rPr>
      </w:pPr>
      <w:r w:rsidRPr="009E46CB">
        <w:rPr>
          <w:color w:val="FF0000"/>
          <w:lang w:val="en-US"/>
        </w:rPr>
        <w:t>If the C/S had done a routine check for mutual out ruds, this whole scene would have been prevented and four beings would not have ruined each other.  IN ANY SITUATION WHERE A SMALL PORTION OF A LARGER GROUP IS ENGAGED IN CO-AUDIT THE C/S MUST CHECK ROUTINELY FOR MUTUAL OUT RUDS.</w:t>
      </w:r>
    </w:p>
    <w:p w:rsidR="00B71E2E" w:rsidRPr="009E46CB" w:rsidRDefault="00B71E2E" w:rsidP="00B71E2E">
      <w:pPr>
        <w:pStyle w:val="Corpodetexto"/>
        <w:rPr>
          <w:color w:val="FF0000"/>
          <w:lang w:val="en-US"/>
        </w:rPr>
      </w:pPr>
      <w:r w:rsidRPr="009E46CB">
        <w:rPr>
          <w:color w:val="FF0000"/>
          <w:lang w:val="en-US"/>
        </w:rPr>
        <w:t>This could even apply to an org or vessel which was separate from the rest of society around it: its members could develop mutual out ruds from the rest of society and cases could fail on this point.</w:t>
      </w:r>
    </w:p>
    <w:p w:rsidR="00B71E2E" w:rsidRPr="009E46CB" w:rsidRDefault="00B71E2E" w:rsidP="00B71E2E">
      <w:pPr>
        <w:pStyle w:val="Corpodetexto"/>
        <w:rPr>
          <w:color w:val="FF0000"/>
          <w:lang w:val="en-US"/>
        </w:rPr>
      </w:pPr>
      <w:r w:rsidRPr="009E46CB">
        <w:rPr>
          <w:color w:val="FF0000"/>
          <w:lang w:val="en-US"/>
        </w:rPr>
        <w:t>Be alert to MUTUAL OUT RUD SITUATIONS AND HANDLE BY GETTING THEM IN ON THE REST OF THE SURROUNDING PEOPLE OR SOCIETY.</w:t>
      </w:r>
    </w:p>
    <w:p w:rsidR="009E46CB" w:rsidRPr="009E46CB" w:rsidRDefault="009E46CB" w:rsidP="00B71E2E">
      <w:pPr>
        <w:pStyle w:val="Corpodetexto"/>
        <w:rPr>
          <w:color w:val="FF0000"/>
          <w:lang w:val="en-US"/>
        </w:rPr>
      </w:pPr>
    </w:p>
    <w:p w:rsidR="00B71E2E" w:rsidRPr="009E46CB" w:rsidRDefault="00B71E2E" w:rsidP="009E46CB">
      <w:pPr>
        <w:ind w:left="5664"/>
        <w:rPr>
          <w:color w:val="FF0000"/>
          <w:lang w:val="en-US"/>
        </w:rPr>
      </w:pPr>
      <w:r w:rsidRPr="009E46CB">
        <w:rPr>
          <w:color w:val="FF0000"/>
          <w:lang w:val="en-US"/>
        </w:rPr>
        <w:t>L. RON HUBBARD</w:t>
      </w:r>
      <w:r w:rsidRPr="009E46CB">
        <w:rPr>
          <w:color w:val="FF0000"/>
          <w:lang w:val="en-US"/>
        </w:rPr>
        <w:br/>
        <w:t>Founder</w:t>
      </w:r>
    </w:p>
    <w:p w:rsidR="00FE4E74" w:rsidRPr="009E46CB" w:rsidRDefault="00B71E2E" w:rsidP="00B71E2E">
      <w:pPr>
        <w:rPr>
          <w:color w:val="FF0000"/>
          <w:lang w:val="en-US"/>
        </w:rPr>
      </w:pPr>
      <w:proofErr w:type="spellStart"/>
      <w:r w:rsidRPr="009E46CB">
        <w:rPr>
          <w:color w:val="FF0000"/>
          <w:lang w:val="en-US"/>
        </w:rPr>
        <w:t>LRH:ams.rd</w:t>
      </w:r>
      <w:proofErr w:type="spellEnd"/>
      <w:r w:rsidRPr="009E46CB">
        <w:rPr>
          <w:color w:val="FF0000"/>
          <w:lang w:val="en-US"/>
        </w:rPr>
        <w:br/>
        <w:t>Copyright © 1974</w:t>
      </w:r>
      <w:r w:rsidRPr="009E46CB">
        <w:rPr>
          <w:color w:val="FF0000"/>
          <w:lang w:val="en-US"/>
        </w:rPr>
        <w:br/>
        <w:t>by L. Ron Hubbard</w:t>
      </w:r>
      <w:r w:rsidRPr="009E46CB">
        <w:rPr>
          <w:color w:val="FF0000"/>
          <w:lang w:val="en-US"/>
        </w:rPr>
        <w:br/>
        <w:t>ALL RIGHTS RESERVED</w:t>
      </w:r>
      <w:bookmarkEnd w:id="0"/>
    </w:p>
    <w:sectPr w:rsidR="00FE4E74" w:rsidRPr="009E46CB" w:rsidSect="00FE4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E2E"/>
    <w:rsid w:val="00990C85"/>
    <w:rsid w:val="009A4BA8"/>
    <w:rsid w:val="009E46CB"/>
    <w:rsid w:val="00B71E2E"/>
    <w:rsid w:val="00FE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9EADB"/>
  <w15:chartTrackingRefBased/>
  <w15:docId w15:val="{71C9C247-4431-48BC-88DD-E1B9943A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E74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9E46CB"/>
    <w:pPr>
      <w:keepNext/>
      <w:keepLines/>
      <w:spacing w:before="200" w:after="0"/>
      <w:jc w:val="center"/>
      <w:outlineLvl w:val="1"/>
    </w:pPr>
    <w:rPr>
      <w:rFonts w:ascii="Cambria" w:eastAsia="Times New Roman" w:hAnsi="Cambria"/>
      <w:b/>
      <w:bCs/>
      <w:sz w:val="26"/>
      <w:szCs w:val="26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9E46CB"/>
    <w:rPr>
      <w:rFonts w:ascii="Cambria" w:eastAsia="Times New Roman" w:hAnsi="Cambria"/>
      <w:b/>
      <w:bCs/>
      <w:sz w:val="26"/>
      <w:szCs w:val="26"/>
      <w:lang w:val="en-US" w:eastAsia="en-US"/>
    </w:rPr>
  </w:style>
  <w:style w:type="paragraph" w:styleId="Corpodetexto">
    <w:name w:val="Body Text"/>
    <w:basedOn w:val="Normal"/>
    <w:link w:val="CorpodetextoCarcter"/>
    <w:uiPriority w:val="99"/>
    <w:unhideWhenUsed/>
    <w:rsid w:val="00B71E2E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B71E2E"/>
  </w:style>
  <w:style w:type="paragraph" w:styleId="Inciodecarta">
    <w:name w:val="Salutation"/>
    <w:basedOn w:val="Normal"/>
    <w:next w:val="Normal"/>
    <w:link w:val="InciodecartaCarcter"/>
    <w:uiPriority w:val="99"/>
    <w:unhideWhenUsed/>
    <w:rsid w:val="00B71E2E"/>
  </w:style>
  <w:style w:type="character" w:customStyle="1" w:styleId="InciodecartaCarcter">
    <w:name w:val="Início de carta Carácter"/>
    <w:basedOn w:val="Tipodeletrapredefinidodopargrafo"/>
    <w:link w:val="Inciodecarta"/>
    <w:uiPriority w:val="99"/>
    <w:rsid w:val="00B71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MUTUAL OUT RUDS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FBR</dc:creator>
  <cp:keywords/>
  <cp:lastModifiedBy>Franz Le Gal</cp:lastModifiedBy>
  <cp:revision>2</cp:revision>
  <dcterms:created xsi:type="dcterms:W3CDTF">2018-09-12T14:36:00Z</dcterms:created>
  <dcterms:modified xsi:type="dcterms:W3CDTF">2018-09-12T14:36:00Z</dcterms:modified>
</cp:coreProperties>
</file>