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B36" w:rsidRPr="00FE7449" w:rsidRDefault="00896B36" w:rsidP="00FE7449">
      <w:pPr>
        <w:rPr>
          <w:color w:val="FF0000"/>
        </w:rPr>
      </w:pPr>
      <w:bookmarkStart w:id="0" w:name="_GoBack"/>
    </w:p>
    <w:p w:rsidR="00896B36" w:rsidRPr="00FE7449" w:rsidRDefault="00896B36" w:rsidP="00FE7449">
      <w:pPr>
        <w:jc w:val="center"/>
        <w:rPr>
          <w:color w:val="FF0000"/>
        </w:rPr>
      </w:pPr>
      <w:r w:rsidRPr="00FE7449">
        <w:rPr>
          <w:color w:val="FF0000"/>
        </w:rPr>
        <w:t>HUBBARD COMMUNICATIONS OFFICE</w:t>
      </w:r>
    </w:p>
    <w:p w:rsidR="00896B36" w:rsidRPr="00FE7449" w:rsidRDefault="00896B36" w:rsidP="00FE7449">
      <w:pPr>
        <w:jc w:val="center"/>
        <w:rPr>
          <w:color w:val="FF0000"/>
        </w:rPr>
      </w:pPr>
      <w:r w:rsidRPr="00FE7449">
        <w:rPr>
          <w:color w:val="FF0000"/>
        </w:rPr>
        <w:t>Saint Hill Manor, East Grinstead, Sussex</w:t>
      </w:r>
    </w:p>
    <w:p w:rsidR="00896B36" w:rsidRPr="00FE7449" w:rsidRDefault="00896B36" w:rsidP="00FE7449">
      <w:pPr>
        <w:jc w:val="center"/>
        <w:rPr>
          <w:color w:val="FF0000"/>
        </w:rPr>
      </w:pPr>
      <w:r w:rsidRPr="00FE7449">
        <w:rPr>
          <w:color w:val="FF0000"/>
        </w:rPr>
        <w:t>HCO BULLETIN OF 15 FEBRUARY 1972</w:t>
      </w:r>
    </w:p>
    <w:p w:rsidR="00896B36" w:rsidRPr="00FE7449" w:rsidRDefault="00896B36" w:rsidP="00FE7449">
      <w:pPr>
        <w:rPr>
          <w:color w:val="FF0000"/>
        </w:rPr>
      </w:pPr>
      <w:r w:rsidRPr="00FE7449">
        <w:rPr>
          <w:color w:val="FF0000"/>
        </w:rPr>
        <w:t>Remimeo</w:t>
      </w:r>
    </w:p>
    <w:p w:rsidR="00896B36" w:rsidRPr="00FE7449" w:rsidRDefault="00896B36" w:rsidP="00FE7449">
      <w:pPr>
        <w:rPr>
          <w:color w:val="FF0000"/>
        </w:rPr>
      </w:pPr>
      <w:r w:rsidRPr="00FE7449">
        <w:rPr>
          <w:color w:val="FF0000"/>
        </w:rPr>
        <w:t>All Tech</w:t>
      </w:r>
    </w:p>
    <w:p w:rsidR="00896B36" w:rsidRPr="00FE7449" w:rsidRDefault="00896B36" w:rsidP="00FE7449">
      <w:pPr>
        <w:rPr>
          <w:color w:val="FF0000"/>
        </w:rPr>
      </w:pPr>
      <w:r w:rsidRPr="00FE7449">
        <w:rPr>
          <w:color w:val="FF0000"/>
        </w:rPr>
        <w:t>Qual Terminals</w:t>
      </w:r>
    </w:p>
    <w:p w:rsidR="00896B36" w:rsidRPr="00FE7449" w:rsidRDefault="00896B36" w:rsidP="00FE7449">
      <w:pPr>
        <w:rPr>
          <w:color w:val="FF0000"/>
        </w:rPr>
      </w:pPr>
    </w:p>
    <w:p w:rsidR="00896B36" w:rsidRPr="00FE7449" w:rsidRDefault="00896B36" w:rsidP="00FE7449">
      <w:pPr>
        <w:jc w:val="center"/>
        <w:rPr>
          <w:b/>
          <w:color w:val="FF0000"/>
          <w:sz w:val="28"/>
          <w:szCs w:val="28"/>
        </w:rPr>
      </w:pPr>
      <w:r w:rsidRPr="00FE7449">
        <w:rPr>
          <w:b/>
          <w:color w:val="FF0000"/>
          <w:sz w:val="28"/>
          <w:szCs w:val="28"/>
        </w:rPr>
        <w:t>FALSE TA ADDITION 2</w:t>
      </w:r>
    </w:p>
    <w:p w:rsidR="00896B36" w:rsidRPr="00FE7449" w:rsidRDefault="00896B36" w:rsidP="00FE7449">
      <w:pPr>
        <w:ind w:left="1416"/>
        <w:rPr>
          <w:color w:val="FF0000"/>
        </w:rPr>
      </w:pPr>
    </w:p>
    <w:p w:rsidR="00896B36" w:rsidRPr="00FE7449" w:rsidRDefault="00896B36" w:rsidP="00FE7449">
      <w:pPr>
        <w:ind w:left="1416"/>
        <w:rPr>
          <w:color w:val="FF0000"/>
        </w:rPr>
      </w:pPr>
      <w:r w:rsidRPr="00FE7449">
        <w:rPr>
          <w:color w:val="FF0000"/>
        </w:rPr>
        <w:t xml:space="preserve">Reference: </w:t>
      </w:r>
      <w:r w:rsidR="00FE7449" w:rsidRPr="00FE7449">
        <w:rPr>
          <w:color w:val="FF0000"/>
        </w:rPr>
        <w:tab/>
      </w:r>
      <w:r w:rsidRPr="00FE7449">
        <w:rPr>
          <w:color w:val="FF0000"/>
        </w:rPr>
        <w:t>HCO B 24 Oct 71 False TA</w:t>
      </w:r>
    </w:p>
    <w:p w:rsidR="00896B36" w:rsidRPr="00FE7449" w:rsidRDefault="00896B36" w:rsidP="00FE7449">
      <w:pPr>
        <w:ind w:left="2832"/>
        <w:rPr>
          <w:color w:val="FF0000"/>
        </w:rPr>
      </w:pPr>
      <w:r w:rsidRPr="00FE7449">
        <w:rPr>
          <w:color w:val="FF0000"/>
        </w:rPr>
        <w:t>HCO B 12 Nov 71 False TA Addition</w:t>
      </w:r>
    </w:p>
    <w:p w:rsidR="00896B36" w:rsidRPr="00FE7449" w:rsidRDefault="00896B36" w:rsidP="00FE7449">
      <w:pPr>
        <w:ind w:left="2832"/>
        <w:rPr>
          <w:color w:val="FF0000"/>
        </w:rPr>
      </w:pPr>
      <w:r w:rsidRPr="00FE7449">
        <w:rPr>
          <w:color w:val="FF0000"/>
        </w:rPr>
        <w:t>C/S Series 53 HI-LO TA Assessment</w:t>
      </w:r>
    </w:p>
    <w:p w:rsidR="00896B36" w:rsidRPr="00FE7449" w:rsidRDefault="00896B36" w:rsidP="00FE7449">
      <w:pPr>
        <w:ind w:left="2832"/>
        <w:rPr>
          <w:color w:val="FF0000"/>
        </w:rPr>
      </w:pPr>
      <w:r w:rsidRPr="00FE7449">
        <w:rPr>
          <w:color w:val="FF0000"/>
        </w:rPr>
        <w:t>Int Ext Correction List</w:t>
      </w:r>
    </w:p>
    <w:p w:rsidR="00896B36" w:rsidRPr="00FE7449" w:rsidRDefault="00896B36" w:rsidP="00FE7449">
      <w:pPr>
        <w:rPr>
          <w:color w:val="FF0000"/>
        </w:rPr>
      </w:pP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There is an infinity of wrong ways to get a pc to read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between 2.0 and 3.0 on an E-Meter.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One method would be to shoot him. Dead bodies read between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2.0 and 3.0.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Another way is to throw the trim knob off.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Yet another wrong way is to use HAND CREAM to make the TA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 xml:space="preserve">go lower and call </w:t>
      </w:r>
      <w:r w:rsidR="00FE7449" w:rsidRPr="00FE7449">
        <w:rPr>
          <w:color w:val="FF0000"/>
        </w:rPr>
        <w:t>“</w:t>
      </w:r>
      <w:r w:rsidRPr="00FE7449">
        <w:rPr>
          <w:color w:val="FF0000"/>
        </w:rPr>
        <w:t>F/Ns</w:t>
      </w:r>
      <w:r w:rsidR="00FE7449" w:rsidRPr="00FE7449">
        <w:rPr>
          <w:color w:val="FF0000"/>
        </w:rPr>
        <w:t>”</w:t>
      </w:r>
      <w:r w:rsidRPr="00FE7449">
        <w:rPr>
          <w:color w:val="FF0000"/>
        </w:rPr>
        <w:t xml:space="preserve"> at 4.0 on an actual read.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An auditor who is not very expert is apt to find strange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ways to do things because the usual is beyond his skill.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A GOOD auditor handles low and high TAs with HCO B 24 Oct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 xml:space="preserve">71 and Addition 12 Nov 71 and this HCO B </w:t>
      </w:r>
      <w:r w:rsidR="00FE7449" w:rsidRPr="00FE7449">
        <w:rPr>
          <w:color w:val="FF0000"/>
        </w:rPr>
        <w:t>“</w:t>
      </w:r>
      <w:r w:rsidRPr="00FE7449">
        <w:rPr>
          <w:color w:val="FF0000"/>
        </w:rPr>
        <w:t>False TA</w:t>
      </w:r>
      <w:r w:rsidR="00FE7449" w:rsidRPr="00FE7449">
        <w:rPr>
          <w:color w:val="FF0000"/>
        </w:rPr>
        <w:t>”</w:t>
      </w:r>
      <w:r w:rsidRPr="00FE7449">
        <w:rPr>
          <w:color w:val="FF0000"/>
        </w:rPr>
        <w:t>, C/S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Series 53 and the Hi-Lo TA Assessment.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The commonest sources of high TA are PROTEST, OVERRUN and out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INTERIORIZATION RD and too big or too small cans.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The commonest sources of low TA are overwhelming auditor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TRs or wet sweaty hands.</w:t>
      </w:r>
    </w:p>
    <w:p w:rsidR="00896B36" w:rsidRPr="00FE7449" w:rsidRDefault="00896B36" w:rsidP="00FE7449">
      <w:pPr>
        <w:pStyle w:val="Corpodetexto"/>
        <w:rPr>
          <w:color w:val="FF0000"/>
        </w:rPr>
      </w:pPr>
      <w:r w:rsidRPr="00FE7449">
        <w:rPr>
          <w:color w:val="FF0000"/>
        </w:rPr>
        <w:t>The subject is not open to experimentation. If a pc</w:t>
      </w:r>
      <w:r w:rsidR="00FE7449" w:rsidRPr="00FE7449">
        <w:rPr>
          <w:color w:val="FF0000"/>
        </w:rPr>
        <w:t>’</w:t>
      </w:r>
      <w:r w:rsidRPr="00FE7449">
        <w:rPr>
          <w:color w:val="FF0000"/>
        </w:rPr>
        <w:t>s TA is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low or high and you don</w:t>
      </w:r>
      <w:r w:rsidR="00FE7449" w:rsidRPr="00FE7449">
        <w:rPr>
          <w:color w:val="FF0000"/>
        </w:rPr>
        <w:t>’</w:t>
      </w:r>
      <w:r w:rsidRPr="00FE7449">
        <w:rPr>
          <w:color w:val="FF0000"/>
        </w:rPr>
        <w:t>t correct it with the usual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>remedies mentioned above, the pc goes into the soup.</w:t>
      </w:r>
    </w:p>
    <w:p w:rsidR="00896B36" w:rsidRPr="00FE7449" w:rsidRDefault="00896B36" w:rsidP="00FE7449">
      <w:pPr>
        <w:rPr>
          <w:color w:val="FF0000"/>
        </w:rPr>
      </w:pPr>
      <w:r w:rsidRPr="00FE7449">
        <w:rPr>
          <w:color w:val="FF0000"/>
        </w:rPr>
        <w:t>GOOD AUDITORS KNOW THEIR TECH AND USE IT TO REMEDY HIGH AND</w:t>
      </w:r>
      <w:r w:rsidR="00FE7449" w:rsidRPr="00FE7449">
        <w:rPr>
          <w:color w:val="FF0000"/>
        </w:rPr>
        <w:t xml:space="preserve"> </w:t>
      </w:r>
      <w:r w:rsidRPr="00FE7449">
        <w:rPr>
          <w:color w:val="FF0000"/>
        </w:rPr>
        <w:t xml:space="preserve">LOW </w:t>
      </w:r>
      <w:proofErr w:type="spellStart"/>
      <w:r w:rsidRPr="00FE7449">
        <w:rPr>
          <w:color w:val="FF0000"/>
        </w:rPr>
        <w:t>TAs.</w:t>
      </w:r>
      <w:proofErr w:type="spellEnd"/>
      <w:r w:rsidRPr="00FE7449">
        <w:rPr>
          <w:color w:val="FF0000"/>
        </w:rPr>
        <w:t xml:space="preserve"> GOOD AUDITORS DO HONEST WORKSHEETS AND HONEST AUDITING.</w:t>
      </w:r>
    </w:p>
    <w:p w:rsidR="00896B36" w:rsidRPr="00FE7449" w:rsidRDefault="00896B36" w:rsidP="00FE7449">
      <w:pPr>
        <w:rPr>
          <w:color w:val="FF0000"/>
        </w:rPr>
      </w:pPr>
      <w:r w:rsidRPr="00FE7449">
        <w:rPr>
          <w:color w:val="FF0000"/>
        </w:rPr>
        <w:t>BE A GOOD AUDITOR.</w:t>
      </w:r>
    </w:p>
    <w:p w:rsidR="00896B36" w:rsidRPr="00FE7449" w:rsidRDefault="00896B36" w:rsidP="00FE7449">
      <w:pPr>
        <w:rPr>
          <w:color w:val="FF0000"/>
        </w:rPr>
      </w:pPr>
    </w:p>
    <w:p w:rsidR="00896B36" w:rsidRPr="00FE7449" w:rsidRDefault="00896B36" w:rsidP="00FE7449">
      <w:pPr>
        <w:ind w:left="6379"/>
        <w:rPr>
          <w:color w:val="FF0000"/>
        </w:rPr>
      </w:pPr>
      <w:r w:rsidRPr="00FE7449">
        <w:rPr>
          <w:color w:val="FF0000"/>
        </w:rPr>
        <w:t>L. RON HUBBARD</w:t>
      </w:r>
    </w:p>
    <w:p w:rsidR="00896B36" w:rsidRPr="00FE7449" w:rsidRDefault="00896B36" w:rsidP="00FE7449">
      <w:pPr>
        <w:ind w:left="6379"/>
        <w:rPr>
          <w:color w:val="FF0000"/>
        </w:rPr>
      </w:pPr>
      <w:r w:rsidRPr="00FE7449">
        <w:rPr>
          <w:color w:val="FF0000"/>
        </w:rPr>
        <w:t>Founder</w:t>
      </w:r>
    </w:p>
    <w:p w:rsidR="00896B36" w:rsidRPr="00FE7449" w:rsidRDefault="00896B36" w:rsidP="00FE7449">
      <w:pPr>
        <w:rPr>
          <w:color w:val="FF0000"/>
        </w:rPr>
      </w:pPr>
      <w:r w:rsidRPr="00FE7449">
        <w:rPr>
          <w:color w:val="FF0000"/>
        </w:rPr>
        <w:t xml:space="preserve">LRH: </w:t>
      </w:r>
      <w:proofErr w:type="spellStart"/>
      <w:r w:rsidRPr="00FE7449">
        <w:rPr>
          <w:color w:val="FF0000"/>
        </w:rPr>
        <w:t>ne.rd</w:t>
      </w:r>
      <w:proofErr w:type="spellEnd"/>
    </w:p>
    <w:p w:rsidR="00896B36" w:rsidRPr="00FE7449" w:rsidRDefault="00896B36" w:rsidP="00FE7449">
      <w:pPr>
        <w:rPr>
          <w:color w:val="FF0000"/>
        </w:rPr>
      </w:pPr>
      <w:r w:rsidRPr="00FE7449">
        <w:rPr>
          <w:color w:val="FF0000"/>
        </w:rPr>
        <w:t>Copyright c 1972</w:t>
      </w:r>
    </w:p>
    <w:p w:rsidR="00896B36" w:rsidRPr="00FE7449" w:rsidRDefault="00896B36" w:rsidP="00FE7449">
      <w:pPr>
        <w:pStyle w:val="Lista"/>
        <w:rPr>
          <w:color w:val="FF0000"/>
        </w:rPr>
      </w:pPr>
      <w:r w:rsidRPr="00FE7449">
        <w:rPr>
          <w:color w:val="FF0000"/>
        </w:rPr>
        <w:t>by L. Ron Hubbard</w:t>
      </w:r>
    </w:p>
    <w:p w:rsidR="00896B36" w:rsidRPr="00FE7449" w:rsidRDefault="00896B36" w:rsidP="00FE7449">
      <w:pPr>
        <w:pStyle w:val="Lista"/>
        <w:rPr>
          <w:color w:val="FF0000"/>
        </w:rPr>
      </w:pPr>
      <w:r w:rsidRPr="00FE7449">
        <w:rPr>
          <w:color w:val="FF0000"/>
        </w:rPr>
        <w:t>ALL RIGHTS RESERVED</w:t>
      </w:r>
    </w:p>
    <w:bookmarkEnd w:id="0"/>
    <w:p w:rsidR="00896B36" w:rsidRPr="00FE7449" w:rsidRDefault="00896B36" w:rsidP="00FE7449">
      <w:pPr>
        <w:rPr>
          <w:color w:val="FF0000"/>
        </w:rPr>
      </w:pPr>
    </w:p>
    <w:sectPr w:rsidR="00896B36" w:rsidRPr="00FE7449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36"/>
    <w:rsid w:val="002562B5"/>
    <w:rsid w:val="00455350"/>
    <w:rsid w:val="00575F3A"/>
    <w:rsid w:val="005E2C04"/>
    <w:rsid w:val="005E73FD"/>
    <w:rsid w:val="007F05A1"/>
    <w:rsid w:val="00896B36"/>
    <w:rsid w:val="00DE0760"/>
    <w:rsid w:val="00DF436F"/>
    <w:rsid w:val="00E64792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718EE"/>
  <w15:chartTrackingRefBased/>
  <w15:docId w15:val="{C9DDB3C9-4128-4AAC-AA07-13CB17B5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7449"/>
    <w:pPr>
      <w:spacing w:after="120"/>
      <w:jc w:val="both"/>
    </w:pPr>
    <w:rPr>
      <w:rFonts w:ascii="Tahoma" w:hAnsi="Tahoma" w:cs="Tahoma"/>
      <w:lang w:val="en-US"/>
    </w:rPr>
  </w:style>
  <w:style w:type="paragraph" w:styleId="Ttulo1">
    <w:name w:val="heading 1"/>
    <w:basedOn w:val="Normal"/>
    <w:next w:val="Normal"/>
    <w:link w:val="Ttulo1Carter"/>
    <w:qFormat/>
    <w:rsid w:val="00FE74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FE74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FE74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semiHidden/>
    <w:unhideWhenUsed/>
    <w:qFormat/>
    <w:rsid w:val="00FE744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semiHidden/>
    <w:unhideWhenUsed/>
    <w:qFormat/>
    <w:rsid w:val="00FE744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896B36"/>
    <w:rPr>
      <w:rFonts w:ascii="Courier New" w:hAnsi="Courier New" w:cs="Courier New"/>
    </w:rPr>
  </w:style>
  <w:style w:type="character" w:customStyle="1" w:styleId="Ttulo1Carter">
    <w:name w:val="Título 1 Caráter"/>
    <w:basedOn w:val="Tipodeletrapredefinidodopargrafo"/>
    <w:link w:val="Ttulo1"/>
    <w:rsid w:val="00FE744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abealho2Carter">
    <w:name w:val="Cabeçalho 2 Caráter"/>
    <w:basedOn w:val="Tipodeletrapredefinidodopargrafo"/>
    <w:link w:val="Cabealho2"/>
    <w:rsid w:val="00FE744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semiHidden/>
    <w:rsid w:val="00FE744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abealho4Carter">
    <w:name w:val="Cabeçalho 4 Caráter"/>
    <w:basedOn w:val="Tipodeletrapredefinidodopargrafo"/>
    <w:link w:val="Cabealho4"/>
    <w:semiHidden/>
    <w:rsid w:val="00FE7449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Cabealho5Carter">
    <w:name w:val="Cabeçalho 5 Caráter"/>
    <w:basedOn w:val="Tipodeletrapredefinidodopargrafo"/>
    <w:link w:val="Cabealho5"/>
    <w:semiHidden/>
    <w:rsid w:val="00FE7449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Lista">
    <w:name w:val="List"/>
    <w:basedOn w:val="Normal"/>
    <w:rsid w:val="00FE7449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FE7449"/>
  </w:style>
  <w:style w:type="character" w:customStyle="1" w:styleId="CorpodetextoCarter">
    <w:name w:val="Corpo de texto Caráter"/>
    <w:basedOn w:val="Tipodeletrapredefinidodopargrafo"/>
    <w:link w:val="Corpodetexto"/>
    <w:rsid w:val="00FE7449"/>
    <w:rPr>
      <w:rFonts w:ascii="Tahoma" w:hAnsi="Tahoma" w:cs="Tahoma"/>
      <w:lang w:val="en-US"/>
    </w:rPr>
  </w:style>
  <w:style w:type="paragraph" w:styleId="Avanodecorpodetexto">
    <w:name w:val="Body Text Indent"/>
    <w:basedOn w:val="Normal"/>
    <w:link w:val="AvanodecorpodetextoCarter"/>
    <w:rsid w:val="00FE7449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FE7449"/>
    <w:rPr>
      <w:rFonts w:ascii="Tahoma" w:hAnsi="Tahoma" w:cs="Tahoma"/>
      <w:lang w:val="en-US"/>
    </w:rPr>
  </w:style>
  <w:style w:type="paragraph" w:customStyle="1" w:styleId="Autoria">
    <w:name w:val="Autoria"/>
    <w:basedOn w:val="Corpodetexto"/>
    <w:rsid w:val="00FE7449"/>
  </w:style>
  <w:style w:type="paragraph" w:styleId="Primeiroavanodecorpodetexto">
    <w:name w:val="Body Text First Indent"/>
    <w:basedOn w:val="Corpodetexto"/>
    <w:link w:val="PrimeiroavanodecorpodetextoCarter"/>
    <w:rsid w:val="00FE7449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FE7449"/>
    <w:rPr>
      <w:rFonts w:ascii="Tahoma" w:hAnsi="Tahoma" w:cs="Tahoma"/>
      <w:lang w:val="en-US"/>
    </w:rPr>
  </w:style>
  <w:style w:type="paragraph" w:styleId="Primeiroavanodecorpodetexto2">
    <w:name w:val="Body Text First Indent 2"/>
    <w:basedOn w:val="Avanodecorpodetexto"/>
    <w:link w:val="Primeiroavanodecorpodetexto2Carter"/>
    <w:rsid w:val="00FE7449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FE7449"/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2018-09-09T12:37:00Z</dcterms:created>
  <dcterms:modified xsi:type="dcterms:W3CDTF">2018-09-09T12:37:00Z</dcterms:modified>
</cp:coreProperties>
</file>