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753FB" w14:textId="77777777" w:rsidR="00C17660" w:rsidRPr="00C17660" w:rsidRDefault="00C17660" w:rsidP="00C17660">
      <w:pPr>
        <w:jc w:val="center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HUBBARD COMMUNICATIONS OFFICE</w:t>
      </w:r>
    </w:p>
    <w:p w14:paraId="493DA9B6" w14:textId="77777777" w:rsidR="00C17660" w:rsidRPr="00C17660" w:rsidRDefault="00C17660" w:rsidP="00C17660">
      <w:pPr>
        <w:jc w:val="center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Saint Hill Manor, East Grinstead, Sussex</w:t>
      </w:r>
    </w:p>
    <w:p w14:paraId="5DA489C0" w14:textId="77777777" w:rsidR="00C17660" w:rsidRPr="00C17660" w:rsidRDefault="00C17660" w:rsidP="00C17660">
      <w:pPr>
        <w:jc w:val="center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HCO BULLETIN OF 24 JULY 1970</w:t>
      </w:r>
    </w:p>
    <w:p w14:paraId="0C457467" w14:textId="77777777" w:rsidR="00C17660" w:rsidRPr="00C17660" w:rsidRDefault="00C17660" w:rsidP="00C17660">
      <w:pPr>
        <w:rPr>
          <w:rFonts w:eastAsia="MS Mincho"/>
          <w:lang w:val="en-US"/>
        </w:rPr>
      </w:pPr>
    </w:p>
    <w:p w14:paraId="5F8F4B3D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Remimeo</w:t>
      </w:r>
    </w:p>
    <w:p w14:paraId="1746495D" w14:textId="77777777" w:rsidR="00C17660" w:rsidRPr="00C17660" w:rsidRDefault="00C17660" w:rsidP="00C17660">
      <w:pPr>
        <w:rPr>
          <w:rFonts w:eastAsia="MS Mincho"/>
          <w:lang w:val="en-US"/>
        </w:rPr>
      </w:pPr>
    </w:p>
    <w:p w14:paraId="7E794554" w14:textId="77777777" w:rsidR="00C17660" w:rsidRPr="00C17660" w:rsidRDefault="00C17660" w:rsidP="00C17660">
      <w:pPr>
        <w:pStyle w:val="Ttulo2"/>
        <w:jc w:val="center"/>
        <w:rPr>
          <w:rFonts w:eastAsia="MS Mincho"/>
          <w:i w:val="0"/>
          <w:iCs w:val="0"/>
          <w:lang w:val="en-US"/>
        </w:rPr>
      </w:pPr>
      <w:r w:rsidRPr="00C17660">
        <w:rPr>
          <w:rFonts w:eastAsia="MS Mincho"/>
          <w:i w:val="0"/>
          <w:iCs w:val="0"/>
          <w:lang w:val="en-US"/>
        </w:rPr>
        <w:t>DATA SERIES</w:t>
      </w:r>
    </w:p>
    <w:p w14:paraId="0D65B1D6" w14:textId="77777777" w:rsidR="00C17660" w:rsidRPr="00C17660" w:rsidRDefault="00C17660" w:rsidP="00C17660">
      <w:pPr>
        <w:rPr>
          <w:rFonts w:eastAsia="MS Mincho"/>
          <w:lang w:val="en-US"/>
        </w:rPr>
      </w:pPr>
    </w:p>
    <w:p w14:paraId="48E7AB53" w14:textId="1EEB9E86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The HCO Policy Letters called the Data Series sometimes bring about a headache</w:t>
      </w:r>
      <w:r>
        <w:rPr>
          <w:rFonts w:eastAsia="MS Mincho"/>
          <w:lang w:val="en-US"/>
        </w:rPr>
        <w:t xml:space="preserve"> </w:t>
      </w:r>
      <w:r w:rsidRPr="00C17660">
        <w:rPr>
          <w:rFonts w:eastAsia="MS Mincho"/>
          <w:lang w:val="en-US"/>
        </w:rPr>
        <w:t>or upset in a student.</w:t>
      </w:r>
    </w:p>
    <w:p w14:paraId="7AA46158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This occurs due to the list of five out-points.</w:t>
      </w:r>
    </w:p>
    <w:p w14:paraId="5DE25174" w14:textId="6FE62AFC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The cure is to assess the basic out-points (sensibly expressed as a list). Then</w:t>
      </w:r>
      <w:r>
        <w:rPr>
          <w:rFonts w:eastAsia="MS Mincho"/>
          <w:lang w:val="en-US"/>
        </w:rPr>
        <w:t xml:space="preserve"> </w:t>
      </w:r>
      <w:r w:rsidRPr="00C17660">
        <w:rPr>
          <w:rFonts w:eastAsia="MS Mincho"/>
          <w:lang w:val="en-US"/>
        </w:rPr>
        <w:t xml:space="preserve">handle by </w:t>
      </w:r>
      <w:proofErr w:type="gramStart"/>
      <w:r w:rsidRPr="00C17660">
        <w:rPr>
          <w:rFonts w:eastAsia="MS Mincho"/>
          <w:lang w:val="en-US"/>
        </w:rPr>
        <w:t>2 way</w:t>
      </w:r>
      <w:proofErr w:type="gramEnd"/>
      <w:r w:rsidRPr="00C17660">
        <w:rPr>
          <w:rFonts w:eastAsia="MS Mincho"/>
          <w:lang w:val="en-US"/>
        </w:rPr>
        <w:t xml:space="preserve"> comm on what read.</w:t>
      </w:r>
    </w:p>
    <w:p w14:paraId="4E5BC3E1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It will be found that this will clear up the trouble.</w:t>
      </w:r>
    </w:p>
    <w:p w14:paraId="3176686E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A special list of these is being made ready for Hubbard Consultant use.</w:t>
      </w:r>
    </w:p>
    <w:p w14:paraId="269107B3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The exact procedure is:</w:t>
      </w:r>
    </w:p>
    <w:p w14:paraId="24E1194C" w14:textId="77777777" w:rsidR="00C17660" w:rsidRPr="00C17660" w:rsidRDefault="00C17660" w:rsidP="00C17660">
      <w:pPr>
        <w:ind w:left="708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1. Assess a prepared list of out-points for best read.</w:t>
      </w:r>
    </w:p>
    <w:p w14:paraId="6A944615" w14:textId="240ECAE2" w:rsidR="00C17660" w:rsidRPr="00C17660" w:rsidRDefault="00C17660" w:rsidP="00C17660">
      <w:pPr>
        <w:ind w:left="708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 xml:space="preserve">2. Clean up the item with </w:t>
      </w:r>
      <w:r w:rsidRPr="00C17660">
        <w:rPr>
          <w:rFonts w:eastAsia="MS Mincho"/>
          <w:lang w:val="en-US"/>
        </w:rPr>
        <w:t>2-way</w:t>
      </w:r>
      <w:r w:rsidRPr="00C17660">
        <w:rPr>
          <w:rFonts w:eastAsia="MS Mincho"/>
          <w:lang w:val="en-US"/>
        </w:rPr>
        <w:t xml:space="preserve"> comm to F/N.</w:t>
      </w:r>
    </w:p>
    <w:p w14:paraId="55518CC9" w14:textId="77777777" w:rsidR="00C17660" w:rsidRPr="00C17660" w:rsidRDefault="00C17660" w:rsidP="00C17660">
      <w:pPr>
        <w:ind w:left="708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3. Assess a prepared list of plus-points and take the best read.</w:t>
      </w:r>
    </w:p>
    <w:p w14:paraId="3492F035" w14:textId="5580445E" w:rsidR="00C17660" w:rsidRPr="00C17660" w:rsidRDefault="00C17660" w:rsidP="00C17660">
      <w:pPr>
        <w:ind w:left="708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 xml:space="preserve">4. Discuss with </w:t>
      </w:r>
      <w:r w:rsidRPr="00C17660">
        <w:rPr>
          <w:rFonts w:eastAsia="MS Mincho"/>
          <w:lang w:val="en-US"/>
        </w:rPr>
        <w:t>2-way</w:t>
      </w:r>
      <w:r w:rsidRPr="00C17660">
        <w:rPr>
          <w:rFonts w:eastAsia="MS Mincho"/>
          <w:lang w:val="en-US"/>
        </w:rPr>
        <w:t xml:space="preserve"> comm to F/N.</w:t>
      </w:r>
    </w:p>
    <w:p w14:paraId="0415FE65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If there is no F/N, reassess the same list again for the best item now.</w:t>
      </w:r>
    </w:p>
    <w:p w14:paraId="08799DE9" w14:textId="04EBA0BD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The lists are unlimited in use. The expansion of the prepared lists of out-points</w:t>
      </w:r>
      <w:r>
        <w:rPr>
          <w:rFonts w:eastAsia="MS Mincho"/>
          <w:lang w:val="en-US"/>
        </w:rPr>
        <w:t xml:space="preserve"> </w:t>
      </w:r>
      <w:r w:rsidRPr="00C17660">
        <w:rPr>
          <w:rFonts w:eastAsia="MS Mincho"/>
          <w:lang w:val="en-US"/>
        </w:rPr>
        <w:t>and plus-points to get all variations gives one an almost unlimited process.</w:t>
      </w:r>
    </w:p>
    <w:p w14:paraId="20F1F988" w14:textId="42EF5386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Deep, long-term upsets or present time disturbances can both be handled in this</w:t>
      </w:r>
      <w:r>
        <w:rPr>
          <w:rFonts w:eastAsia="MS Mincho"/>
          <w:lang w:val="en-US"/>
        </w:rPr>
        <w:t xml:space="preserve"> </w:t>
      </w:r>
      <w:r w:rsidRPr="00C17660">
        <w:rPr>
          <w:rFonts w:eastAsia="MS Mincho"/>
          <w:lang w:val="en-US"/>
        </w:rPr>
        <w:t>way.</w:t>
      </w:r>
    </w:p>
    <w:p w14:paraId="29051463" w14:textId="0466A352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While further data will be released on this subject, it is necessary for C/Ses to</w:t>
      </w:r>
      <w:r>
        <w:rPr>
          <w:rFonts w:eastAsia="MS Mincho"/>
          <w:lang w:val="en-US"/>
        </w:rPr>
        <w:t xml:space="preserve"> </w:t>
      </w:r>
      <w:r w:rsidRPr="00C17660">
        <w:rPr>
          <w:rFonts w:eastAsia="MS Mincho"/>
          <w:lang w:val="en-US"/>
        </w:rPr>
        <w:t>know an occasional consequence of study of the Data Series.</w:t>
      </w:r>
    </w:p>
    <w:p w14:paraId="42EBE711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The tech belongs in the HC study materials.</w:t>
      </w:r>
    </w:p>
    <w:p w14:paraId="6F0C4D7E" w14:textId="77777777" w:rsidR="00C17660" w:rsidRPr="00C17660" w:rsidRDefault="00C17660" w:rsidP="00C17660">
      <w:pPr>
        <w:rPr>
          <w:rFonts w:eastAsia="MS Mincho"/>
          <w:lang w:val="en-US"/>
        </w:rPr>
      </w:pPr>
    </w:p>
    <w:p w14:paraId="4605BE34" w14:textId="77777777" w:rsidR="00C17660" w:rsidRPr="00C17660" w:rsidRDefault="00C17660" w:rsidP="00C17660">
      <w:pPr>
        <w:ind w:left="7080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 xml:space="preserve"> L. RON HUBBARD</w:t>
      </w:r>
    </w:p>
    <w:p w14:paraId="655EAC3A" w14:textId="77777777" w:rsidR="00C17660" w:rsidRPr="00C17660" w:rsidRDefault="00C17660" w:rsidP="00C17660">
      <w:pPr>
        <w:ind w:left="7080"/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 xml:space="preserve"> Founder</w:t>
      </w:r>
    </w:p>
    <w:p w14:paraId="7C021704" w14:textId="77777777" w:rsidR="00C17660" w:rsidRPr="00C17660" w:rsidRDefault="00C17660" w:rsidP="00C17660">
      <w:pPr>
        <w:rPr>
          <w:rFonts w:eastAsia="MS Mincho"/>
          <w:lang w:val="en-US"/>
        </w:rPr>
      </w:pPr>
    </w:p>
    <w:p w14:paraId="7739EE82" w14:textId="77777777" w:rsidR="00C17660" w:rsidRPr="00C17660" w:rsidRDefault="00C17660" w:rsidP="00C17660">
      <w:pPr>
        <w:rPr>
          <w:rFonts w:eastAsia="MS Mincho"/>
          <w:lang w:val="en-US"/>
        </w:rPr>
      </w:pPr>
      <w:proofErr w:type="spellStart"/>
      <w:proofErr w:type="gramStart"/>
      <w:r w:rsidRPr="00C17660">
        <w:rPr>
          <w:rFonts w:eastAsia="MS Mincho"/>
          <w:lang w:val="en-US"/>
        </w:rPr>
        <w:t>LRH:rr</w:t>
      </w:r>
      <w:proofErr w:type="gramEnd"/>
      <w:r w:rsidRPr="00C17660">
        <w:rPr>
          <w:rFonts w:eastAsia="MS Mincho"/>
          <w:lang w:val="en-US"/>
        </w:rPr>
        <w:t>.ka.rd</w:t>
      </w:r>
      <w:proofErr w:type="spellEnd"/>
    </w:p>
    <w:p w14:paraId="047FED63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Copyright © 1970</w:t>
      </w:r>
    </w:p>
    <w:p w14:paraId="3AC2A1B1" w14:textId="77777777" w:rsidR="00C17660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by L. Ron Hubbard</w:t>
      </w:r>
    </w:p>
    <w:p w14:paraId="78636306" w14:textId="57C1DC04" w:rsidR="0082120C" w:rsidRPr="00C17660" w:rsidRDefault="00C17660" w:rsidP="00C17660">
      <w:pPr>
        <w:rPr>
          <w:rFonts w:eastAsia="MS Mincho"/>
          <w:lang w:val="en-US"/>
        </w:rPr>
      </w:pPr>
      <w:r w:rsidRPr="00C17660">
        <w:rPr>
          <w:rFonts w:eastAsia="MS Mincho"/>
          <w:lang w:val="en-US"/>
        </w:rPr>
        <w:t>ALL RIGHTS RESERVED</w:t>
      </w:r>
    </w:p>
    <w:sectPr w:rsidR="0082120C" w:rsidRPr="00C17660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60"/>
    <w:rsid w:val="0082120C"/>
    <w:rsid w:val="00C1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A8E0B"/>
  <w15:chartTrackingRefBased/>
  <w15:docId w15:val="{76C284FF-8292-41C1-B1CB-AFB84C5A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decont2">
    <w:name w:val="List Continue 2"/>
    <w:basedOn w:val="Normal"/>
    <w:semiHidden/>
    <w:pPr>
      <w:ind w:left="566"/>
    </w:pPr>
  </w:style>
  <w:style w:type="paragraph" w:styleId="Corpodetexto">
    <w:name w:val="Body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F.R.</dc:creator>
  <cp:keywords/>
  <dc:description/>
  <cp:lastModifiedBy>benito ramalho</cp:lastModifiedBy>
  <cp:revision>2</cp:revision>
  <dcterms:created xsi:type="dcterms:W3CDTF">2020-11-22T23:14:00Z</dcterms:created>
  <dcterms:modified xsi:type="dcterms:W3CDTF">2020-11-22T23:14:00Z</dcterms:modified>
</cp:coreProperties>
</file>