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807" w:rsidRPr="009A2410" w:rsidRDefault="00EC5807" w:rsidP="00EC5807">
      <w:pPr>
        <w:jc w:val="center"/>
        <w:rPr>
          <w:color w:val="FF0000"/>
          <w:lang w:val="en-GB"/>
        </w:rPr>
      </w:pPr>
      <w:bookmarkStart w:id="0" w:name="_GoBack"/>
      <w:r w:rsidRPr="009A2410">
        <w:rPr>
          <w:color w:val="FF0000"/>
          <w:lang w:val="en-GB"/>
        </w:rPr>
        <w:t>HUBBARD COMMUNICATIONS OFFICE</w:t>
      </w:r>
    </w:p>
    <w:p w:rsidR="00EC5807" w:rsidRPr="009A2410" w:rsidRDefault="00EC5807" w:rsidP="00EC5807">
      <w:pPr>
        <w:jc w:val="center"/>
        <w:rPr>
          <w:color w:val="FF0000"/>
          <w:lang w:val="en-GB"/>
        </w:rPr>
      </w:pPr>
      <w:r w:rsidRPr="009A2410">
        <w:rPr>
          <w:color w:val="FF0000"/>
          <w:lang w:val="en-GB"/>
        </w:rPr>
        <w:t>Saint Hill Manor, East Grinstead, Sussex.</w:t>
      </w:r>
    </w:p>
    <w:p w:rsidR="00EC5807" w:rsidRPr="009A2410" w:rsidRDefault="00EC5807" w:rsidP="00EC5807">
      <w:pPr>
        <w:jc w:val="center"/>
        <w:rPr>
          <w:color w:val="FF0000"/>
          <w:lang w:val="en-GB"/>
        </w:rPr>
      </w:pPr>
      <w:r w:rsidRPr="009A2410">
        <w:rPr>
          <w:color w:val="FF0000"/>
          <w:lang w:val="en-GB"/>
        </w:rPr>
        <w:t>HCO BULLETIN OF 4 OCTOBER 1968</w:t>
      </w:r>
    </w:p>
    <w:p w:rsidR="00EC5807" w:rsidRPr="009A2410" w:rsidRDefault="00EC5807" w:rsidP="00EC5807">
      <w:pPr>
        <w:rPr>
          <w:color w:val="FF0000"/>
          <w:lang w:val="en-GB"/>
        </w:rPr>
      </w:pPr>
      <w:r w:rsidRPr="009A2410">
        <w:rPr>
          <w:color w:val="FF0000"/>
          <w:lang w:val="en-GB"/>
        </w:rPr>
        <w:t>CLASS VIII</w:t>
      </w:r>
    </w:p>
    <w:p w:rsidR="00EC5807" w:rsidRPr="009A2410" w:rsidRDefault="00EC5807" w:rsidP="00EC5807">
      <w:pPr>
        <w:rPr>
          <w:color w:val="FF0000"/>
          <w:lang w:val="en-GB"/>
        </w:rPr>
      </w:pPr>
    </w:p>
    <w:p w:rsidR="00EC5807" w:rsidRPr="009A2410" w:rsidRDefault="00EC5807" w:rsidP="00EC5807">
      <w:pPr>
        <w:rPr>
          <w:color w:val="FF0000"/>
          <w:lang w:val="en-GB"/>
        </w:rPr>
      </w:pPr>
    </w:p>
    <w:p w:rsidR="00EC5807" w:rsidRPr="009A2410" w:rsidRDefault="00EC5807" w:rsidP="00EC5807">
      <w:pPr>
        <w:rPr>
          <w:color w:val="FF0000"/>
          <w:lang w:val="en-GB"/>
        </w:rPr>
      </w:pPr>
      <w:r w:rsidRPr="009A2410">
        <w:rPr>
          <w:color w:val="FF0000"/>
          <w:lang w:val="en-GB"/>
        </w:rPr>
        <w:t>Pre-OTs who have been audited for a long time over out Ruds will not respond to the OT IV Rundown unless every RUD is gotten in.</w:t>
      </w:r>
    </w:p>
    <w:p w:rsidR="00EC5807" w:rsidRPr="009A2410" w:rsidRDefault="00EC5807" w:rsidP="00EC5807">
      <w:pPr>
        <w:rPr>
          <w:color w:val="FF0000"/>
          <w:lang w:val="en-GB"/>
        </w:rPr>
      </w:pPr>
      <w:r w:rsidRPr="009A2410">
        <w:rPr>
          <w:color w:val="FF0000"/>
          <w:lang w:val="en-GB"/>
        </w:rPr>
        <w:t>When putting in the Ruds on such pcs, you put in suppress and False Reads on each one, each to F/N.</w:t>
      </w:r>
    </w:p>
    <w:p w:rsidR="00EC5807" w:rsidRPr="009A2410" w:rsidRDefault="00EC5807" w:rsidP="00EC5807">
      <w:pPr>
        <w:rPr>
          <w:color w:val="FF0000"/>
          <w:lang w:val="en-GB"/>
        </w:rPr>
      </w:pPr>
    </w:p>
    <w:p w:rsidR="00EC5807" w:rsidRPr="009A2410" w:rsidRDefault="00EC5807" w:rsidP="00EC5807">
      <w:pPr>
        <w:tabs>
          <w:tab w:val="left" w:pos="6946"/>
        </w:tabs>
        <w:rPr>
          <w:color w:val="FF0000"/>
          <w:lang w:val="en-GB"/>
        </w:rPr>
      </w:pPr>
      <w:r w:rsidRPr="009A2410">
        <w:rPr>
          <w:color w:val="FF0000"/>
          <w:lang w:val="en-GB"/>
        </w:rPr>
        <w:t xml:space="preserve">LRH: </w:t>
      </w:r>
      <w:r w:rsidRPr="009A2410">
        <w:rPr>
          <w:color w:val="FF0000"/>
          <w:lang w:val="en-GB"/>
        </w:rPr>
        <w:tab/>
        <w:t>L. RON HUBBARD</w:t>
      </w:r>
    </w:p>
    <w:p w:rsidR="00EC5807" w:rsidRPr="009A2410" w:rsidRDefault="00EC5807" w:rsidP="00EC5807">
      <w:pPr>
        <w:rPr>
          <w:color w:val="FF0000"/>
          <w:lang w:val="en-GB"/>
        </w:rPr>
      </w:pPr>
      <w:r w:rsidRPr="009A2410">
        <w:rPr>
          <w:color w:val="FF0000"/>
          <w:lang w:val="en-GB"/>
        </w:rPr>
        <w:t>Copyright (c) 1968 Founder</w:t>
      </w:r>
    </w:p>
    <w:p w:rsidR="00EC5807" w:rsidRPr="009A2410" w:rsidRDefault="00EC5807" w:rsidP="00EC5807">
      <w:pPr>
        <w:rPr>
          <w:color w:val="FF0000"/>
          <w:lang w:val="en-GB"/>
        </w:rPr>
      </w:pPr>
      <w:r w:rsidRPr="009A2410">
        <w:rPr>
          <w:color w:val="FF0000"/>
          <w:lang w:val="en-GB"/>
        </w:rPr>
        <w:t>by L. Ron Hubbard</w:t>
      </w:r>
    </w:p>
    <w:p w:rsidR="00EC5807" w:rsidRPr="009A2410" w:rsidRDefault="00EC5807" w:rsidP="00EC5807">
      <w:pPr>
        <w:rPr>
          <w:color w:val="FF0000"/>
          <w:lang w:val="en-GB"/>
        </w:rPr>
      </w:pPr>
      <w:r w:rsidRPr="009A2410">
        <w:rPr>
          <w:color w:val="FF0000"/>
          <w:lang w:val="en-GB"/>
        </w:rPr>
        <w:t>ALL RIGHTS RESERVED</w:t>
      </w:r>
      <w:bookmarkEnd w:id="0"/>
    </w:p>
    <w:sectPr w:rsidR="00EC5807" w:rsidRPr="009A2410" w:rsidSect="005865F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F8"/>
    <w:rsid w:val="002562B5"/>
    <w:rsid w:val="00455350"/>
    <w:rsid w:val="00575F3A"/>
    <w:rsid w:val="005865F8"/>
    <w:rsid w:val="005E2C04"/>
    <w:rsid w:val="005E73FD"/>
    <w:rsid w:val="007F05A1"/>
    <w:rsid w:val="009A2410"/>
    <w:rsid w:val="009E43CD"/>
    <w:rsid w:val="00DE0760"/>
    <w:rsid w:val="00DF436F"/>
    <w:rsid w:val="00E64792"/>
    <w:rsid w:val="00E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7B4CE-84B8-4ECB-8872-CA536819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2">
    <w:name w:val="Título 2"/>
    <w:basedOn w:val="Normal"/>
    <w:next w:val="Normal"/>
    <w:link w:val="Ttulo2Carcter"/>
    <w:qFormat/>
    <w:rsid w:val="005865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denotaderodap">
    <w:name w:val="footnote text"/>
    <w:basedOn w:val="Normal"/>
    <w:semiHidden/>
    <w:rsid w:val="009E43CD"/>
    <w:pPr>
      <w:ind w:firstLine="397"/>
    </w:pPr>
    <w:rPr>
      <w:rFonts w:ascii="Arial" w:hAnsi="Arial"/>
      <w:sz w:val="18"/>
      <w:szCs w:val="18"/>
      <w:lang w:val="en-US"/>
    </w:rPr>
  </w:style>
  <w:style w:type="character" w:customStyle="1" w:styleId="Ttulo2Carcter">
    <w:name w:val="Título 2 Carácter"/>
    <w:basedOn w:val="Tipodeletrapredefinidodopargrafo"/>
    <w:link w:val="Ttulo2"/>
    <w:rsid w:val="005865F8"/>
    <w:rPr>
      <w:rFonts w:ascii="Arial" w:hAnsi="Arial" w:cs="Arial"/>
      <w:b/>
      <w:bCs/>
      <w:i/>
      <w:iCs/>
      <w:sz w:val="28"/>
      <w:szCs w:val="28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OT IV RUNDOWN</vt:lpstr>
      <vt:lpstr>    VALENCE SHIFTER</vt:lpstr>
    </vt:vector>
  </TitlesOfParts>
  <Company>ke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IV RUNDOWN</dc:title>
  <dc:subject/>
  <dc:creator>Francisco Ramalho</dc:creator>
  <cp:keywords/>
  <dc:description/>
  <cp:lastModifiedBy>benito ramalho</cp:lastModifiedBy>
  <cp:revision>2</cp:revision>
  <dcterms:created xsi:type="dcterms:W3CDTF">2018-05-14T14:54:00Z</dcterms:created>
  <dcterms:modified xsi:type="dcterms:W3CDTF">2018-05-14T14:54:00Z</dcterms:modified>
</cp:coreProperties>
</file>