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1E2" w:rsidRDefault="006521E2" w:rsidP="006521E2">
      <w:pPr>
        <w:jc w:val="center"/>
        <w:rPr>
          <w:color w:val="000000"/>
          <w:lang w:val="en-US"/>
        </w:rPr>
      </w:pPr>
      <w:r w:rsidRPr="006521E2">
        <w:rPr>
          <w:color w:val="000000"/>
          <w:lang w:val="en-US"/>
        </w:rPr>
        <w:t xml:space="preserve">HUBBARD COMMUNICATIONS OFFICE </w:t>
      </w:r>
      <w:r>
        <w:rPr>
          <w:color w:val="000000"/>
          <w:lang w:val="en-US"/>
        </w:rPr>
        <w:br/>
      </w:r>
      <w:r w:rsidRPr="006521E2">
        <w:rPr>
          <w:color w:val="000000"/>
          <w:lang w:val="en-US"/>
        </w:rPr>
        <w:t xml:space="preserve">Saint Hill Manor, East </w:t>
      </w:r>
      <w:proofErr w:type="spellStart"/>
      <w:r w:rsidRPr="006521E2">
        <w:rPr>
          <w:color w:val="000000"/>
          <w:lang w:val="en-US"/>
        </w:rPr>
        <w:t>Grinstead</w:t>
      </w:r>
      <w:proofErr w:type="spellEnd"/>
      <w:r w:rsidRPr="006521E2">
        <w:rPr>
          <w:color w:val="000000"/>
          <w:lang w:val="en-US"/>
        </w:rPr>
        <w:t xml:space="preserve">, Sussex </w:t>
      </w:r>
      <w:r>
        <w:rPr>
          <w:color w:val="000000"/>
          <w:lang w:val="en-US"/>
        </w:rPr>
        <w:br/>
      </w:r>
      <w:r w:rsidRPr="006521E2">
        <w:rPr>
          <w:color w:val="000000"/>
          <w:lang w:val="en-US"/>
        </w:rPr>
        <w:t xml:space="preserve">HCO POLICY LETTER OF 17 JANUARY 1962 </w:t>
      </w:r>
      <w:r>
        <w:rPr>
          <w:color w:val="000000"/>
          <w:lang w:val="en-US"/>
        </w:rPr>
        <w:br/>
      </w:r>
      <w:r w:rsidRPr="006521E2">
        <w:rPr>
          <w:color w:val="000000"/>
          <w:lang w:val="en-US"/>
        </w:rPr>
        <w:t>Reissued on 7 June 1967</w:t>
      </w:r>
    </w:p>
    <w:p w:rsidR="006521E2" w:rsidRDefault="006521E2">
      <w:pPr>
        <w:rPr>
          <w:color w:val="000000"/>
          <w:sz w:val="20"/>
          <w:szCs w:val="20"/>
          <w:lang w:val="en-US"/>
        </w:rPr>
      </w:pPr>
      <w:r w:rsidRPr="006521E2">
        <w:rPr>
          <w:color w:val="000000"/>
          <w:sz w:val="20"/>
          <w:szCs w:val="20"/>
          <w:lang w:val="en-US"/>
        </w:rPr>
        <w:t>Gen Non</w:t>
      </w:r>
      <w:r w:rsidRPr="006521E2">
        <w:rPr>
          <w:color w:val="000000"/>
          <w:sz w:val="20"/>
          <w:szCs w:val="20"/>
          <w:lang w:val="en-US"/>
        </w:rPr>
        <w:br/>
        <w:t>Remimeo</w:t>
      </w:r>
      <w:r w:rsidRPr="006521E2">
        <w:rPr>
          <w:color w:val="000000"/>
          <w:sz w:val="20"/>
          <w:szCs w:val="20"/>
          <w:lang w:val="en-US"/>
        </w:rPr>
        <w:br/>
      </w:r>
      <w:proofErr w:type="spellStart"/>
      <w:r w:rsidRPr="006521E2">
        <w:rPr>
          <w:color w:val="000000"/>
          <w:sz w:val="20"/>
          <w:szCs w:val="20"/>
          <w:lang w:val="en-US"/>
        </w:rPr>
        <w:t>Qual</w:t>
      </w:r>
      <w:proofErr w:type="spellEnd"/>
      <w:r w:rsidRPr="006521E2">
        <w:rPr>
          <w:color w:val="000000"/>
          <w:sz w:val="20"/>
          <w:szCs w:val="20"/>
          <w:lang w:val="en-US"/>
        </w:rPr>
        <w:t xml:space="preserve"> Hats</w:t>
      </w:r>
      <w:r w:rsidRPr="006521E2">
        <w:rPr>
          <w:color w:val="000000"/>
          <w:sz w:val="20"/>
          <w:szCs w:val="20"/>
          <w:lang w:val="en-US"/>
        </w:rPr>
        <w:br/>
        <w:t>Tech Hats</w:t>
      </w:r>
      <w:r w:rsidRPr="006521E2">
        <w:rPr>
          <w:color w:val="000000"/>
          <w:sz w:val="20"/>
          <w:szCs w:val="20"/>
          <w:lang w:val="en-US"/>
        </w:rPr>
        <w:br/>
        <w:t>Level VI Students</w:t>
      </w:r>
      <w:r w:rsidRPr="006521E2">
        <w:rPr>
          <w:color w:val="000000"/>
          <w:sz w:val="20"/>
          <w:szCs w:val="20"/>
          <w:lang w:val="en-US"/>
        </w:rPr>
        <w:br/>
        <w:t>&amp; Above</w:t>
      </w:r>
    </w:p>
    <w:p w:rsidR="006521E2" w:rsidRDefault="006521E2" w:rsidP="006521E2">
      <w:pPr>
        <w:jc w:val="center"/>
        <w:rPr>
          <w:color w:val="000000"/>
          <w:lang w:val="en-US"/>
        </w:rPr>
      </w:pPr>
      <w:r w:rsidRPr="006521E2">
        <w:rPr>
          <w:b/>
          <w:bCs/>
          <w:color w:val="000000"/>
          <w:lang w:val="en-US"/>
        </w:rPr>
        <w:t>RESPONSIBILITY AGAIN</w:t>
      </w:r>
    </w:p>
    <w:p w:rsidR="004A0698" w:rsidRPr="006521E2" w:rsidRDefault="006521E2">
      <w:pPr>
        <w:rPr>
          <w:lang w:val="en-US"/>
        </w:rPr>
      </w:pPr>
      <w:r w:rsidRPr="006521E2">
        <w:rPr>
          <w:color w:val="000000"/>
          <w:lang w:val="en-US"/>
        </w:rPr>
        <w:t>The common denominator of the Goals Problem Mass is “No Responsibility”. This is the end product that continues any circuit or valence. This is a deterioration of Pan Determinism over a game into “No responsibility” as follows</w:t>
      </w:r>
      <w:proofErr w:type="gramStart"/>
      <w:r w:rsidRPr="006521E2">
        <w:rPr>
          <w:color w:val="000000"/>
          <w:lang w:val="en-US"/>
        </w:rPr>
        <w:t>:</w:t>
      </w:r>
      <w:proofErr w:type="gramEnd"/>
      <w:r w:rsidRPr="006521E2">
        <w:rPr>
          <w:color w:val="000000"/>
          <w:lang w:val="en-US"/>
        </w:rPr>
        <w:br/>
      </w:r>
      <w:r w:rsidRPr="006521E2">
        <w:rPr>
          <w:i/>
          <w:iCs/>
          <w:color w:val="000000"/>
          <w:lang w:val="en-US"/>
        </w:rPr>
        <w:t xml:space="preserve">No Previous or Current Contact — </w:t>
      </w:r>
      <w:r w:rsidRPr="006521E2">
        <w:rPr>
          <w:color w:val="000000"/>
          <w:lang w:val="en-US"/>
        </w:rPr>
        <w:t>No responsibility or liability.</w:t>
      </w:r>
      <w:r w:rsidRPr="006521E2">
        <w:rPr>
          <w:color w:val="000000"/>
          <w:lang w:val="en-US"/>
        </w:rPr>
        <w:br/>
      </w:r>
      <w:r w:rsidRPr="006521E2">
        <w:rPr>
          <w:i/>
          <w:iCs/>
          <w:color w:val="000000"/>
          <w:lang w:val="en-US"/>
        </w:rPr>
        <w:t xml:space="preserve">Pan Determinism — </w:t>
      </w:r>
      <w:r w:rsidRPr="006521E2">
        <w:rPr>
          <w:color w:val="000000"/>
          <w:lang w:val="en-US"/>
        </w:rPr>
        <w:t>Full responsibility for both sides of game.</w:t>
      </w:r>
      <w:r w:rsidRPr="006521E2">
        <w:rPr>
          <w:color w:val="000000"/>
          <w:lang w:val="en-US"/>
        </w:rPr>
        <w:br/>
      </w:r>
      <w:r w:rsidRPr="006521E2">
        <w:rPr>
          <w:i/>
          <w:iCs/>
          <w:color w:val="000000"/>
          <w:lang w:val="en-US"/>
        </w:rPr>
        <w:t xml:space="preserve">Other Determinism — </w:t>
      </w:r>
      <w:r w:rsidRPr="006521E2">
        <w:rPr>
          <w:color w:val="000000"/>
          <w:lang w:val="en-US"/>
        </w:rPr>
        <w:t>No responsibility for other side of game.</w:t>
      </w:r>
      <w:r w:rsidRPr="006521E2">
        <w:rPr>
          <w:color w:val="000000"/>
          <w:lang w:val="en-US"/>
        </w:rPr>
        <w:br/>
      </w:r>
      <w:r w:rsidRPr="006521E2">
        <w:rPr>
          <w:i/>
          <w:iCs/>
          <w:color w:val="000000"/>
          <w:lang w:val="en-US"/>
        </w:rPr>
        <w:t xml:space="preserve">Self Determinism — </w:t>
      </w:r>
      <w:r w:rsidRPr="006521E2">
        <w:rPr>
          <w:color w:val="000000"/>
          <w:lang w:val="en-US"/>
        </w:rPr>
        <w:t>Full responsibility for self, no responsibility for other side of game.</w:t>
      </w:r>
      <w:r w:rsidRPr="006521E2">
        <w:rPr>
          <w:color w:val="000000"/>
          <w:lang w:val="en-US"/>
        </w:rPr>
        <w:br/>
      </w:r>
      <w:proofErr w:type="gramStart"/>
      <w:r w:rsidRPr="006521E2">
        <w:rPr>
          <w:i/>
          <w:iCs/>
          <w:color w:val="000000"/>
          <w:lang w:val="en-US"/>
        </w:rPr>
        <w:t xml:space="preserve">Valence (Circuit) — </w:t>
      </w:r>
      <w:r w:rsidRPr="006521E2">
        <w:rPr>
          <w:color w:val="000000"/>
          <w:lang w:val="en-US"/>
        </w:rPr>
        <w:t>No responsibility for the game, for either side of the game or for a former self.</w:t>
      </w:r>
      <w:proofErr w:type="gramEnd"/>
      <w:r w:rsidRPr="006521E2">
        <w:rPr>
          <w:color w:val="000000"/>
          <w:lang w:val="en-US"/>
        </w:rPr>
        <w:t xml:space="preserve"> The Goals Problem Mass is made up of past selves or “valences”, each one grouped and more or less in a group. Therefore, the characteristic of the part (the valence) is the characteristic of the whole, the collection of valences known as the Goals Problem Mass. ---------------- The way a being is hung with persistent masses is the mechanism of getting him to believe certain things are undesirable. These, he cannot then have. He can only combat or ignore them. Either way, they are not as-</w:t>
      </w:r>
      <w:proofErr w:type="spellStart"/>
      <w:r w:rsidRPr="006521E2">
        <w:rPr>
          <w:color w:val="000000"/>
          <w:lang w:val="en-US"/>
        </w:rPr>
        <w:t>ised</w:t>
      </w:r>
      <w:proofErr w:type="spellEnd"/>
      <w:r w:rsidRPr="006521E2">
        <w:rPr>
          <w:color w:val="000000"/>
          <w:lang w:val="en-US"/>
        </w:rPr>
        <w:t xml:space="preserve">. Thus they persist. Only undesirable characteristics tend to persist. Therefore the least desirable valences or traits of valences persist. The way not to have is to ignore or combat or withdraw from. </w:t>
      </w:r>
      <w:proofErr w:type="gramStart"/>
      <w:r w:rsidRPr="006521E2">
        <w:rPr>
          <w:color w:val="000000"/>
          <w:lang w:val="en-US"/>
        </w:rPr>
        <w:t xml:space="preserve">These three, ignoring or </w:t>
      </w:r>
      <w:proofErr w:type="spellStart"/>
      <w:r w:rsidRPr="006521E2">
        <w:rPr>
          <w:color w:val="000000"/>
          <w:lang w:val="en-US"/>
        </w:rPr>
        <w:t>combatting</w:t>
      </w:r>
      <w:proofErr w:type="spellEnd"/>
      <w:r w:rsidRPr="006521E2">
        <w:rPr>
          <w:color w:val="000000"/>
          <w:lang w:val="en-US"/>
        </w:rPr>
        <w:t xml:space="preserve"> or withdrawing sum up to no having.</w:t>
      </w:r>
      <w:proofErr w:type="gramEnd"/>
      <w:r w:rsidRPr="006521E2">
        <w:rPr>
          <w:color w:val="000000"/>
          <w:lang w:val="en-US"/>
        </w:rPr>
        <w:t xml:space="preserve"> They also sum up to no responsibility for such things. Thus we can define responsibility as the concept of being able to care for, to reach or to be. To be responsible for something one does not actually have to care for it, or reach it or be it. One only needs to believe or know that he has the ability to care for it, reach it or be it. “Care for it” is a broader concept than but similar to start, change or stop it. It includes guard it, help it, like it, be interested in it, etc. When one has done these things, and then had failures through overts and withholds, one cycles down through compulsive and obsessive care, reach and be and inverts to withdraw from, combat or ignore. 8 Along with ignore goes forgetting or occlusion. Thus a person has occlusion on past valences and past lives go out of sight. These return to memory only when one has regained the concept that they can be reached, or that one dares be them again or that one can care for them. Herein is the cause and remedy of whole track occlusion. --------------- There are many uses of these principles. Sec Checking gets off the overts and withholds and opens the gates. All chronic </w:t>
      </w:r>
      <w:proofErr w:type="spellStart"/>
      <w:r w:rsidRPr="006521E2">
        <w:rPr>
          <w:color w:val="000000"/>
          <w:lang w:val="en-US"/>
        </w:rPr>
        <w:t>somatics</w:t>
      </w:r>
      <w:proofErr w:type="spellEnd"/>
      <w:r w:rsidRPr="006521E2">
        <w:rPr>
          <w:color w:val="000000"/>
          <w:lang w:val="en-US"/>
        </w:rPr>
        <w:t xml:space="preserve"> and behavior patterns are contained in valences and are not traceable to the current lifetime since one can reach present life, is caring for present life and is being present life, so present life is an area of responsibility. All real difficulty stems from no responsibility. However, one can use these </w:t>
      </w:r>
      <w:r w:rsidRPr="006521E2">
        <w:rPr>
          <w:color w:val="000000"/>
          <w:lang w:val="en-US"/>
        </w:rPr>
        <w:lastRenderedPageBreak/>
        <w:t xml:space="preserve">principles even on present life with considerable gain. L. RON HUBBARD Founder </w:t>
      </w:r>
      <w:proofErr w:type="spellStart"/>
      <w:r w:rsidRPr="006521E2">
        <w:rPr>
          <w:color w:val="000000"/>
          <w:lang w:val="en-US"/>
        </w:rPr>
        <w:t>LRH</w:t>
      </w:r>
      <w:proofErr w:type="gramStart"/>
      <w:r w:rsidRPr="006521E2">
        <w:rPr>
          <w:color w:val="000000"/>
          <w:lang w:val="en-US"/>
        </w:rPr>
        <w:t>:sfjp.cden</w:t>
      </w:r>
      <w:proofErr w:type="spellEnd"/>
      <w:proofErr w:type="gramEnd"/>
      <w:r w:rsidRPr="006521E2">
        <w:rPr>
          <w:color w:val="000000"/>
          <w:lang w:val="en-US"/>
        </w:rPr>
        <w:t xml:space="preserve"> Copyright © 1962, 1967 by L. Ron Hubbard ALL RIGHTS RESERVED</w:t>
      </w:r>
    </w:p>
    <w:sectPr w:rsidR="004A0698" w:rsidRPr="006521E2" w:rsidSect="004A069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521E2"/>
    <w:rsid w:val="004609D1"/>
    <w:rsid w:val="004A0698"/>
    <w:rsid w:val="005E5393"/>
    <w:rsid w:val="006521E2"/>
    <w:rsid w:val="00954718"/>
    <w:rsid w:val="00CB1991"/>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698"/>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2722</Characters>
  <Application>Microsoft Office Word</Application>
  <DocSecurity>0</DocSecurity>
  <Lines>22</Lines>
  <Paragraphs>6</Paragraphs>
  <ScaleCrop>false</ScaleCrop>
  <Company>BR</Company>
  <LinksUpToDate>false</LinksUpToDate>
  <CharactersWithSpaces>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benito ramalho</dc:creator>
  <cp:lastModifiedBy>benito ramalho</cp:lastModifiedBy>
  <cp:revision>1</cp:revision>
  <dcterms:created xsi:type="dcterms:W3CDTF">2016-02-21T00:04:00Z</dcterms:created>
  <dcterms:modified xsi:type="dcterms:W3CDTF">2016-02-21T00:05:00Z</dcterms:modified>
</cp:coreProperties>
</file>