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2E3" w:rsidRPr="005B3DA1" w:rsidRDefault="000A32E3" w:rsidP="005B3DA1">
      <w:pPr>
        <w:rPr>
          <w:color w:val="FF0000"/>
          <w:lang w:val="en-US"/>
        </w:rPr>
      </w:pPr>
      <w:bookmarkStart w:id="0" w:name="_GoBack"/>
    </w:p>
    <w:p w:rsidR="000A32E3" w:rsidRPr="005B3DA1" w:rsidRDefault="000A32E3" w:rsidP="005B3DA1">
      <w:pPr>
        <w:jc w:val="center"/>
        <w:rPr>
          <w:color w:val="FF0000"/>
          <w:lang w:val="en-US"/>
        </w:rPr>
      </w:pPr>
      <w:r w:rsidRPr="005B3DA1">
        <w:rPr>
          <w:color w:val="FF0000"/>
          <w:lang w:val="en-US"/>
        </w:rPr>
        <w:t>HUBBARD COMMUNICATIONS OFFICE</w:t>
      </w:r>
    </w:p>
    <w:p w:rsidR="000A32E3" w:rsidRPr="005B3DA1" w:rsidRDefault="000A32E3" w:rsidP="005B3DA1">
      <w:pPr>
        <w:jc w:val="center"/>
        <w:rPr>
          <w:color w:val="FF0000"/>
          <w:lang w:val="en-US"/>
        </w:rPr>
      </w:pPr>
      <w:r w:rsidRPr="005B3DA1">
        <w:rPr>
          <w:color w:val="FF0000"/>
          <w:lang w:val="en-US"/>
        </w:rPr>
        <w:t>WASHINGTON, D.C.</w:t>
      </w:r>
    </w:p>
    <w:p w:rsidR="000A32E3" w:rsidRPr="005B3DA1" w:rsidRDefault="000A32E3" w:rsidP="005B3DA1">
      <w:pPr>
        <w:jc w:val="center"/>
        <w:rPr>
          <w:color w:val="FF0000"/>
          <w:lang w:val="en-US"/>
        </w:rPr>
      </w:pPr>
      <w:r w:rsidRPr="005B3DA1">
        <w:rPr>
          <w:color w:val="FF0000"/>
          <w:lang w:val="en-US"/>
        </w:rPr>
        <w:t>HCO BULLETIN OF 8 APRIL AD 8</w:t>
      </w:r>
    </w:p>
    <w:p w:rsidR="000A32E3" w:rsidRPr="005B3DA1" w:rsidRDefault="000A32E3" w:rsidP="005B3DA1">
      <w:pPr>
        <w:jc w:val="center"/>
        <w:rPr>
          <w:color w:val="FF0000"/>
          <w:lang w:val="en-US"/>
        </w:rPr>
      </w:pPr>
      <w:r w:rsidRPr="005B3DA1">
        <w:rPr>
          <w:color w:val="FF0000"/>
          <w:lang w:val="en-US"/>
        </w:rPr>
        <w:t>Issue II</w:t>
      </w:r>
    </w:p>
    <w:p w:rsidR="000A32E3" w:rsidRPr="005B3DA1" w:rsidRDefault="000A32E3" w:rsidP="005B3DA1">
      <w:pPr>
        <w:pStyle w:val="Cabealho2"/>
        <w:rPr>
          <w:color w:val="FF0000"/>
        </w:rPr>
      </w:pPr>
      <w:r w:rsidRPr="005B3DA1">
        <w:rPr>
          <w:color w:val="FF0000"/>
        </w:rPr>
        <w:t>A PAIR OF PROCESSES</w:t>
      </w:r>
    </w:p>
    <w:p w:rsidR="005B3DA1" w:rsidRPr="005B3DA1" w:rsidRDefault="005B3DA1" w:rsidP="005B3DA1">
      <w:pPr>
        <w:rPr>
          <w:color w:val="FF0000"/>
          <w:lang w:val="en-US"/>
        </w:rPr>
      </w:pPr>
    </w:p>
    <w:p w:rsidR="000A32E3" w:rsidRPr="005B3DA1" w:rsidRDefault="000A32E3" w:rsidP="005B3DA1">
      <w:pPr>
        <w:pStyle w:val="Corpodetexto"/>
        <w:rPr>
          <w:color w:val="FF0000"/>
          <w:lang w:val="en-US"/>
        </w:rPr>
      </w:pPr>
      <w:r w:rsidRPr="005B3DA1">
        <w:rPr>
          <w:color w:val="FF0000"/>
          <w:lang w:val="en-US"/>
        </w:rPr>
        <w:t>Now and then I overhaul some old process once in use and</w:t>
      </w:r>
      <w:r w:rsidR="005B3DA1" w:rsidRPr="005B3DA1">
        <w:rPr>
          <w:color w:val="FF0000"/>
          <w:lang w:val="en-US"/>
        </w:rPr>
        <w:t xml:space="preserve"> </w:t>
      </w:r>
      <w:r w:rsidRPr="005B3DA1">
        <w:rPr>
          <w:color w:val="FF0000"/>
          <w:lang w:val="en-US"/>
        </w:rPr>
        <w:t>see what can be done to make it work.</w:t>
      </w:r>
    </w:p>
    <w:p w:rsidR="000A32E3" w:rsidRPr="005B3DA1" w:rsidRDefault="000A32E3" w:rsidP="005B3DA1">
      <w:pPr>
        <w:pStyle w:val="Corpodetexto"/>
        <w:rPr>
          <w:color w:val="FF0000"/>
          <w:lang w:val="en-US"/>
        </w:rPr>
      </w:pPr>
      <w:r w:rsidRPr="005B3DA1">
        <w:rPr>
          <w:color w:val="FF0000"/>
          <w:lang w:val="en-US"/>
        </w:rPr>
        <w:t>Op Pro by Dup and Forgetting are a pair that recently</w:t>
      </w:r>
      <w:r w:rsidR="005B3DA1" w:rsidRPr="005B3DA1">
        <w:rPr>
          <w:color w:val="FF0000"/>
          <w:lang w:val="en-US"/>
        </w:rPr>
        <w:t xml:space="preserve"> </w:t>
      </w:r>
      <w:r w:rsidRPr="005B3DA1">
        <w:rPr>
          <w:color w:val="FF0000"/>
          <w:lang w:val="en-US"/>
        </w:rPr>
        <w:t>showed up as having a possible specific value—i.e. to</w:t>
      </w:r>
      <w:r w:rsidR="005B3DA1" w:rsidRPr="005B3DA1">
        <w:rPr>
          <w:color w:val="FF0000"/>
          <w:lang w:val="en-US"/>
        </w:rPr>
        <w:t xml:space="preserve"> </w:t>
      </w:r>
      <w:r w:rsidRPr="005B3DA1">
        <w:rPr>
          <w:color w:val="FF0000"/>
          <w:lang w:val="en-US"/>
        </w:rPr>
        <w:t>create a specific effect upon a specific difficulty.</w:t>
      </w:r>
    </w:p>
    <w:p w:rsidR="000A32E3" w:rsidRPr="005B3DA1" w:rsidRDefault="000A32E3" w:rsidP="005B3DA1">
      <w:pPr>
        <w:pStyle w:val="Corpodetexto"/>
        <w:rPr>
          <w:color w:val="FF0000"/>
          <w:lang w:val="en-US"/>
        </w:rPr>
      </w:pPr>
      <w:r w:rsidRPr="005B3DA1">
        <w:rPr>
          <w:color w:val="FF0000"/>
          <w:lang w:val="en-US"/>
        </w:rPr>
        <w:t>Evidently Admiration and Critical are a dichotomy. Maxine</w:t>
      </w:r>
      <w:r w:rsidR="005B3DA1" w:rsidRPr="005B3DA1">
        <w:rPr>
          <w:color w:val="FF0000"/>
          <w:lang w:val="en-US"/>
        </w:rPr>
        <w:t xml:space="preserve"> </w:t>
      </w:r>
      <w:r w:rsidRPr="005B3DA1">
        <w:rPr>
          <w:color w:val="FF0000"/>
          <w:lang w:val="en-US"/>
        </w:rPr>
        <w:t>Kozak suggests that Duplication is Admiration. From this I</w:t>
      </w:r>
      <w:r w:rsidR="005B3DA1" w:rsidRPr="005B3DA1">
        <w:rPr>
          <w:color w:val="FF0000"/>
          <w:lang w:val="en-US"/>
        </w:rPr>
        <w:t xml:space="preserve"> </w:t>
      </w:r>
      <w:r w:rsidRPr="005B3DA1">
        <w:rPr>
          <w:color w:val="FF0000"/>
          <w:lang w:val="en-US"/>
        </w:rPr>
        <w:t>looked over Critical on the APA (OCA) profile and saw that</w:t>
      </w:r>
      <w:r w:rsidR="005B3DA1" w:rsidRPr="005B3DA1">
        <w:rPr>
          <w:color w:val="FF0000"/>
          <w:lang w:val="en-US"/>
        </w:rPr>
        <w:t xml:space="preserve"> </w:t>
      </w:r>
      <w:r w:rsidRPr="005B3DA1">
        <w:rPr>
          <w:color w:val="FF0000"/>
          <w:lang w:val="en-US"/>
        </w:rPr>
        <w:t>the low critical might be influenced by Op Pro by Dup. A</w:t>
      </w:r>
      <w:r w:rsidR="005B3DA1" w:rsidRPr="005B3DA1">
        <w:rPr>
          <w:color w:val="FF0000"/>
          <w:lang w:val="en-US"/>
        </w:rPr>
        <w:t xml:space="preserve"> </w:t>
      </w:r>
      <w:r w:rsidRPr="005B3DA1">
        <w:rPr>
          <w:color w:val="FF0000"/>
          <w:lang w:val="en-US"/>
        </w:rPr>
        <w:t>test should be made of this.</w:t>
      </w:r>
    </w:p>
    <w:p w:rsidR="000A32E3" w:rsidRPr="005B3DA1" w:rsidRDefault="000A32E3" w:rsidP="005B3DA1">
      <w:pPr>
        <w:pStyle w:val="Corpodetexto"/>
        <w:rPr>
          <w:color w:val="FF0000"/>
          <w:lang w:val="en-US"/>
        </w:rPr>
      </w:pPr>
      <w:r w:rsidRPr="005B3DA1">
        <w:rPr>
          <w:color w:val="FF0000"/>
          <w:lang w:val="en-US"/>
        </w:rPr>
        <w:t>The other process is less nebulous in action. The specific</w:t>
      </w:r>
      <w:r w:rsidR="005B3DA1" w:rsidRPr="005B3DA1">
        <w:rPr>
          <w:color w:val="FF0000"/>
          <w:lang w:val="en-US"/>
        </w:rPr>
        <w:t xml:space="preserve"> </w:t>
      </w:r>
      <w:r w:rsidRPr="005B3DA1">
        <w:rPr>
          <w:color w:val="FF0000"/>
          <w:lang w:val="en-US"/>
        </w:rPr>
        <w:t>for a bad memory is Forgetting run in Brackets. You will</w:t>
      </w:r>
      <w:r w:rsidR="005B3DA1" w:rsidRPr="005B3DA1">
        <w:rPr>
          <w:color w:val="FF0000"/>
          <w:lang w:val="en-US"/>
        </w:rPr>
        <w:t xml:space="preserve"> </w:t>
      </w:r>
      <w:r w:rsidRPr="005B3DA1">
        <w:rPr>
          <w:color w:val="FF0000"/>
          <w:lang w:val="en-US"/>
        </w:rPr>
        <w:t xml:space="preserve">ordinarily find an automaticity of forgetting when you </w:t>
      </w:r>
      <w:proofErr w:type="gramStart"/>
      <w:r w:rsidRPr="005B3DA1">
        <w:rPr>
          <w:color w:val="FF0000"/>
          <w:lang w:val="en-US"/>
        </w:rPr>
        <w:t>ask</w:t>
      </w:r>
      <w:proofErr w:type="gramEnd"/>
      <w:r w:rsidR="005B3DA1" w:rsidRPr="005B3DA1">
        <w:rPr>
          <w:color w:val="FF0000"/>
          <w:lang w:val="en-US"/>
        </w:rPr>
        <w:t xml:space="preserve"> “</w:t>
      </w:r>
      <w:r w:rsidRPr="005B3DA1">
        <w:rPr>
          <w:color w:val="FF0000"/>
          <w:lang w:val="en-US"/>
        </w:rPr>
        <w:t>Recall something you wouldn</w:t>
      </w:r>
      <w:r w:rsidR="005B3DA1" w:rsidRPr="005B3DA1">
        <w:rPr>
          <w:color w:val="FF0000"/>
          <w:lang w:val="en-US"/>
        </w:rPr>
        <w:t>’</w:t>
      </w:r>
      <w:r w:rsidRPr="005B3DA1">
        <w:rPr>
          <w:color w:val="FF0000"/>
          <w:lang w:val="en-US"/>
        </w:rPr>
        <w:t>t mind other people</w:t>
      </w:r>
      <w:r w:rsidR="005B3DA1" w:rsidRPr="005B3DA1">
        <w:rPr>
          <w:color w:val="FF0000"/>
          <w:lang w:val="en-US"/>
        </w:rPr>
        <w:t xml:space="preserve"> </w:t>
      </w:r>
      <w:r w:rsidRPr="005B3DA1">
        <w:rPr>
          <w:color w:val="FF0000"/>
          <w:lang w:val="en-US"/>
        </w:rPr>
        <w:t>forgetting.</w:t>
      </w:r>
      <w:r w:rsidR="005B3DA1" w:rsidRPr="005B3DA1">
        <w:rPr>
          <w:color w:val="FF0000"/>
          <w:lang w:val="en-US"/>
        </w:rPr>
        <w:t>”</w:t>
      </w:r>
      <w:r w:rsidRPr="005B3DA1">
        <w:rPr>
          <w:color w:val="FF0000"/>
          <w:lang w:val="en-US"/>
        </w:rPr>
        <w:t xml:space="preserve"> This is a </w:t>
      </w:r>
      <w:r w:rsidR="005B3DA1" w:rsidRPr="005B3DA1">
        <w:rPr>
          <w:color w:val="FF0000"/>
          <w:lang w:val="en-US"/>
        </w:rPr>
        <w:t>“</w:t>
      </w:r>
      <w:r w:rsidRPr="005B3DA1">
        <w:rPr>
          <w:color w:val="FF0000"/>
          <w:lang w:val="en-US"/>
        </w:rPr>
        <w:t>bad memory</w:t>
      </w:r>
      <w:r w:rsidR="005B3DA1" w:rsidRPr="005B3DA1">
        <w:rPr>
          <w:color w:val="FF0000"/>
          <w:lang w:val="en-US"/>
        </w:rPr>
        <w:t>”</w:t>
      </w:r>
      <w:r w:rsidRPr="005B3DA1">
        <w:rPr>
          <w:color w:val="FF0000"/>
          <w:lang w:val="en-US"/>
        </w:rPr>
        <w:t>. Nothing like a good</w:t>
      </w:r>
      <w:r w:rsidR="005B3DA1" w:rsidRPr="005B3DA1">
        <w:rPr>
          <w:color w:val="FF0000"/>
          <w:lang w:val="en-US"/>
        </w:rPr>
        <w:t xml:space="preserve"> </w:t>
      </w:r>
      <w:r w:rsidRPr="005B3DA1">
        <w:rPr>
          <w:color w:val="FF0000"/>
          <w:lang w:val="en-US"/>
        </w:rPr>
        <w:t>conscience to retain a good memory.</w:t>
      </w:r>
    </w:p>
    <w:p w:rsidR="000A32E3" w:rsidRPr="005B3DA1" w:rsidRDefault="000A32E3" w:rsidP="005B3DA1">
      <w:pPr>
        <w:pStyle w:val="Corpodetexto"/>
        <w:rPr>
          <w:color w:val="FF0000"/>
          <w:lang w:val="en-US"/>
        </w:rPr>
      </w:pPr>
      <w:r w:rsidRPr="005B3DA1">
        <w:rPr>
          <w:color w:val="FF0000"/>
          <w:lang w:val="en-US"/>
        </w:rPr>
        <w:t>The commands of Forgetting would be a 6-way bracket.</w:t>
      </w:r>
    </w:p>
    <w:p w:rsidR="005B3DA1" w:rsidRPr="005B3DA1" w:rsidRDefault="005B3DA1" w:rsidP="005B3DA1">
      <w:pPr>
        <w:pStyle w:val="Corpodetexto"/>
        <w:rPr>
          <w:color w:val="FF0000"/>
          <w:lang w:val="en-US"/>
        </w:rPr>
      </w:pPr>
    </w:p>
    <w:p w:rsidR="000A32E3" w:rsidRPr="005B3DA1" w:rsidRDefault="000A32E3" w:rsidP="005B3DA1">
      <w:pPr>
        <w:rPr>
          <w:color w:val="FF0000"/>
        </w:rPr>
      </w:pPr>
      <w:r w:rsidRPr="005B3DA1">
        <w:rPr>
          <w:color w:val="FF0000"/>
        </w:rPr>
        <w:t>Recall (</w:t>
      </w:r>
      <w:proofErr w:type="spellStart"/>
      <w:r w:rsidRPr="005B3DA1">
        <w:rPr>
          <w:color w:val="FF0000"/>
        </w:rPr>
        <w:t>or</w:t>
      </w:r>
      <w:proofErr w:type="spellEnd"/>
      <w:r w:rsidRPr="005B3DA1">
        <w:rPr>
          <w:color w:val="FF0000"/>
        </w:rPr>
        <w:t xml:space="preserve"> </w:t>
      </w:r>
      <w:proofErr w:type="spellStart"/>
      <w:r w:rsidRPr="005B3DA1">
        <w:rPr>
          <w:color w:val="FF0000"/>
        </w:rPr>
        <w:t>think</w:t>
      </w:r>
      <w:proofErr w:type="spellEnd"/>
      <w:r w:rsidRPr="005B3DA1">
        <w:rPr>
          <w:color w:val="FF0000"/>
        </w:rPr>
        <w:t xml:space="preserve"> </w:t>
      </w:r>
      <w:proofErr w:type="spellStart"/>
      <w:r w:rsidRPr="005B3DA1">
        <w:rPr>
          <w:color w:val="FF0000"/>
        </w:rPr>
        <w:t>of</w:t>
      </w:r>
      <w:proofErr w:type="spellEnd"/>
      <w:r w:rsidRPr="005B3DA1">
        <w:rPr>
          <w:color w:val="FF0000"/>
        </w:rPr>
        <w:t xml:space="preserve">) </w:t>
      </w:r>
      <w:proofErr w:type="spellStart"/>
      <w:r w:rsidRPr="005B3DA1">
        <w:rPr>
          <w:color w:val="FF0000"/>
        </w:rPr>
        <w:t>something</w:t>
      </w:r>
      <w:proofErr w:type="spellEnd"/>
      <w:r w:rsidRPr="005B3DA1">
        <w:rPr>
          <w:color w:val="FF0000"/>
        </w:rPr>
        <w:t xml:space="preserve"> </w:t>
      </w:r>
      <w:proofErr w:type="spellStart"/>
      <w:r w:rsidRPr="005B3DA1">
        <w:rPr>
          <w:color w:val="FF0000"/>
        </w:rPr>
        <w:t>you</w:t>
      </w:r>
      <w:proofErr w:type="spellEnd"/>
      <w:r w:rsidRPr="005B3DA1">
        <w:rPr>
          <w:color w:val="FF0000"/>
        </w:rPr>
        <w:t xml:space="preserve"> </w:t>
      </w:r>
      <w:proofErr w:type="spellStart"/>
      <w:r w:rsidRPr="005B3DA1">
        <w:rPr>
          <w:color w:val="FF0000"/>
        </w:rPr>
        <w:t>wouldn</w:t>
      </w:r>
      <w:r w:rsidR="005B3DA1" w:rsidRPr="005B3DA1">
        <w:rPr>
          <w:color w:val="FF0000"/>
        </w:rPr>
        <w:t>’</w:t>
      </w:r>
      <w:r w:rsidRPr="005B3DA1">
        <w:rPr>
          <w:color w:val="FF0000"/>
        </w:rPr>
        <w:t>t</w:t>
      </w:r>
      <w:proofErr w:type="spellEnd"/>
      <w:r w:rsidRPr="005B3DA1">
        <w:rPr>
          <w:color w:val="FF0000"/>
        </w:rPr>
        <w:t xml:space="preserve"> </w:t>
      </w:r>
      <w:proofErr w:type="spellStart"/>
      <w:r w:rsidRPr="005B3DA1">
        <w:rPr>
          <w:color w:val="FF0000"/>
        </w:rPr>
        <w:t>mind</w:t>
      </w:r>
      <w:proofErr w:type="spellEnd"/>
    </w:p>
    <w:p w:rsidR="000A32E3" w:rsidRPr="005B3DA1" w:rsidRDefault="000A32E3" w:rsidP="005B3DA1">
      <w:pPr>
        <w:pStyle w:val="Lista"/>
        <w:ind w:left="849"/>
        <w:rPr>
          <w:color w:val="FF0000"/>
          <w:lang w:val="en-US"/>
        </w:rPr>
      </w:pPr>
      <w:r w:rsidRPr="005B3DA1">
        <w:rPr>
          <w:color w:val="FF0000"/>
          <w:lang w:val="en-US"/>
        </w:rPr>
        <w:t>1.</w:t>
      </w:r>
      <w:r w:rsidR="005B3DA1" w:rsidRPr="005B3DA1">
        <w:rPr>
          <w:color w:val="FF0000"/>
          <w:lang w:val="en-US"/>
        </w:rPr>
        <w:tab/>
      </w:r>
      <w:r w:rsidRPr="005B3DA1">
        <w:rPr>
          <w:color w:val="FF0000"/>
          <w:lang w:val="en-US"/>
        </w:rPr>
        <w:t>Forgetting yourself</w:t>
      </w:r>
    </w:p>
    <w:p w:rsidR="000A32E3" w:rsidRPr="005B3DA1" w:rsidRDefault="000A32E3" w:rsidP="005B3DA1">
      <w:pPr>
        <w:pStyle w:val="Lista"/>
        <w:ind w:left="849"/>
        <w:rPr>
          <w:color w:val="FF0000"/>
          <w:lang w:val="en-US"/>
        </w:rPr>
      </w:pPr>
      <w:r w:rsidRPr="005B3DA1">
        <w:rPr>
          <w:color w:val="FF0000"/>
          <w:lang w:val="en-US"/>
        </w:rPr>
        <w:t>2.</w:t>
      </w:r>
      <w:r w:rsidR="005B3DA1" w:rsidRPr="005B3DA1">
        <w:rPr>
          <w:color w:val="FF0000"/>
          <w:lang w:val="en-US"/>
        </w:rPr>
        <w:tab/>
      </w:r>
      <w:r w:rsidRPr="005B3DA1">
        <w:rPr>
          <w:color w:val="FF0000"/>
          <w:lang w:val="en-US"/>
        </w:rPr>
        <w:t>Another person forgetting</w:t>
      </w:r>
    </w:p>
    <w:p w:rsidR="000A32E3" w:rsidRPr="005B3DA1" w:rsidRDefault="000A32E3" w:rsidP="005B3DA1">
      <w:pPr>
        <w:pStyle w:val="Lista"/>
        <w:ind w:left="849"/>
        <w:rPr>
          <w:color w:val="FF0000"/>
          <w:lang w:val="en-US"/>
        </w:rPr>
      </w:pPr>
      <w:r w:rsidRPr="005B3DA1">
        <w:rPr>
          <w:color w:val="FF0000"/>
          <w:lang w:val="en-US"/>
        </w:rPr>
        <w:t>3.</w:t>
      </w:r>
      <w:r w:rsidR="005B3DA1" w:rsidRPr="005B3DA1">
        <w:rPr>
          <w:color w:val="FF0000"/>
          <w:lang w:val="en-US"/>
        </w:rPr>
        <w:tab/>
      </w:r>
      <w:r w:rsidRPr="005B3DA1">
        <w:rPr>
          <w:color w:val="FF0000"/>
          <w:lang w:val="en-US"/>
        </w:rPr>
        <w:t>Forgetting about another</w:t>
      </w:r>
    </w:p>
    <w:p w:rsidR="000A32E3" w:rsidRPr="005B3DA1" w:rsidRDefault="000A32E3" w:rsidP="005B3DA1">
      <w:pPr>
        <w:pStyle w:val="Lista"/>
        <w:ind w:left="849"/>
        <w:rPr>
          <w:color w:val="FF0000"/>
          <w:lang w:val="en-US"/>
        </w:rPr>
      </w:pPr>
      <w:r w:rsidRPr="005B3DA1">
        <w:rPr>
          <w:color w:val="FF0000"/>
          <w:lang w:val="en-US"/>
        </w:rPr>
        <w:t>4.</w:t>
      </w:r>
      <w:r w:rsidR="005B3DA1" w:rsidRPr="005B3DA1">
        <w:rPr>
          <w:color w:val="FF0000"/>
          <w:lang w:val="en-US"/>
        </w:rPr>
        <w:tab/>
      </w:r>
      <w:r w:rsidRPr="005B3DA1">
        <w:rPr>
          <w:color w:val="FF0000"/>
          <w:lang w:val="en-US"/>
        </w:rPr>
        <w:t>Another forgetting about you</w:t>
      </w:r>
    </w:p>
    <w:p w:rsidR="000A32E3" w:rsidRPr="005B3DA1" w:rsidRDefault="000A32E3" w:rsidP="005B3DA1">
      <w:pPr>
        <w:pStyle w:val="Lista"/>
        <w:ind w:left="849"/>
        <w:rPr>
          <w:color w:val="FF0000"/>
          <w:lang w:val="en-US"/>
        </w:rPr>
      </w:pPr>
      <w:r w:rsidRPr="005B3DA1">
        <w:rPr>
          <w:color w:val="FF0000"/>
          <w:lang w:val="en-US"/>
        </w:rPr>
        <w:t>5.</w:t>
      </w:r>
      <w:r w:rsidR="005B3DA1" w:rsidRPr="005B3DA1">
        <w:rPr>
          <w:color w:val="FF0000"/>
          <w:lang w:val="en-US"/>
        </w:rPr>
        <w:tab/>
      </w:r>
      <w:r w:rsidRPr="005B3DA1">
        <w:rPr>
          <w:color w:val="FF0000"/>
          <w:lang w:val="en-US"/>
        </w:rPr>
        <w:t>Other people forgetting</w:t>
      </w:r>
    </w:p>
    <w:p w:rsidR="000A32E3" w:rsidRPr="005B3DA1" w:rsidRDefault="000A32E3" w:rsidP="005B3DA1">
      <w:pPr>
        <w:pStyle w:val="Lista"/>
        <w:ind w:left="849"/>
        <w:rPr>
          <w:color w:val="FF0000"/>
          <w:lang w:val="en-US"/>
        </w:rPr>
      </w:pPr>
      <w:r w:rsidRPr="005B3DA1">
        <w:rPr>
          <w:color w:val="FF0000"/>
          <w:lang w:val="en-US"/>
        </w:rPr>
        <w:t>6.</w:t>
      </w:r>
      <w:r w:rsidR="005B3DA1" w:rsidRPr="005B3DA1">
        <w:rPr>
          <w:color w:val="FF0000"/>
          <w:lang w:val="en-US"/>
        </w:rPr>
        <w:tab/>
      </w:r>
      <w:r w:rsidRPr="005B3DA1">
        <w:rPr>
          <w:color w:val="FF0000"/>
          <w:lang w:val="en-US"/>
        </w:rPr>
        <w:t>Another person forgetting about another person.</w:t>
      </w:r>
    </w:p>
    <w:p w:rsidR="000A32E3" w:rsidRPr="005B3DA1" w:rsidRDefault="000A32E3" w:rsidP="005B3DA1">
      <w:pPr>
        <w:rPr>
          <w:color w:val="FF0000"/>
          <w:lang w:val="en-US"/>
        </w:rPr>
      </w:pPr>
    </w:p>
    <w:p w:rsidR="000A32E3" w:rsidRPr="005B3DA1" w:rsidRDefault="000A32E3" w:rsidP="005B3DA1">
      <w:pPr>
        <w:pStyle w:val="Corpodetexto"/>
        <w:rPr>
          <w:color w:val="FF0000"/>
          <w:lang w:val="en-US"/>
        </w:rPr>
      </w:pPr>
      <w:r w:rsidRPr="005B3DA1">
        <w:rPr>
          <w:color w:val="FF0000"/>
          <w:lang w:val="en-US"/>
        </w:rPr>
        <w:t>Each command is cleared. The commands are run in sequence</w:t>
      </w:r>
      <w:r w:rsidR="005B3DA1" w:rsidRPr="005B3DA1">
        <w:rPr>
          <w:color w:val="FF0000"/>
          <w:lang w:val="en-US"/>
        </w:rPr>
        <w:t xml:space="preserve"> </w:t>
      </w:r>
      <w:r w:rsidRPr="005B3DA1">
        <w:rPr>
          <w:color w:val="FF0000"/>
          <w:lang w:val="en-US"/>
        </w:rPr>
        <w:t>rather than repetition.</w:t>
      </w:r>
    </w:p>
    <w:p w:rsidR="000A32E3" w:rsidRPr="005B3DA1" w:rsidRDefault="000A32E3" w:rsidP="005B3DA1">
      <w:pPr>
        <w:pStyle w:val="Corpodetexto"/>
        <w:rPr>
          <w:color w:val="FF0000"/>
          <w:lang w:val="en-US"/>
        </w:rPr>
      </w:pPr>
      <w:r w:rsidRPr="005B3DA1">
        <w:rPr>
          <w:color w:val="FF0000"/>
          <w:lang w:val="en-US"/>
        </w:rPr>
        <w:t xml:space="preserve">This is a low scale process. Goes lower than </w:t>
      </w:r>
      <w:r w:rsidR="005B3DA1" w:rsidRPr="005B3DA1">
        <w:rPr>
          <w:color w:val="FF0000"/>
          <w:lang w:val="en-US"/>
        </w:rPr>
        <w:t>“</w:t>
      </w:r>
      <w:r w:rsidRPr="005B3DA1">
        <w:rPr>
          <w:color w:val="FF0000"/>
          <w:lang w:val="en-US"/>
        </w:rPr>
        <w:t>Not know</w:t>
      </w:r>
      <w:r w:rsidR="005B3DA1" w:rsidRPr="005B3DA1">
        <w:rPr>
          <w:color w:val="FF0000"/>
          <w:lang w:val="en-US"/>
        </w:rPr>
        <w:t>”</w:t>
      </w:r>
      <w:r w:rsidRPr="005B3DA1">
        <w:rPr>
          <w:color w:val="FF0000"/>
          <w:lang w:val="en-US"/>
        </w:rPr>
        <w:t xml:space="preserve"> but</w:t>
      </w:r>
      <w:r w:rsidR="005B3DA1" w:rsidRPr="005B3DA1">
        <w:rPr>
          <w:color w:val="FF0000"/>
          <w:lang w:val="en-US"/>
        </w:rPr>
        <w:t xml:space="preserve"> </w:t>
      </w:r>
      <w:r w:rsidRPr="005B3DA1">
        <w:rPr>
          <w:color w:val="FF0000"/>
          <w:lang w:val="en-US"/>
        </w:rPr>
        <w:t>graduates into it.</w:t>
      </w:r>
    </w:p>
    <w:p w:rsidR="000A32E3" w:rsidRPr="005B3DA1" w:rsidRDefault="000A32E3" w:rsidP="005B3DA1">
      <w:pPr>
        <w:pStyle w:val="Corpodetexto"/>
        <w:rPr>
          <w:color w:val="FF0000"/>
          <w:lang w:val="en-US"/>
        </w:rPr>
      </w:pPr>
      <w:r w:rsidRPr="005B3DA1">
        <w:rPr>
          <w:color w:val="FF0000"/>
          <w:lang w:val="en-US"/>
        </w:rPr>
        <w:t>This is a basic on unknowns and fields of whatever kind.</w:t>
      </w:r>
    </w:p>
    <w:p w:rsidR="005B3DA1" w:rsidRPr="005B3DA1" w:rsidRDefault="005B3DA1" w:rsidP="005B3DA1">
      <w:pPr>
        <w:pStyle w:val="Corpodetexto"/>
        <w:rPr>
          <w:color w:val="FF0000"/>
          <w:lang w:val="en-US"/>
        </w:rPr>
      </w:pPr>
    </w:p>
    <w:p w:rsidR="005B3DA1" w:rsidRPr="005B3DA1" w:rsidRDefault="005B3DA1" w:rsidP="005B3DA1">
      <w:pPr>
        <w:pStyle w:val="Corpodetexto"/>
        <w:rPr>
          <w:color w:val="FF0000"/>
          <w:lang w:val="en-US"/>
        </w:rPr>
      </w:pPr>
    </w:p>
    <w:p w:rsidR="000A32E3" w:rsidRPr="005B3DA1" w:rsidRDefault="000A32E3" w:rsidP="005B3DA1">
      <w:pPr>
        <w:ind w:left="5670"/>
        <w:rPr>
          <w:color w:val="FF0000"/>
          <w:lang w:val="en-US"/>
        </w:rPr>
      </w:pPr>
      <w:r w:rsidRPr="005B3DA1">
        <w:rPr>
          <w:color w:val="FF0000"/>
          <w:lang w:val="en-US"/>
        </w:rPr>
        <w:t>L. RON HUBBARD</w:t>
      </w:r>
    </w:p>
    <w:p w:rsidR="000A32E3" w:rsidRPr="005B3DA1" w:rsidRDefault="000A32E3" w:rsidP="005B3DA1">
      <w:pPr>
        <w:rPr>
          <w:color w:val="FF0000"/>
          <w:lang w:val="en-US"/>
        </w:rPr>
      </w:pPr>
      <w:proofErr w:type="spellStart"/>
      <w:r w:rsidRPr="005B3DA1">
        <w:rPr>
          <w:color w:val="FF0000"/>
          <w:lang w:val="en-US"/>
        </w:rPr>
        <w:t>LRH:bt.cden</w:t>
      </w:r>
      <w:proofErr w:type="spellEnd"/>
    </w:p>
    <w:p w:rsidR="000A32E3" w:rsidRPr="005B3DA1" w:rsidRDefault="000A32E3" w:rsidP="005B3DA1">
      <w:pPr>
        <w:rPr>
          <w:color w:val="FF0000"/>
          <w:lang w:val="en-US"/>
        </w:rPr>
      </w:pPr>
      <w:r w:rsidRPr="005B3DA1">
        <w:rPr>
          <w:color w:val="FF0000"/>
          <w:lang w:val="en-US"/>
        </w:rPr>
        <w:t>Copyright c 1958</w:t>
      </w:r>
    </w:p>
    <w:p w:rsidR="000A32E3" w:rsidRPr="005B3DA1" w:rsidRDefault="000A32E3" w:rsidP="005B3DA1">
      <w:pPr>
        <w:rPr>
          <w:color w:val="FF0000"/>
          <w:lang w:val="en-US"/>
        </w:rPr>
      </w:pPr>
      <w:r w:rsidRPr="005B3DA1">
        <w:rPr>
          <w:color w:val="FF0000"/>
          <w:lang w:val="en-US"/>
        </w:rPr>
        <w:t>by L. Ron Hubbard</w:t>
      </w:r>
    </w:p>
    <w:p w:rsidR="000A32E3" w:rsidRPr="005B3DA1" w:rsidRDefault="000A32E3" w:rsidP="005B3DA1">
      <w:pPr>
        <w:rPr>
          <w:color w:val="FF0000"/>
          <w:lang w:val="en-US"/>
        </w:rPr>
      </w:pPr>
      <w:r w:rsidRPr="005B3DA1">
        <w:rPr>
          <w:color w:val="FF0000"/>
          <w:lang w:val="en-US"/>
        </w:rPr>
        <w:t>ALL RIGHTS RESERVED</w:t>
      </w:r>
    </w:p>
    <w:p w:rsidR="000A32E3" w:rsidRPr="005B3DA1" w:rsidRDefault="000A32E3" w:rsidP="005B3DA1">
      <w:pPr>
        <w:rPr>
          <w:color w:val="FF0000"/>
          <w:lang w:val="en-US"/>
        </w:rPr>
      </w:pPr>
      <w:r w:rsidRPr="005B3DA1">
        <w:rPr>
          <w:color w:val="FF0000"/>
          <w:lang w:val="en-US"/>
        </w:rPr>
        <w:t>[Ed Note: This bulletin was also reproduced verbatim in</w:t>
      </w:r>
      <w:r w:rsidR="005B3DA1" w:rsidRPr="005B3DA1">
        <w:rPr>
          <w:color w:val="FF0000"/>
          <w:lang w:val="en-US"/>
        </w:rPr>
        <w:t xml:space="preserve"> </w:t>
      </w:r>
      <w:r w:rsidRPr="005B3DA1">
        <w:rPr>
          <w:color w:val="FF0000"/>
          <w:lang w:val="en-US"/>
        </w:rPr>
        <w:t>PAB 143]</w:t>
      </w:r>
    </w:p>
    <w:bookmarkEnd w:id="0"/>
    <w:p w:rsidR="000A32E3" w:rsidRPr="005B3DA1" w:rsidRDefault="000A32E3" w:rsidP="005B3DA1">
      <w:pPr>
        <w:rPr>
          <w:color w:val="FF0000"/>
          <w:lang w:val="en-US"/>
        </w:rPr>
      </w:pPr>
    </w:p>
    <w:sectPr w:rsidR="000A32E3" w:rsidRPr="005B3DA1">
      <w:pgSz w:w="11907" w:h="16840" w:code="9"/>
      <w:pgMar w:top="1440" w:right="1247" w:bottom="1361" w:left="1531" w:header="1134" w:footer="964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E3"/>
    <w:rsid w:val="000A32E3"/>
    <w:rsid w:val="002562B5"/>
    <w:rsid w:val="00455350"/>
    <w:rsid w:val="00575F3A"/>
    <w:rsid w:val="005B3DA1"/>
    <w:rsid w:val="005E2C04"/>
    <w:rsid w:val="005E73FD"/>
    <w:rsid w:val="007F05A1"/>
    <w:rsid w:val="00DE0760"/>
    <w:rsid w:val="00DF436F"/>
    <w:rsid w:val="00E6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29ACA"/>
  <w15:chartTrackingRefBased/>
  <w15:docId w15:val="{4FA14C09-7159-4E40-AF83-518683524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20"/>
      <w:jc w:val="both"/>
    </w:pPr>
    <w:rPr>
      <w:rFonts w:ascii="Tahoma" w:hAnsi="Tahoma"/>
      <w:szCs w:val="24"/>
    </w:rPr>
  </w:style>
  <w:style w:type="paragraph" w:styleId="Ttulo1">
    <w:name w:val="heading 1"/>
    <w:basedOn w:val="Normal"/>
    <w:next w:val="Normal"/>
    <w:link w:val="Ttulo1Carter"/>
    <w:qFormat/>
    <w:rsid w:val="005B3D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ter"/>
    <w:unhideWhenUsed/>
    <w:qFormat/>
    <w:rsid w:val="005B3DA1"/>
    <w:pPr>
      <w:jc w:val="center"/>
      <w:outlineLvl w:val="1"/>
    </w:pPr>
    <w:rPr>
      <w:b/>
      <w:sz w:val="24"/>
      <w:lang w:val="en-US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normal0">
    <w:name w:val="normal"/>
    <w:basedOn w:val="Tipodeletrapredefinidodopargrafo"/>
    <w:rsid w:val="002562B5"/>
    <w:rPr>
      <w:rFonts w:ascii="Arial" w:hAnsi="Arial"/>
      <w:bCs/>
      <w:dstrike w:val="0"/>
      <w:color w:val="auto"/>
      <w:sz w:val="18"/>
      <w:szCs w:val="18"/>
      <w:u w:val="none"/>
      <w:vertAlign w:val="baseline"/>
    </w:rPr>
  </w:style>
  <w:style w:type="paragraph" w:styleId="Textosimples">
    <w:name w:val="Plain Text"/>
    <w:basedOn w:val="Normal"/>
    <w:rsid w:val="000A32E3"/>
    <w:rPr>
      <w:rFonts w:ascii="Courier New" w:hAnsi="Courier New" w:cs="Courier New"/>
      <w:szCs w:val="20"/>
    </w:rPr>
  </w:style>
  <w:style w:type="character" w:customStyle="1" w:styleId="Ttulo1Carter">
    <w:name w:val="Título 1 Caráter"/>
    <w:basedOn w:val="Tipodeletrapredefinidodopargrafo"/>
    <w:link w:val="Ttulo1"/>
    <w:rsid w:val="005B3D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abealho2Carter">
    <w:name w:val="Cabeçalho 2 Caráter"/>
    <w:basedOn w:val="Tipodeletrapredefinidodopargrafo"/>
    <w:link w:val="Cabealho2"/>
    <w:rsid w:val="005B3DA1"/>
    <w:rPr>
      <w:rFonts w:ascii="Tahoma" w:hAnsi="Tahoma"/>
      <w:b/>
      <w:sz w:val="24"/>
      <w:szCs w:val="24"/>
      <w:lang w:val="en-US"/>
    </w:rPr>
  </w:style>
  <w:style w:type="paragraph" w:styleId="Lista">
    <w:name w:val="List"/>
    <w:basedOn w:val="Normal"/>
    <w:rsid w:val="005B3DA1"/>
    <w:pPr>
      <w:ind w:left="283" w:hanging="283"/>
      <w:contextualSpacing/>
    </w:pPr>
  </w:style>
  <w:style w:type="paragraph" w:styleId="Corpodetexto">
    <w:name w:val="Body Text"/>
    <w:basedOn w:val="Normal"/>
    <w:link w:val="CorpodetextoCarter"/>
    <w:rsid w:val="005B3DA1"/>
  </w:style>
  <w:style w:type="character" w:customStyle="1" w:styleId="CorpodetextoCarter">
    <w:name w:val="Corpo de texto Caráter"/>
    <w:basedOn w:val="Tipodeletrapredefinidodopargrafo"/>
    <w:link w:val="Corpodetexto"/>
    <w:rsid w:val="005B3DA1"/>
    <w:rPr>
      <w:rFonts w:ascii="Tahoma" w:hAnsi="Tahoma"/>
      <w:szCs w:val="24"/>
    </w:rPr>
  </w:style>
  <w:style w:type="paragraph" w:customStyle="1" w:styleId="Autoria">
    <w:name w:val="Autoria"/>
    <w:basedOn w:val="Corpodetexto"/>
    <w:rsid w:val="005B3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HUBBARD COMMUNICATIONS OFFICE</vt:lpstr>
    </vt:vector>
  </TitlesOfParts>
  <Company>ke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</dc:title>
  <dc:subject/>
  <dc:creator>fr</dc:creator>
  <cp:keywords/>
  <dc:description/>
  <cp:lastModifiedBy>Franz Le Gal</cp:lastModifiedBy>
  <cp:revision>2</cp:revision>
  <dcterms:created xsi:type="dcterms:W3CDTF">2018-09-09T21:18:00Z</dcterms:created>
  <dcterms:modified xsi:type="dcterms:W3CDTF">2018-09-09T21:18:00Z</dcterms:modified>
</cp:coreProperties>
</file>