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35902">
      <w:pPr>
        <w:jc w:val="center"/>
        <w:rPr>
          <w:b/>
          <w:sz w:val="28"/>
          <w:lang w:val="en-US"/>
        </w:rPr>
      </w:pPr>
      <w:bookmarkStart w:id="0" w:name="_GoBack"/>
      <w:bookmarkEnd w:id="0"/>
      <w:r>
        <w:rPr>
          <w:b/>
          <w:sz w:val="28"/>
          <w:lang w:val="en-US"/>
        </w:rPr>
        <w:t>CLEARS CAUSE OVER REACTIVE MIND</w:t>
      </w:r>
    </w:p>
    <w:p w:rsidR="00000000" w:rsidRDefault="00535902">
      <w:pPr>
        <w:jc w:val="center"/>
        <w:rPr>
          <w:b/>
          <w:sz w:val="28"/>
          <w:lang w:val="en-US"/>
        </w:rPr>
      </w:pPr>
    </w:p>
    <w:p w:rsidR="00000000" w:rsidRDefault="00535902">
      <w:pPr>
        <w:jc w:val="center"/>
        <w:rPr>
          <w:b/>
          <w:lang w:val="en-US"/>
        </w:rPr>
      </w:pPr>
      <w:r>
        <w:rPr>
          <w:b/>
          <w:lang w:val="en-US"/>
        </w:rPr>
        <w:t>By L. Ron Hubbard</w:t>
      </w:r>
    </w:p>
    <w:p w:rsidR="00000000" w:rsidRDefault="00535902">
      <w:pPr>
        <w:jc w:val="center"/>
        <w:rPr>
          <w:b/>
          <w:lang w:val="en-US"/>
        </w:rPr>
      </w:pPr>
    </w:p>
    <w:p w:rsidR="00000000" w:rsidRDefault="00535902">
      <w:pPr>
        <w:jc w:val="center"/>
        <w:rPr>
          <w:b/>
          <w:lang w:val="en-US"/>
        </w:rPr>
      </w:pPr>
    </w:p>
    <w:p w:rsidR="00000000" w:rsidRDefault="00535902">
      <w:pPr>
        <w:spacing w:after="120"/>
        <w:ind w:firstLine="709"/>
        <w:rPr>
          <w:lang w:val="en-US"/>
        </w:rPr>
      </w:pPr>
      <w:r>
        <w:rPr>
          <w:lang w:val="en-US"/>
        </w:rPr>
        <w:t>“The total content of the reactive mind, then, is entheta held down by physical pain e</w:t>
      </w:r>
      <w:r>
        <w:rPr>
          <w:lang w:val="en-US"/>
        </w:rPr>
        <w:t>n</w:t>
      </w:r>
      <w:r>
        <w:rPr>
          <w:lang w:val="en-US"/>
        </w:rPr>
        <w:t>grams which form the mass that causes later enturbulated theta to be ‘permanently’ trapped.”</w:t>
      </w:r>
    </w:p>
    <w:p w:rsidR="00000000" w:rsidRDefault="00535902">
      <w:pPr>
        <w:spacing w:after="120"/>
        <w:ind w:firstLine="709"/>
        <w:rPr>
          <w:lang w:val="en-US"/>
        </w:rPr>
      </w:pPr>
      <w:r>
        <w:rPr>
          <w:lang w:val="en-US"/>
        </w:rPr>
        <w:t>“The physical pain brin</w:t>
      </w:r>
      <w:r>
        <w:rPr>
          <w:lang w:val="en-US"/>
        </w:rPr>
        <w:t>gs about the ‘permanence’ of entrapment, but the auditor will find his greatest store of entheta which he can covert into theta, in secondaries and locks.”</w:t>
      </w:r>
    </w:p>
    <w:p w:rsidR="00000000" w:rsidRDefault="00535902">
      <w:pPr>
        <w:spacing w:after="120"/>
        <w:ind w:firstLine="709"/>
        <w:rPr>
          <w:lang w:val="en-US"/>
        </w:rPr>
      </w:pPr>
      <w:r>
        <w:rPr>
          <w:lang w:val="en-US"/>
        </w:rPr>
        <w:t>“A clear, technically, is simply an individual from whom all physical pain engrams, all secondaries, and all aberrative locks have been erased.”</w:t>
      </w:r>
    </w:p>
    <w:p w:rsidR="00000000" w:rsidRDefault="00535902">
      <w:pPr>
        <w:spacing w:after="120"/>
        <w:ind w:firstLine="709"/>
        <w:rPr>
          <w:lang w:val="en-US"/>
        </w:rPr>
      </w:pPr>
      <w:r>
        <w:rPr>
          <w:lang w:val="en-US"/>
        </w:rPr>
        <w:t>“Being a clear does not mean being a re-educated or a re-environmented or a re-geneticized individual; but it does mean that all possible free theta in the case can be brought to bear on the problems of the envi</w:t>
      </w:r>
      <w:r>
        <w:rPr>
          <w:lang w:val="en-US"/>
        </w:rPr>
        <w:t>ronment and the future and that all the data in the analytical memory bank is available for the solution of those problems.</w:t>
      </w:r>
    </w:p>
    <w:p w:rsidR="00535902" w:rsidRDefault="00535902">
      <w:pPr>
        <w:spacing w:after="120"/>
        <w:ind w:firstLine="709"/>
        <w:rPr>
          <w:lang w:val="en-US"/>
        </w:rPr>
      </w:pPr>
      <w:r>
        <w:rPr>
          <w:lang w:val="en-US"/>
        </w:rPr>
        <w:t>“The clear can receive new engrams, but these must be of a very severe nature to be highly aberrative, because it is the early engrams on a case which produce the greatest aberr</w:t>
      </w:r>
      <w:r>
        <w:rPr>
          <w:lang w:val="en-US"/>
        </w:rPr>
        <w:t>a</w:t>
      </w:r>
      <w:r>
        <w:rPr>
          <w:lang w:val="en-US"/>
        </w:rPr>
        <w:t>tion and effect on the individual. However, do not mistake the fact that heavy intentional e</w:t>
      </w:r>
      <w:r>
        <w:rPr>
          <w:lang w:val="en-US"/>
        </w:rPr>
        <w:t>n</w:t>
      </w:r>
      <w:r>
        <w:rPr>
          <w:lang w:val="en-US"/>
        </w:rPr>
        <w:t>grams hammered by ferocious physical pain into a clear, should that clear have been basically low on endowment of fre</w:t>
      </w:r>
      <w:r>
        <w:rPr>
          <w:lang w:val="en-US"/>
        </w:rPr>
        <w:t>e theta, may produce a psychotic break. But do not expect that e</w:t>
      </w:r>
      <w:r>
        <w:rPr>
          <w:lang w:val="en-US"/>
        </w:rPr>
        <w:t>n</w:t>
      </w:r>
      <w:r>
        <w:rPr>
          <w:lang w:val="en-US"/>
        </w:rPr>
        <w:t xml:space="preserve">grams once erased and the entheta exhausted from the reactive mind will then return in some strange fashion. The will not, once they are properly addressed and converted. It takes new physical pain to produce more engrams in a clear. A clear will, however, become enturbulated by the environment, but will enturbulate temporarily only and will suffer no after effect from the enturbulence since there is nothing to trap the entheta.” </w:t>
      </w:r>
    </w:p>
    <w:sectPr w:rsidR="00535902">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A"/>
    <w:rsid w:val="00535902"/>
    <w:rsid w:val="00A004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CC250-9290-48F1-827B-C4AC9591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1502</Characters>
  <Application>Microsoft Office Word</Application>
  <DocSecurity>0</DocSecurity>
  <Lines>12</Lines>
  <Paragraphs>3</Paragraphs>
  <ScaleCrop>false</ScaleCrop>
  <Company>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CLEARS CAUSE OVER REACTIVE MIND</dc:title>
  <dc:subject/>
  <dc:creator>kkkk</dc:creator>
  <cp:keywords/>
  <dc:description/>
  <cp:lastModifiedBy>benito ramalho</cp:lastModifiedBy>
  <cp:revision>2</cp:revision>
  <cp:lastPrinted>1999-05-07T19:02:00Z</cp:lastPrinted>
  <dcterms:created xsi:type="dcterms:W3CDTF">2018-05-10T19:10:00Z</dcterms:created>
  <dcterms:modified xsi:type="dcterms:W3CDTF">2018-05-10T19:10:00Z</dcterms:modified>
</cp:coreProperties>
</file>