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8440" w14:textId="77777777" w:rsidR="001F5797" w:rsidRPr="00CA524C" w:rsidRDefault="001F5797" w:rsidP="00E661A2">
      <w:pPr>
        <w:rPr>
          <w:color w:val="FF0000"/>
        </w:rPr>
      </w:pPr>
    </w:p>
    <w:p w14:paraId="531371D3" w14:textId="77777777" w:rsidR="001F5797" w:rsidRPr="002B2A1C" w:rsidRDefault="001F5797" w:rsidP="00E661A2">
      <w:pPr>
        <w:jc w:val="center"/>
        <w:rPr>
          <w:color w:val="FF0000"/>
          <w:lang w:val="pt-PT"/>
        </w:rPr>
      </w:pPr>
      <w:r w:rsidRPr="002B2A1C">
        <w:rPr>
          <w:color w:val="FF0000"/>
          <w:lang w:val="pt-PT"/>
        </w:rPr>
        <w:t xml:space="preserve">B O A R D T E C H N I C A L B U L </w:t>
      </w:r>
      <w:proofErr w:type="spellStart"/>
      <w:r w:rsidRPr="002B2A1C">
        <w:rPr>
          <w:color w:val="FF0000"/>
          <w:lang w:val="pt-PT"/>
        </w:rPr>
        <w:t>L</w:t>
      </w:r>
      <w:proofErr w:type="spellEnd"/>
      <w:r w:rsidRPr="002B2A1C">
        <w:rPr>
          <w:color w:val="FF0000"/>
          <w:lang w:val="pt-PT"/>
        </w:rPr>
        <w:t xml:space="preserve"> E T I N</w:t>
      </w:r>
    </w:p>
    <w:p w14:paraId="2C029F0B" w14:textId="77777777" w:rsidR="001F5797" w:rsidRPr="00CA524C" w:rsidRDefault="001F5797" w:rsidP="00E661A2">
      <w:pPr>
        <w:jc w:val="center"/>
        <w:rPr>
          <w:color w:val="FF0000"/>
        </w:rPr>
      </w:pPr>
      <w:r w:rsidRPr="00CA524C">
        <w:rPr>
          <w:color w:val="FF0000"/>
        </w:rPr>
        <w:t>20 JULY 1974</w:t>
      </w:r>
    </w:p>
    <w:p w14:paraId="7B9C3858" w14:textId="77777777" w:rsidR="001F5797" w:rsidRPr="00CA524C" w:rsidRDefault="001F5797" w:rsidP="00E661A2">
      <w:pPr>
        <w:rPr>
          <w:color w:val="FF0000"/>
        </w:rPr>
      </w:pPr>
      <w:r w:rsidRPr="00CA524C">
        <w:rPr>
          <w:color w:val="FF0000"/>
        </w:rPr>
        <w:t>Remimeo</w:t>
      </w:r>
    </w:p>
    <w:p w14:paraId="332A6F85" w14:textId="77777777" w:rsidR="001F5797" w:rsidRPr="00CA524C" w:rsidRDefault="001F5797" w:rsidP="00E661A2">
      <w:pPr>
        <w:ind w:left="1418" w:right="1332"/>
        <w:rPr>
          <w:color w:val="FF0000"/>
        </w:rPr>
      </w:pPr>
      <w:r w:rsidRPr="00CA524C">
        <w:rPr>
          <w:color w:val="FF0000"/>
        </w:rPr>
        <w:t xml:space="preserve">(This issue cancels and replaces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Drills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Course for Auditors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- Basic Drills of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9 Oct 71 Issue I.)</w:t>
      </w:r>
    </w:p>
    <w:p w14:paraId="7E051C5A" w14:textId="77777777" w:rsidR="001F5797" w:rsidRPr="00CA524C" w:rsidRDefault="001F5797" w:rsidP="00E661A2">
      <w:pPr>
        <w:jc w:val="center"/>
        <w:rPr>
          <w:b/>
          <w:i/>
          <w:color w:val="FF0000"/>
        </w:rPr>
      </w:pPr>
      <w:r w:rsidRPr="00CA524C">
        <w:rPr>
          <w:b/>
          <w:i/>
          <w:color w:val="FF0000"/>
        </w:rPr>
        <w:t>Auditor Expertise Drills Series No. 1</w:t>
      </w:r>
    </w:p>
    <w:p w14:paraId="251D9D23" w14:textId="77777777" w:rsidR="001F5797" w:rsidRPr="00CA524C" w:rsidRDefault="001F5797" w:rsidP="00E661A2">
      <w:pPr>
        <w:rPr>
          <w:color w:val="FF0000"/>
        </w:rPr>
      </w:pPr>
    </w:p>
    <w:p w14:paraId="7C2205AD" w14:textId="77777777" w:rsidR="001F5797" w:rsidRPr="00CA524C" w:rsidRDefault="001F5797" w:rsidP="002B2A1C">
      <w:pPr>
        <w:pStyle w:val="Ttulo2"/>
        <w:rPr>
          <w:i/>
        </w:rPr>
      </w:pPr>
      <w:r w:rsidRPr="00CA524C">
        <w:t>BASIC AUDITING DRILLS</w:t>
      </w:r>
    </w:p>
    <w:p w14:paraId="4040C65E" w14:textId="77777777" w:rsidR="001F5797" w:rsidRPr="00CA524C" w:rsidRDefault="001F5797" w:rsidP="00E661A2">
      <w:pPr>
        <w:rPr>
          <w:color w:val="FF0000"/>
        </w:rPr>
      </w:pPr>
    </w:p>
    <w:p w14:paraId="1006DC31" w14:textId="77777777" w:rsidR="001F5797" w:rsidRPr="00CA524C" w:rsidRDefault="001F5797" w:rsidP="00E661A2">
      <w:pPr>
        <w:pStyle w:val="Corpodetexto"/>
        <w:ind w:left="1134" w:hanging="1134"/>
        <w:rPr>
          <w:color w:val="FF0000"/>
        </w:rPr>
      </w:pPr>
      <w:r w:rsidRPr="00CA524C">
        <w:rPr>
          <w:color w:val="FF0000"/>
        </w:rPr>
        <w:t>PURPOSE: To improve the quality of auditing by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familiarizing Auditors with the exact procedure of each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auditing action through the use of Drills.</w:t>
      </w:r>
    </w:p>
    <w:p w14:paraId="723A07AF" w14:textId="77777777" w:rsidR="001F5797" w:rsidRPr="00CA524C" w:rsidRDefault="001F5797" w:rsidP="00E661A2">
      <w:pPr>
        <w:pStyle w:val="Corpodetexto"/>
        <w:ind w:left="1134" w:hanging="1134"/>
        <w:rPr>
          <w:color w:val="FF0000"/>
        </w:rPr>
      </w:pPr>
      <w:r w:rsidRPr="00CA524C">
        <w:rPr>
          <w:color w:val="FF0000"/>
        </w:rPr>
        <w:t>HOW TO USE: These Drills are numbered as Expertise Drill 1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(ED-l), Expertise Drill - 2 (ED-2) etc. The odd numbered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Drills are unbullbaited. The even numbered Drills are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bullbaited. If Coach upset occurs because of restimulation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fruit words should be inserted in place of the process Key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Words on bullbaited Drills.</w:t>
      </w:r>
    </w:p>
    <w:p w14:paraId="3745B425" w14:textId="77777777" w:rsidR="001F5797" w:rsidRPr="00CA524C" w:rsidRDefault="001F5797" w:rsidP="00E661A2">
      <w:pPr>
        <w:rPr>
          <w:color w:val="FF0000"/>
        </w:rPr>
      </w:pPr>
      <w:r w:rsidRPr="00CA524C">
        <w:rPr>
          <w:color w:val="FF0000"/>
        </w:rPr>
        <w:t>Simply start with the first actions and work through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Drills in the order given.</w:t>
      </w:r>
    </w:p>
    <w:p w14:paraId="081CB4C1" w14:textId="77777777" w:rsidR="001F5797" w:rsidRPr="00CA524C" w:rsidRDefault="001F5797" w:rsidP="00E661A2">
      <w:pPr>
        <w:pStyle w:val="Corpodetexto"/>
        <w:rPr>
          <w:color w:val="FF0000"/>
        </w:rPr>
      </w:pPr>
      <w:r w:rsidRPr="00CA524C">
        <w:rPr>
          <w:color w:val="FF0000"/>
        </w:rPr>
        <w:t>If a student has trouble on a Drill locate whether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has a misunderstood or has skipped gradient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handle either or both with standard study tech. This can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lead back to outnesses on basics such as TRs, codes 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scales. Whatever it is, find out why and handle.</w:t>
      </w:r>
    </w:p>
    <w:p w14:paraId="504F0443" w14:textId="77777777" w:rsidR="001F5797" w:rsidRPr="00CA524C" w:rsidRDefault="001F5797" w:rsidP="00E661A2">
      <w:pPr>
        <w:pStyle w:val="Textosimples"/>
        <w:rPr>
          <w:color w:val="FF0000"/>
        </w:rPr>
      </w:pPr>
    </w:p>
    <w:p w14:paraId="0263685E" w14:textId="77777777" w:rsidR="001F5797" w:rsidRPr="00CA524C" w:rsidRDefault="001F5797" w:rsidP="00E661A2">
      <w:pPr>
        <w:pStyle w:val="Textosimples"/>
        <w:jc w:val="center"/>
        <w:rPr>
          <w:b/>
          <w:color w:val="FF0000"/>
        </w:rPr>
      </w:pPr>
      <w:r w:rsidRPr="00CA524C">
        <w:rPr>
          <w:b/>
          <w:color w:val="FF0000"/>
        </w:rPr>
        <w:t>FORMAT FOR UNBULLBAITED DRILLS</w:t>
      </w:r>
    </w:p>
    <w:p w14:paraId="3AA79273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NAME: Auditing on a doll unbullbaited.</w:t>
      </w:r>
    </w:p>
    <w:p w14:paraId="49AA1760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COMMAND: As for each separate process.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PURPOSE: To train the student to be able to co-ordinate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apply the commands and procedures of each separate auditing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action with the actual doingness of auditing.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POSITION: Student seated at a table with E-Meter.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worksheets and auditing forms as needed.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In the chair opposite the student is a doll occupying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position of the PC. (During the Drill the Coach is seated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or standing beside the Auditor. He does not take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position of the doll.) </w:t>
      </w:r>
    </w:p>
    <w:p w14:paraId="1D4FA74D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This Drill is coached. The student sets up the E-Meter and worksheets exactly as in a session - as follows:</w:t>
      </w:r>
    </w:p>
    <w:p w14:paraId="13D1FE41" w14:textId="77777777" w:rsidR="001F5797" w:rsidRPr="00CA524C" w:rsidRDefault="001F5797" w:rsidP="00E661A2">
      <w:pPr>
        <w:pStyle w:val="Lista"/>
        <w:ind w:left="1276" w:hanging="568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Set up E-Meter as for E-Meter drills.</w:t>
      </w:r>
    </w:p>
    <w:p w14:paraId="7A13CFD0" w14:textId="77777777" w:rsidR="001F5797" w:rsidRPr="00CA524C" w:rsidRDefault="001F5797" w:rsidP="00E661A2">
      <w:pPr>
        <w:pStyle w:val="Lista"/>
        <w:ind w:left="1276" w:hanging="568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Set up shield (to prevent TA and admin being seen by PC - doll).</w:t>
      </w:r>
    </w:p>
    <w:p w14:paraId="65185459" w14:textId="77777777" w:rsidR="001F5797" w:rsidRPr="00CA524C" w:rsidRDefault="001F5797" w:rsidP="00E661A2">
      <w:pPr>
        <w:pStyle w:val="Lista"/>
        <w:ind w:left="1276" w:hanging="568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Have extra pens under the E-Meter.</w:t>
      </w:r>
    </w:p>
    <w:p w14:paraId="7168C8D9" w14:textId="77777777" w:rsidR="001F5797" w:rsidRPr="00CA524C" w:rsidRDefault="001F5797" w:rsidP="00E661A2">
      <w:pPr>
        <w:pStyle w:val="Lista"/>
        <w:ind w:left="1276" w:hanging="568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Have C/S face down between the bottom of the E-Meter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table.</w:t>
      </w:r>
    </w:p>
    <w:p w14:paraId="5BEE29F6" w14:textId="77777777" w:rsidR="001F5797" w:rsidRPr="00CA524C" w:rsidRDefault="001F5797" w:rsidP="00E661A2">
      <w:pPr>
        <w:pStyle w:val="Lista"/>
        <w:ind w:left="1276" w:hanging="568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Have W/S and Lists readily available in sequence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required for the session.</w:t>
      </w:r>
    </w:p>
    <w:p w14:paraId="5ACCA964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Auditor starts the session and runs a standard session with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the particular auditing action being taken up on the doll,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keeping full session admin and using all standard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procedures of the auditing action. Coach watches Drill and points out any outnesses noted, giving a </w:t>
      </w:r>
      <w:r w:rsidRPr="00CA524C">
        <w:rPr>
          <w:color w:val="FF0000"/>
        </w:rPr>
        <w:t>“</w:t>
      </w:r>
      <w:r w:rsidR="001F5797" w:rsidRPr="00CA524C">
        <w:rPr>
          <w:color w:val="FF0000"/>
        </w:rPr>
        <w:t>That</w:t>
      </w:r>
      <w:r w:rsidRPr="00CA524C">
        <w:rPr>
          <w:color w:val="FF0000"/>
        </w:rPr>
        <w:t>’</w:t>
      </w:r>
      <w:r w:rsidR="001F5797" w:rsidRPr="00CA524C">
        <w:rPr>
          <w:color w:val="FF0000"/>
        </w:rPr>
        <w:t xml:space="preserve">s </w:t>
      </w:r>
      <w:proofErr w:type="spellStart"/>
      <w:r w:rsidR="001F5797" w:rsidRPr="00CA524C">
        <w:rPr>
          <w:color w:val="FF0000"/>
        </w:rPr>
        <w:t>lt</w:t>
      </w:r>
      <w:proofErr w:type="spellEnd"/>
      <w:r w:rsidRPr="00CA524C">
        <w:rPr>
          <w:color w:val="FF0000"/>
        </w:rPr>
        <w:t>”</w:t>
      </w:r>
      <w:r w:rsidR="001F5797" w:rsidRPr="00CA524C">
        <w:rPr>
          <w:color w:val="FF0000"/>
        </w:rPr>
        <w:t xml:space="preserve"> and re start,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Outnesses should be handled one at a time until none exist.</w:t>
      </w:r>
      <w:r w:rsidRPr="00CA524C">
        <w:rPr>
          <w:color w:val="FF0000"/>
        </w:rPr>
        <w:t xml:space="preserve">  </w:t>
      </w:r>
      <w:r w:rsidR="001F5797" w:rsidRPr="00CA524C">
        <w:rPr>
          <w:color w:val="FF0000"/>
        </w:rPr>
        <w:t>The Drill is done on a steeper and steeper gradient until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the student can very quickly do the action correctly.</w:t>
      </w:r>
      <w:r w:rsidRPr="00CA524C">
        <w:rPr>
          <w:color w:val="FF0000"/>
        </w:rPr>
        <w:t xml:space="preserve">  </w:t>
      </w:r>
      <w:r w:rsidR="001F5797" w:rsidRPr="00CA524C">
        <w:rPr>
          <w:color w:val="FF0000"/>
        </w:rPr>
        <w:t>The Drill is passed when the student can do the Drill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flawlessly with good TRs 0-4, correct procedure and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commands, without comm lags or confusions </w:t>
      </w:r>
      <w:proofErr w:type="spellStart"/>
      <w:r w:rsidR="001F5797" w:rsidRPr="00CA524C">
        <w:rPr>
          <w:color w:val="FF0000"/>
        </w:rPr>
        <w:t>ie</w:t>
      </w:r>
      <w:proofErr w:type="spellEnd"/>
      <w:r w:rsidR="001F5797" w:rsidRPr="00CA524C">
        <w:rPr>
          <w:color w:val="FF0000"/>
        </w:rPr>
        <w:t xml:space="preserve">. </w:t>
      </w:r>
      <w:proofErr w:type="spellStart"/>
      <w:r w:rsidR="001F5797" w:rsidRPr="00CA524C">
        <w:rPr>
          <w:color w:val="FF0000"/>
        </w:rPr>
        <w:t>flublessly</w:t>
      </w:r>
      <w:proofErr w:type="spellEnd"/>
      <w:r w:rsidR="001F5797" w:rsidRPr="00CA524C">
        <w:rPr>
          <w:color w:val="FF0000"/>
        </w:rPr>
        <w:t>!</w:t>
      </w:r>
    </w:p>
    <w:p w14:paraId="788B5829" w14:textId="77777777" w:rsidR="001F5797" w:rsidRPr="00CA524C" w:rsidRDefault="001F5797" w:rsidP="00E661A2">
      <w:pPr>
        <w:pStyle w:val="Textosimples"/>
        <w:rPr>
          <w:color w:val="FF0000"/>
        </w:rPr>
      </w:pPr>
    </w:p>
    <w:p w14:paraId="14C2203F" w14:textId="77777777" w:rsidR="001F5797" w:rsidRPr="00CA524C" w:rsidRDefault="001F5797" w:rsidP="00E661A2">
      <w:pPr>
        <w:pStyle w:val="Textosimples"/>
        <w:jc w:val="center"/>
        <w:rPr>
          <w:b/>
          <w:color w:val="FF0000"/>
        </w:rPr>
      </w:pPr>
      <w:r w:rsidRPr="00CA524C">
        <w:rPr>
          <w:b/>
          <w:color w:val="FF0000"/>
        </w:rPr>
        <w:t>F0RMAT TO BE USED FOR BULLBAITED DRILLS</w:t>
      </w:r>
    </w:p>
    <w:p w14:paraId="765BD465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NAME: Auditing bullbaited.</w:t>
      </w:r>
    </w:p>
    <w:p w14:paraId="3BF019C8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COMMANDS: As for each separate auditing action.</w:t>
      </w:r>
    </w:p>
    <w:p w14:paraId="0519E780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PURPOSE: To train the student to be able to co-ordinate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apply the commands and procedures of each separate auditing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action in a Drill similar to a real auditing session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thereby become flawless in applying lt.</w:t>
      </w:r>
    </w:p>
    <w:p w14:paraId="4DD2C4CF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seated at a table with E-Meter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Auditor forms, as needed. In the chair opposite the Auditor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is a doll, as the PC. Coach sits beside doll and is the</w:t>
      </w:r>
      <w:r w:rsidR="00E661A2" w:rsidRPr="00CA524C">
        <w:rPr>
          <w:color w:val="FF0000"/>
        </w:rPr>
        <w:t xml:space="preserve"> </w:t>
      </w:r>
      <w:proofErr w:type="spellStart"/>
      <w:r w:rsidRPr="00CA524C">
        <w:rPr>
          <w:color w:val="FF0000"/>
        </w:rPr>
        <w:t>bullbaiter</w:t>
      </w:r>
      <w:proofErr w:type="spellEnd"/>
      <w:r w:rsidRPr="00CA524C">
        <w:rPr>
          <w:color w:val="FF0000"/>
        </w:rPr>
        <w:t xml:space="preserve"> and gives answers as PC, not about his own case.</w:t>
      </w:r>
    </w:p>
    <w:p w14:paraId="29D51297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The drill is the same as for auditing in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that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Coach </w:t>
      </w:r>
      <w:proofErr w:type="spellStart"/>
      <w:r w:rsidRPr="00CA524C">
        <w:rPr>
          <w:color w:val="FF0000"/>
        </w:rPr>
        <w:t>bullbaits</w:t>
      </w:r>
      <w:proofErr w:type="spellEnd"/>
      <w:r w:rsidRPr="00CA524C">
        <w:rPr>
          <w:color w:val="FF0000"/>
        </w:rPr>
        <w:t xml:space="preserve"> the student Auditor using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fruit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answers during the session in an attempt to throw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student of a session. Where necessary, the Coach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squeezes the cans to simulate reads. He still using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fruit</w:t>
      </w:r>
      <w:r w:rsidR="00E661A2" w:rsidRPr="00CA524C">
        <w:rPr>
          <w:color w:val="FF0000"/>
        </w:rPr>
        <w:t xml:space="preserve">” </w:t>
      </w:r>
      <w:r w:rsidRPr="00CA524C">
        <w:rPr>
          <w:color w:val="FF0000"/>
        </w:rPr>
        <w:t>answers (six apples, blue pears) when asked to speak.</w:t>
      </w:r>
    </w:p>
    <w:p w14:paraId="6E36F914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 xml:space="preserve">The PC </w:t>
      </w:r>
      <w:proofErr w:type="spellStart"/>
      <w:r w:rsidR="001F5797" w:rsidRPr="00CA524C">
        <w:rPr>
          <w:color w:val="FF0000"/>
        </w:rPr>
        <w:t>bullbaiter</w:t>
      </w:r>
      <w:proofErr w:type="spellEnd"/>
      <w:r w:rsidR="001F5797" w:rsidRPr="00CA524C">
        <w:rPr>
          <w:color w:val="FF0000"/>
        </w:rPr>
        <w:t xml:space="preserve"> can throw in situations, originate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troubles or gains, be tricky, </w:t>
      </w:r>
      <w:proofErr w:type="spellStart"/>
      <w:r w:rsidR="001F5797" w:rsidRPr="00CA524C">
        <w:rPr>
          <w:color w:val="FF0000"/>
        </w:rPr>
        <w:t>etc</w:t>
      </w:r>
      <w:proofErr w:type="spellEnd"/>
      <w:r w:rsidR="001F5797" w:rsidRPr="00CA524C">
        <w:rPr>
          <w:color w:val="FF0000"/>
        </w:rPr>
        <w:t xml:space="preserve"> . But he must never lose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sight of HCOB 24 May 1968, </w:t>
      </w:r>
      <w:r w:rsidRPr="00CA524C">
        <w:rPr>
          <w:color w:val="FF0000"/>
        </w:rPr>
        <w:t>“</w:t>
      </w:r>
      <w:r w:rsidR="001F5797" w:rsidRPr="00CA524C">
        <w:rPr>
          <w:color w:val="FF0000"/>
        </w:rPr>
        <w:t>Coaching</w:t>
      </w:r>
      <w:r w:rsidRPr="00CA524C">
        <w:rPr>
          <w:color w:val="FF0000"/>
        </w:rPr>
        <w:t>”</w:t>
      </w:r>
      <w:r w:rsidR="001F5797" w:rsidRPr="00CA524C">
        <w:rPr>
          <w:color w:val="FF0000"/>
        </w:rPr>
        <w:t>, especially the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second paragraph, </w:t>
      </w:r>
      <w:r w:rsidRPr="00CA524C">
        <w:rPr>
          <w:color w:val="FF0000"/>
        </w:rPr>
        <w:t>“</w:t>
      </w:r>
      <w:r w:rsidR="001F5797" w:rsidRPr="00CA524C">
        <w:rPr>
          <w:color w:val="FF0000"/>
        </w:rPr>
        <w:t>Coach with reality</w:t>
      </w:r>
      <w:r w:rsidRPr="00CA524C">
        <w:rPr>
          <w:color w:val="FF0000"/>
        </w:rPr>
        <w:t>”</w:t>
      </w:r>
      <w:r w:rsidR="001F5797" w:rsidRPr="00CA524C">
        <w:rPr>
          <w:color w:val="FF0000"/>
        </w:rPr>
        <w:t>.</w:t>
      </w:r>
    </w:p>
    <w:p w14:paraId="4DFE6662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Once the Coach throws out a situation, etc., he must allow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the student Auditor to carry it out, and handle the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situation before the Coach calls a new situation.</w:t>
      </w:r>
    </w:p>
    <w:p w14:paraId="33AA89A8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Stress is on training the Student Auditor to have his TRs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0-4 IN on the </w:t>
      </w:r>
      <w:proofErr w:type="spellStart"/>
      <w:r w:rsidR="001F5797" w:rsidRPr="00CA524C">
        <w:rPr>
          <w:color w:val="FF0000"/>
        </w:rPr>
        <w:t>bullbaiter</w:t>
      </w:r>
      <w:proofErr w:type="spellEnd"/>
      <w:r w:rsidR="001F5797" w:rsidRPr="00CA524C">
        <w:rPr>
          <w:color w:val="FF0000"/>
        </w:rPr>
        <w:t>.</w:t>
      </w:r>
    </w:p>
    <w:p w14:paraId="306FB385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The Coach (</w:t>
      </w:r>
      <w:proofErr w:type="spellStart"/>
      <w:r w:rsidR="001F5797" w:rsidRPr="00CA524C">
        <w:rPr>
          <w:color w:val="FF0000"/>
        </w:rPr>
        <w:t>bullbaiter</w:t>
      </w:r>
      <w:proofErr w:type="spellEnd"/>
      <w:r w:rsidR="001F5797" w:rsidRPr="00CA524C">
        <w:rPr>
          <w:color w:val="FF0000"/>
        </w:rPr>
        <w:t xml:space="preserve">) does the </w:t>
      </w:r>
      <w:r w:rsidRPr="00CA524C">
        <w:rPr>
          <w:color w:val="FF0000"/>
        </w:rPr>
        <w:t>“</w:t>
      </w:r>
      <w:r w:rsidR="001F5797" w:rsidRPr="00CA524C">
        <w:rPr>
          <w:color w:val="FF0000"/>
        </w:rPr>
        <w:t>Start</w:t>
      </w:r>
      <w:r w:rsidRPr="00CA524C">
        <w:rPr>
          <w:color w:val="FF0000"/>
        </w:rPr>
        <w:t>”</w:t>
      </w:r>
      <w:r w:rsidR="001F5797" w:rsidRPr="00CA524C">
        <w:rPr>
          <w:color w:val="FF0000"/>
        </w:rPr>
        <w:t>, flunking or</w:t>
      </w:r>
      <w:r w:rsidRPr="00CA524C">
        <w:rPr>
          <w:color w:val="FF0000"/>
        </w:rPr>
        <w:t xml:space="preserve"> “</w:t>
      </w:r>
      <w:r w:rsidR="001F5797" w:rsidRPr="00CA524C">
        <w:rPr>
          <w:color w:val="FF0000"/>
        </w:rPr>
        <w:t>That</w:t>
      </w:r>
      <w:r w:rsidRPr="00CA524C">
        <w:rPr>
          <w:color w:val="FF0000"/>
        </w:rPr>
        <w:t>’</w:t>
      </w:r>
      <w:r w:rsidR="001F5797" w:rsidRPr="00CA524C">
        <w:rPr>
          <w:color w:val="FF0000"/>
        </w:rPr>
        <w:t>s it</w:t>
      </w:r>
      <w:r w:rsidRPr="00CA524C">
        <w:rPr>
          <w:color w:val="FF0000"/>
        </w:rPr>
        <w:t>”</w:t>
      </w:r>
      <w:r w:rsidR="001F5797" w:rsidRPr="00CA524C">
        <w:rPr>
          <w:color w:val="FF0000"/>
        </w:rPr>
        <w:t>. Flunks are given for any improper commands,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procedure, comm lags, break in TRs or improper session Each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Drill is to be done thoroughly building up the speed of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Auditor commands and actions (</w:t>
      </w:r>
      <w:r w:rsidRPr="00CA524C">
        <w:rPr>
          <w:color w:val="FF0000"/>
        </w:rPr>
        <w:t>“</w:t>
      </w:r>
      <w:r w:rsidR="001F5797" w:rsidRPr="00CA524C">
        <w:rPr>
          <w:color w:val="FF0000"/>
        </w:rPr>
        <w:t>It</w:t>
      </w:r>
      <w:r w:rsidRPr="00CA524C">
        <w:rPr>
          <w:color w:val="FF0000"/>
        </w:rPr>
        <w:t>’</w:t>
      </w:r>
      <w:r w:rsidR="001F5797" w:rsidRPr="00CA524C">
        <w:rPr>
          <w:color w:val="FF0000"/>
        </w:rPr>
        <w:t>s the number of auditing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commands per unit of auditing time which make gains in a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session.</w:t>
      </w:r>
      <w:r w:rsidRPr="00CA524C">
        <w:rPr>
          <w:color w:val="FF0000"/>
        </w:rPr>
        <w:t>”</w:t>
      </w:r>
      <w:r w:rsidR="001F5797" w:rsidRPr="00CA524C">
        <w:rPr>
          <w:color w:val="FF0000"/>
        </w:rPr>
        <w:t xml:space="preserve"> LRH)</w:t>
      </w:r>
    </w:p>
    <w:p w14:paraId="4846C5B7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The Drill is passed when the student can do the Drill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flawlessly with excellent TRs 0-4, correct procedure and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commands, without comm lags or confusion.</w:t>
      </w:r>
    </w:p>
    <w:p w14:paraId="5E1BD37F" w14:textId="77777777" w:rsidR="001F5797" w:rsidRPr="00CA524C" w:rsidRDefault="00E661A2" w:rsidP="00E661A2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These are the Drills that train the student Auditor to</w:t>
      </w:r>
      <w:r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handle all the elements in a session, to be exact and be real.</w:t>
      </w:r>
    </w:p>
    <w:p w14:paraId="6C8D9D0E" w14:textId="77777777" w:rsidR="001F5797" w:rsidRPr="00CA524C" w:rsidRDefault="001F5797" w:rsidP="00E661A2">
      <w:pPr>
        <w:pStyle w:val="Corpodetexto"/>
        <w:ind w:left="851" w:hanging="851"/>
        <w:rPr>
          <w:color w:val="FF0000"/>
        </w:rPr>
      </w:pPr>
    </w:p>
    <w:p w14:paraId="0FCF0DD6" w14:textId="77777777" w:rsidR="001F5797" w:rsidRPr="002B2A1C" w:rsidRDefault="001F5797" w:rsidP="002B2A1C">
      <w:pPr>
        <w:pStyle w:val="Ttulo2"/>
      </w:pPr>
      <w:r w:rsidRPr="002B2A1C">
        <w:t>ED-1 HOW TO GET A PC UNBULLBAITED</w:t>
      </w:r>
    </w:p>
    <w:p w14:paraId="15528603" w14:textId="77777777" w:rsidR="001F5797" w:rsidRPr="00CA524C" w:rsidRDefault="001F5797" w:rsidP="00780106">
      <w:pPr>
        <w:rPr>
          <w:b/>
          <w:color w:val="FF0000"/>
        </w:rPr>
      </w:pPr>
      <w:r w:rsidRPr="00CA524C">
        <w:rPr>
          <w:b/>
          <w:color w:val="FF0000"/>
        </w:rPr>
        <w:t>ED-1 HOW TO GET A PC UNBULLBAITED</w:t>
      </w:r>
    </w:p>
    <w:p w14:paraId="19EBEE91" w14:textId="77777777" w:rsidR="001F5797" w:rsidRPr="00CA524C" w:rsidRDefault="001F5797" w:rsidP="00780106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>REF: HCOB 5 March 1971 C/S Series 25 The Fantastic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New HGC Line.</w:t>
      </w:r>
    </w:p>
    <w:p w14:paraId="0B2C037A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PURPOSE: To teach the student Auditor how to get a PC.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Auditor must be able to get his own PC, on his own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if necessary.</w:t>
      </w:r>
    </w:p>
    <w:p w14:paraId="328E07C8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Auditor and Coach seated at a table.</w:t>
      </w:r>
    </w:p>
    <w:p w14:paraId="0DCD60CC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The Coach and student Auditor are seated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opposite each other at a table.</w:t>
      </w:r>
    </w:p>
    <w:p w14:paraId="1B071D1F" w14:textId="77777777" w:rsidR="001F5797" w:rsidRPr="00CA524C" w:rsidRDefault="00780106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First the Coach has the student give him the steps in order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until he thoroughly understands them and could use them.</w:t>
      </w:r>
      <w:r w:rsidR="00E661A2" w:rsidRPr="00CA524C">
        <w:rPr>
          <w:color w:val="FF0000"/>
        </w:rPr>
        <w:t xml:space="preserve">  </w:t>
      </w:r>
      <w:r w:rsidR="001F5797" w:rsidRPr="00CA524C">
        <w:rPr>
          <w:color w:val="FF0000"/>
        </w:rPr>
        <w:t>When the Coach calls off situations, for example, the D of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P says he doesn</w:t>
      </w:r>
      <w:r w:rsidR="00E661A2" w:rsidRPr="00CA524C">
        <w:rPr>
          <w:color w:val="FF0000"/>
        </w:rPr>
        <w:t>’</w:t>
      </w:r>
      <w:r w:rsidR="001F5797" w:rsidRPr="00CA524C">
        <w:rPr>
          <w:color w:val="FF0000"/>
        </w:rPr>
        <w:t>t have any PCs. Or, all PCs on lines need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actions you cannot audit, etc. How will you get a PC? Keep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throwing situations at the student Auditor until you are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confident he could get a PC no matter what barriers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existed. Flunks are given for any mishandling, or failing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to satisfactorily obtain a PC. The student is passed when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he knows how to get a PC.</w:t>
      </w:r>
    </w:p>
    <w:p w14:paraId="7AF4EBC6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lastRenderedPageBreak/>
        <w:t>STEPS:</w:t>
      </w:r>
    </w:p>
    <w:p w14:paraId="21061001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Inform the D of P that a PC is needed.</w:t>
      </w:r>
    </w:p>
    <w:p w14:paraId="00A0C09F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Hound the D of P to assign you a PC, if he 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t.</w:t>
      </w:r>
    </w:p>
    <w:p w14:paraId="320A4777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Independently go through current PC folders looking for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any ready for an action you can do, get their Auditor to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complete them to where you can audit them, fast.</w:t>
      </w:r>
    </w:p>
    <w:p w14:paraId="4F646072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Hound the D of P if he won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prepare you a PC.</w:t>
      </w:r>
    </w:p>
    <w:p w14:paraId="58D4CDF1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Study PC folders of PCs currently not on lines with your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Org. Also study the person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CF folder, find out from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study:</w:t>
      </w:r>
    </w:p>
    <w:p w14:paraId="76ED7482" w14:textId="77777777" w:rsidR="001F5797" w:rsidRPr="00CA524C" w:rsidRDefault="001F5797" w:rsidP="00780106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A.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What 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been handled.</w:t>
      </w:r>
    </w:p>
    <w:p w14:paraId="0E9B96E4" w14:textId="77777777" w:rsidR="001F5797" w:rsidRPr="00CA524C" w:rsidRDefault="001F5797" w:rsidP="00780106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B.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What goals he has had for processing.</w:t>
      </w:r>
    </w:p>
    <w:p w14:paraId="01F85F74" w14:textId="77777777" w:rsidR="001F5797" w:rsidRPr="00CA524C" w:rsidRDefault="001F5797" w:rsidP="00780106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C.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What the person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own statement is of what is wrong with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him or what he wants handled or improved.</w:t>
      </w:r>
    </w:p>
    <w:p w14:paraId="3072A894" w14:textId="77777777" w:rsidR="001F5797" w:rsidRPr="00CA524C" w:rsidRDefault="001F5797" w:rsidP="00780106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D.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What person came into Dianetics/Scientology for. (Above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are usually </w:t>
      </w:r>
      <w:proofErr w:type="spellStart"/>
      <w:r w:rsidRPr="00CA524C">
        <w:rPr>
          <w:color w:val="FF0000"/>
        </w:rPr>
        <w:t>liberaly</w:t>
      </w:r>
      <w:proofErr w:type="spellEnd"/>
      <w:r w:rsidRPr="00CA524C">
        <w:rPr>
          <w:color w:val="FF0000"/>
        </w:rPr>
        <w:t xml:space="preserve"> stated through-out PC and CF file but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almost always on first White form or letter Reg. questionnaire.)</w:t>
      </w:r>
    </w:p>
    <w:p w14:paraId="39B9FB87" w14:textId="77777777" w:rsidR="001F5797" w:rsidRPr="00CA524C" w:rsidRDefault="001F5797" w:rsidP="00780106">
      <w:pPr>
        <w:pStyle w:val="Corpodetexto"/>
        <w:ind w:left="991"/>
        <w:rPr>
          <w:color w:val="FF0000"/>
        </w:rPr>
      </w:pPr>
      <w:r w:rsidRPr="00CA524C">
        <w:rPr>
          <w:color w:val="FF0000"/>
        </w:rPr>
        <w:t>Get in comm with the person through a letter and get him in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to see the Registrar.</w:t>
      </w:r>
    </w:p>
    <w:p w14:paraId="2EF338A5" w14:textId="77777777" w:rsidR="001F5797" w:rsidRPr="00CA524C" w:rsidRDefault="001F5797" w:rsidP="00780106">
      <w:pPr>
        <w:pStyle w:val="Corpodetexto"/>
        <w:ind w:left="991"/>
        <w:rPr>
          <w:color w:val="FF0000"/>
        </w:rPr>
      </w:pPr>
      <w:r w:rsidRPr="00CA524C">
        <w:rPr>
          <w:color w:val="FF0000"/>
        </w:rPr>
        <w:t>PC must sign up with the Registrar and pay the Cashier for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processing. Reception provides the routing form. The D of P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makes the PC available once the PC reaches that point on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routing form.</w:t>
      </w:r>
    </w:p>
    <w:p w14:paraId="43D0DA2C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If a student, and Org PC folders are unavailable, get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raw meat PCs by using the </w:t>
      </w:r>
      <w:proofErr w:type="spellStart"/>
      <w:r w:rsidRPr="00CA524C">
        <w:rPr>
          <w:color w:val="FF0000"/>
        </w:rPr>
        <w:t>Dissem</w:t>
      </w:r>
      <w:proofErr w:type="spellEnd"/>
      <w:r w:rsidRPr="00CA524C">
        <w:rPr>
          <w:color w:val="FF0000"/>
        </w:rPr>
        <w:t xml:space="preserve"> Drill for FSMs. Strictly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laid down in HCO PL 23 Oct 65. Contact, handle, salvage,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and bring to understanding.</w:t>
      </w:r>
    </w:p>
    <w:p w14:paraId="3E4EA7B8" w14:textId="77777777" w:rsidR="001F5797" w:rsidRPr="00CA524C" w:rsidRDefault="001F5797" w:rsidP="00E661A2">
      <w:pPr>
        <w:rPr>
          <w:color w:val="FF0000"/>
        </w:rPr>
      </w:pPr>
    </w:p>
    <w:p w14:paraId="6A852099" w14:textId="77777777" w:rsidR="001F5797" w:rsidRPr="00CA524C" w:rsidRDefault="001F5797" w:rsidP="002B2A1C">
      <w:pPr>
        <w:pStyle w:val="Ttulo2"/>
      </w:pPr>
      <w:r w:rsidRPr="00CA524C">
        <w:t>ED-3 OBSERVING THE OBVIOUS UNBULLBAITED</w:t>
      </w:r>
    </w:p>
    <w:p w14:paraId="104076DC" w14:textId="77777777" w:rsidR="001F5797" w:rsidRPr="00CA524C" w:rsidRDefault="001F5797" w:rsidP="00780106">
      <w:pPr>
        <w:rPr>
          <w:b/>
          <w:color w:val="FF0000"/>
        </w:rPr>
      </w:pPr>
      <w:r w:rsidRPr="00CA524C">
        <w:rPr>
          <w:b/>
          <w:color w:val="FF0000"/>
        </w:rPr>
        <w:t>ED-4 (No Bullbaiting on this Drill.)</w:t>
      </w:r>
    </w:p>
    <w:p w14:paraId="141C9145" w14:textId="77777777" w:rsidR="001F5797" w:rsidRPr="00CA524C" w:rsidRDefault="001F5797" w:rsidP="00780106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>REF: BTB 26 Oct 70 Obnosis and the Tone Scale.</w:t>
      </w:r>
    </w:p>
    <w:p w14:paraId="26FDB226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PURPOSE: To train an Auditor to see what is there without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additives or opinions.</w:t>
      </w:r>
    </w:p>
    <w:p w14:paraId="6DA82A7A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Coach and student seated at table or ambulatory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as required.</w:t>
      </w:r>
    </w:p>
    <w:p w14:paraId="67727FE1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TRAINING STRESS: To train an Auditor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The art of observing</w:t>
      </w:r>
      <w:r w:rsidR="00780106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the obvious. </w:t>
      </w:r>
      <w:proofErr w:type="spellStart"/>
      <w:r w:rsidRPr="00CA524C">
        <w:rPr>
          <w:color w:val="FF0000"/>
        </w:rPr>
        <w:t>Its</w:t>
      </w:r>
      <w:proofErr w:type="spellEnd"/>
      <w:r w:rsidRPr="00CA524C">
        <w:rPr>
          <w:color w:val="FF0000"/>
        </w:rPr>
        <w:t xml:space="preserve"> the only way you ever see anything. You</w:t>
      </w:r>
      <w:r w:rsidR="00780106" w:rsidRPr="00CA524C">
        <w:rPr>
          <w:color w:val="FF0000"/>
        </w:rPr>
        <w:t xml:space="preserve"> </w:t>
      </w:r>
      <w:r w:rsidRPr="00CA524C">
        <w:rPr>
          <w:color w:val="FF0000"/>
        </w:rPr>
        <w:t>look at the is-ness of something, at what is actually</w:t>
      </w:r>
      <w:r w:rsidR="00780106" w:rsidRPr="00CA524C">
        <w:rPr>
          <w:color w:val="FF0000"/>
        </w:rPr>
        <w:t xml:space="preserve"> </w:t>
      </w:r>
      <w:r w:rsidRPr="00CA524C">
        <w:rPr>
          <w:color w:val="FF0000"/>
        </w:rPr>
        <w:t>there.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LRH </w:t>
      </w:r>
    </w:p>
    <w:p w14:paraId="2EA0DACB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COMMANDS: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Start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,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Flunk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,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What do you see?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6BF6617B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STEPS:</w:t>
      </w:r>
    </w:p>
    <w:p w14:paraId="66068D50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Coach and student may be seated or standing in the class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room to start with and may move around to other areas.</w:t>
      </w:r>
    </w:p>
    <w:p w14:paraId="246829FB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Coach says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Start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,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What do you see?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4B1F3596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Auditor tells the Coach what he observes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that is plainly visible.</w:t>
      </w:r>
    </w:p>
    <w:p w14:paraId="07578633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Coach accepts nothing that isn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plainly visible to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student Auditor.</w:t>
      </w:r>
    </w:p>
    <w:p w14:paraId="43C409AD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proofErr w:type="spellStart"/>
      <w:r w:rsidRPr="00CA524C">
        <w:rPr>
          <w:color w:val="FF0000"/>
        </w:rPr>
        <w:t>Eg.</w:t>
      </w:r>
      <w:proofErr w:type="spellEnd"/>
      <w:r w:rsidRPr="00CA524C">
        <w:rPr>
          <w:color w:val="FF0000"/>
        </w:rPr>
        <w:t xml:space="preserve"> The student is looking at another person in the room:</w:t>
      </w:r>
    </w:p>
    <w:p w14:paraId="52B3FFB3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r w:rsidRPr="00CA524C">
        <w:rPr>
          <w:color w:val="FF0000"/>
        </w:rPr>
        <w:t>STUDENT: Well, I can really see he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got ears.</w:t>
      </w:r>
      <w:r w:rsidR="00E661A2" w:rsidRPr="00CA524C">
        <w:rPr>
          <w:color w:val="FF0000"/>
        </w:rPr>
        <w:t>”</w:t>
      </w:r>
    </w:p>
    <w:p w14:paraId="5E65454D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r w:rsidRPr="00CA524C">
        <w:rPr>
          <w:color w:val="FF0000"/>
        </w:rPr>
        <w:t>COACH: All right, but from where you are sitting, can you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see both ears right now as you are looking at him?</w:t>
      </w:r>
    </w:p>
    <w:p w14:paraId="6E207B8D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r w:rsidRPr="00CA524C">
        <w:rPr>
          <w:color w:val="FF0000"/>
        </w:rPr>
        <w:t>STUDENT: Well, no.</w:t>
      </w:r>
    </w:p>
    <w:p w14:paraId="6F30D598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r w:rsidRPr="00CA524C">
        <w:rPr>
          <w:color w:val="FF0000"/>
        </w:rPr>
        <w:t>COACH: Okay. What do you see?</w:t>
      </w:r>
    </w:p>
    <w:p w14:paraId="3F7F0E59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r w:rsidRPr="00CA524C">
        <w:rPr>
          <w:color w:val="FF0000"/>
        </w:rPr>
        <w:t>STUDENT: I see he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got a left ear.</w:t>
      </w:r>
    </w:p>
    <w:p w14:paraId="085635FE" w14:textId="77777777" w:rsidR="001F5797" w:rsidRPr="00CA524C" w:rsidRDefault="001F5797" w:rsidP="00780106">
      <w:pPr>
        <w:pStyle w:val="Listadecont"/>
        <w:ind w:left="991"/>
        <w:rPr>
          <w:color w:val="FF0000"/>
        </w:rPr>
      </w:pPr>
      <w:r w:rsidRPr="00CA524C">
        <w:rPr>
          <w:color w:val="FF0000"/>
        </w:rPr>
        <w:t>COACH: Fine.</w:t>
      </w:r>
    </w:p>
    <w:p w14:paraId="6E61F397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lastRenderedPageBreak/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After the student has caught on to what observing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obvious is you flunk him for any tacit assumptions,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conjectures, deductions of what might be there from what 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does see there. (Something the bank says ought to go in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company with what is there.) The Coach only accepts what is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visible and plain to the eye.</w:t>
      </w:r>
    </w:p>
    <w:p w14:paraId="3ECAC90A" w14:textId="77777777" w:rsidR="001F5797" w:rsidRPr="00CA524C" w:rsidRDefault="001F5797" w:rsidP="00780106">
      <w:pPr>
        <w:pStyle w:val="Lista"/>
        <w:ind w:left="991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Auditor passes this Drill when he can obnose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flawlessly.</w:t>
      </w:r>
    </w:p>
    <w:p w14:paraId="048F4EBE" w14:textId="77777777" w:rsidR="001F5797" w:rsidRPr="00CA524C" w:rsidRDefault="001F5797" w:rsidP="00E661A2">
      <w:pPr>
        <w:rPr>
          <w:color w:val="FF0000"/>
        </w:rPr>
      </w:pPr>
    </w:p>
    <w:p w14:paraId="08CC74CA" w14:textId="77777777" w:rsidR="001F5797" w:rsidRPr="00CA524C" w:rsidRDefault="001F5797" w:rsidP="00E661A2">
      <w:pPr>
        <w:pStyle w:val="Listadecont"/>
        <w:rPr>
          <w:color w:val="FF0000"/>
        </w:rPr>
      </w:pPr>
      <w:r w:rsidRPr="00CA524C">
        <w:rPr>
          <w:color w:val="FF0000"/>
        </w:rPr>
        <w:t>HISTORY: Developed by L. Ron Hubbard in 1957 for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Advanced Clinical Course to help train students to observe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the obvious. Reissued in BTB 26 Oct 70 Issue III </w:t>
      </w:r>
      <w:r w:rsidR="00E661A2" w:rsidRPr="00CA524C">
        <w:rPr>
          <w:color w:val="FF0000"/>
        </w:rPr>
        <w:t>“</w:t>
      </w:r>
      <w:proofErr w:type="spellStart"/>
      <w:r w:rsidRPr="00CA524C">
        <w:rPr>
          <w:color w:val="FF0000"/>
        </w:rPr>
        <w:t>Obnosing</w:t>
      </w:r>
      <w:proofErr w:type="spellEnd"/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and the Tone Scale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26A931D7" w14:textId="77777777" w:rsidR="001F5797" w:rsidRPr="00CA524C" w:rsidRDefault="001F5797" w:rsidP="00E661A2">
      <w:pPr>
        <w:rPr>
          <w:color w:val="FF0000"/>
        </w:rPr>
      </w:pPr>
    </w:p>
    <w:p w14:paraId="43E9D162" w14:textId="77777777" w:rsidR="001F5797" w:rsidRPr="00CA524C" w:rsidRDefault="001F5797" w:rsidP="002B2A1C">
      <w:pPr>
        <w:pStyle w:val="Ttulo2"/>
      </w:pPr>
      <w:r w:rsidRPr="00CA524C">
        <w:t>ED-5 LEARNING THE TONE SCALE UNBULLBAITED</w:t>
      </w:r>
    </w:p>
    <w:p w14:paraId="7C1272FE" w14:textId="77777777" w:rsidR="001F5797" w:rsidRPr="00CA524C" w:rsidRDefault="001F5797" w:rsidP="00780106">
      <w:pPr>
        <w:rPr>
          <w:b/>
          <w:color w:val="FF0000"/>
        </w:rPr>
      </w:pPr>
      <w:r w:rsidRPr="00CA524C">
        <w:rPr>
          <w:b/>
          <w:color w:val="FF0000"/>
        </w:rPr>
        <w:t>ED-6 (There is no bullbaiting on this Drill.)</w:t>
      </w:r>
    </w:p>
    <w:p w14:paraId="6AD264AB" w14:textId="77777777" w:rsidR="001F5797" w:rsidRPr="00CA524C" w:rsidRDefault="001F5797" w:rsidP="00780106">
      <w:pPr>
        <w:ind w:left="708"/>
        <w:rPr>
          <w:color w:val="FF0000"/>
        </w:rPr>
      </w:pPr>
      <w:r w:rsidRPr="00CA524C">
        <w:rPr>
          <w:color w:val="FF0000"/>
        </w:rPr>
        <w:t xml:space="preserve">REFS: </w:t>
      </w:r>
    </w:p>
    <w:p w14:paraId="246CF1A1" w14:textId="77777777" w:rsidR="001F5797" w:rsidRPr="00CA524C" w:rsidRDefault="001F5797" w:rsidP="00780106">
      <w:pPr>
        <w:ind w:left="708"/>
        <w:rPr>
          <w:color w:val="FF0000"/>
        </w:rPr>
      </w:pPr>
      <w:r w:rsidRPr="00CA524C">
        <w:rPr>
          <w:color w:val="FF0000"/>
        </w:rPr>
        <w:t>HCOB 25 Sept 71 Issue III, Rev. 15 Nov 71 Tone Scale in full</w:t>
      </w:r>
    </w:p>
    <w:p w14:paraId="027E6A8F" w14:textId="77777777" w:rsidR="001F5797" w:rsidRPr="00CA524C" w:rsidRDefault="001F5797" w:rsidP="00780106">
      <w:pPr>
        <w:ind w:left="708"/>
        <w:rPr>
          <w:color w:val="FF0000"/>
        </w:rPr>
      </w:pPr>
      <w:r w:rsidRPr="00CA524C">
        <w:rPr>
          <w:color w:val="FF0000"/>
        </w:rPr>
        <w:t>HCO PL 13 May 72 Chinese School</w:t>
      </w:r>
    </w:p>
    <w:p w14:paraId="46CAA4D9" w14:textId="77777777" w:rsidR="001F5797" w:rsidRPr="00CA524C" w:rsidRDefault="001F5797" w:rsidP="00780106">
      <w:pPr>
        <w:ind w:left="708"/>
        <w:rPr>
          <w:color w:val="FF0000"/>
        </w:rPr>
      </w:pPr>
      <w:r w:rsidRPr="00CA524C">
        <w:rPr>
          <w:color w:val="FF0000"/>
        </w:rPr>
        <w:t>HCOB 21 June 72 Issue IV WC Series 41, Method 8</w:t>
      </w:r>
    </w:p>
    <w:p w14:paraId="6722FBD0" w14:textId="77777777" w:rsidR="001F5797" w:rsidRPr="00CA524C" w:rsidRDefault="001F5797" w:rsidP="00780106">
      <w:pPr>
        <w:ind w:left="708"/>
        <w:rPr>
          <w:color w:val="FF0000"/>
        </w:rPr>
      </w:pPr>
      <w:r w:rsidRPr="00CA524C">
        <w:rPr>
          <w:color w:val="FF0000"/>
        </w:rPr>
        <w:t>The book: Science of Survival</w:t>
      </w:r>
    </w:p>
    <w:p w14:paraId="44234962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PURPOSE: To teach a student Auditor the full Tone Scale so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he understands and knows it verbatim and can apply it.</w:t>
      </w:r>
    </w:p>
    <w:p w14:paraId="18C300E2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seated at a table.</w:t>
      </w:r>
    </w:p>
    <w:p w14:paraId="0C058E22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Is on duplicating and understanding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learning the full Tone Scale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Chinese School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style.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first 3 parts are done with a twin coach. The last part can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be done either singly- with a coach or in a group.</w:t>
      </w:r>
    </w:p>
    <w:p w14:paraId="4C2A7263" w14:textId="77777777" w:rsidR="001F5797" w:rsidRPr="00CA524C" w:rsidRDefault="001F5797" w:rsidP="00780106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COMMANDS: No set commands.</w:t>
      </w:r>
    </w:p>
    <w:p w14:paraId="1373171C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STEPS:</w:t>
      </w:r>
    </w:p>
    <w:p w14:paraId="414A4A2A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PART 1 - METHOD 8:</w:t>
      </w:r>
    </w:p>
    <w:p w14:paraId="5A0C018D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Take a copy of HCOB 25 Sept 71 Rev. 15 Nov 71, Tone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Scale in Full.</w:t>
      </w:r>
    </w:p>
    <w:p w14:paraId="19A46554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Starting with bottom of the scale and going up towards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top - clear each word of the Tone Scale per Method 8 HCOB.</w:t>
      </w:r>
    </w:p>
    <w:p w14:paraId="52CFF898" w14:textId="77777777" w:rsidR="001F5797" w:rsidRPr="00CA524C" w:rsidRDefault="001F5797" w:rsidP="00780106">
      <w:pPr>
        <w:rPr>
          <w:color w:val="FF0000"/>
        </w:rPr>
      </w:pPr>
    </w:p>
    <w:p w14:paraId="0F80B816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PART 2 - EXAMPLES:</w:t>
      </w:r>
    </w:p>
    <w:p w14:paraId="5822E7CD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Auditor tells his twin coach examples of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actions that would indicate a person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tone level. (Note:</w:t>
      </w:r>
    </w:p>
    <w:p w14:paraId="4E238C12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The book Science of Survival is all about the Tone Scale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and explains behavior on the different tone levels and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should be read by all Auditors.</w:t>
      </w:r>
    </w:p>
    <w:p w14:paraId="44C17E42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When the student has done this to his and the coach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satisfaction, go on to the next part.</w:t>
      </w:r>
    </w:p>
    <w:p w14:paraId="4E157D25" w14:textId="77777777" w:rsidR="001F5797" w:rsidRPr="00CA524C" w:rsidRDefault="001F5797" w:rsidP="00780106">
      <w:pPr>
        <w:rPr>
          <w:color w:val="FF0000"/>
        </w:rPr>
      </w:pPr>
    </w:p>
    <w:p w14:paraId="296EE61C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PART 3 - ACTING IT OUT:</w:t>
      </w:r>
    </w:p>
    <w:p w14:paraId="1E7E88B4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now takes the Tone Scale HCOB and starts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from the bottom up - dramatizing each different tone level.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 xml:space="preserve">His twin coach tries to guess which one he is </w:t>
      </w:r>
      <w:r w:rsidRPr="00CA524C">
        <w:rPr>
          <w:color w:val="FF0000"/>
        </w:rPr>
        <w:lastRenderedPageBreak/>
        <w:t>doing.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does this over again and again until he feels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confident he can duplicate the various tone levels. Then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coach takes a turn and dramatizes the different tone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levels and the student guesses which one he is portraying.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This part of the Drill is done to the satisfaction of both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student and coach. When this point is reached, go on to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next part.</w:t>
      </w:r>
    </w:p>
    <w:p w14:paraId="774F34A2" w14:textId="77777777" w:rsidR="001F5797" w:rsidRPr="00CA524C" w:rsidRDefault="001F5797" w:rsidP="00780106">
      <w:pPr>
        <w:rPr>
          <w:color w:val="FF0000"/>
        </w:rPr>
      </w:pPr>
    </w:p>
    <w:p w14:paraId="34A3237D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PART 4 - CHINESE SCHOOL:</w:t>
      </w:r>
    </w:p>
    <w:p w14:paraId="719536F8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Read HCO PL 13 May 72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Chinese School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046AA9A8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Take some big card board or paper and print the Expanded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Tone Scale on it with a felt tip pen of heavy ink.</w:t>
      </w:r>
    </w:p>
    <w:p w14:paraId="0AFB3254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This Drill can be done by one student and coach or with a group.</w:t>
      </w:r>
    </w:p>
    <w:p w14:paraId="61C67F01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Coach has a pointer and starts from the bottom of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Tone Scale and works up towards the top in the following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manner:</w:t>
      </w:r>
    </w:p>
    <w:p w14:paraId="170335F0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 xml:space="preserve">The coach points and </w:t>
      </w:r>
      <w:proofErr w:type="gramStart"/>
      <w:r w:rsidR="001F5797" w:rsidRPr="00CA524C">
        <w:rPr>
          <w:color w:val="FF0000"/>
        </w:rPr>
        <w:t>says</w:t>
      </w:r>
      <w:proofErr w:type="gramEnd"/>
      <w:r w:rsidR="001F5797"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Total Failure.</w:t>
      </w:r>
      <w:r w:rsidR="00E661A2" w:rsidRPr="00CA524C">
        <w:rPr>
          <w:color w:val="FF0000"/>
        </w:rPr>
        <w:t>”</w:t>
      </w:r>
      <w:r w:rsidR="001F5797" w:rsidRPr="00CA524C">
        <w:rPr>
          <w:color w:val="FF0000"/>
        </w:rPr>
        <w:t xml:space="preserve"> Student(s) says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 xml:space="preserve">after him: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Total Failure.</w:t>
      </w:r>
      <w:r w:rsidR="00E661A2" w:rsidRPr="00CA524C">
        <w:rPr>
          <w:color w:val="FF0000"/>
        </w:rPr>
        <w:t>”</w:t>
      </w:r>
      <w:r w:rsidR="001F5797" w:rsidRPr="00CA524C">
        <w:rPr>
          <w:color w:val="FF0000"/>
        </w:rPr>
        <w:t xml:space="preserve"> Coach points and </w:t>
      </w:r>
      <w:proofErr w:type="gramStart"/>
      <w:r w:rsidR="001F5797" w:rsidRPr="00CA524C">
        <w:rPr>
          <w:color w:val="FF0000"/>
        </w:rPr>
        <w:t>says</w:t>
      </w:r>
      <w:proofErr w:type="gramEnd"/>
      <w:r w:rsidR="001F5797"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Can</w:t>
      </w:r>
      <w:r w:rsidR="00E661A2" w:rsidRPr="00CA524C">
        <w:rPr>
          <w:color w:val="FF0000"/>
        </w:rPr>
        <w:t>’</w:t>
      </w:r>
      <w:r w:rsidR="001F5797" w:rsidRPr="00CA524C">
        <w:rPr>
          <w:color w:val="FF0000"/>
        </w:rPr>
        <w:t>t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Hide.</w:t>
      </w:r>
      <w:r w:rsidR="00E661A2" w:rsidRPr="00CA524C">
        <w:rPr>
          <w:color w:val="FF0000"/>
        </w:rPr>
        <w:t>”</w:t>
      </w:r>
      <w:r w:rsidR="001F5797" w:rsidRPr="00CA524C">
        <w:rPr>
          <w:color w:val="FF0000"/>
        </w:rPr>
        <w:t xml:space="preserve"> Student(s):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Can</w:t>
      </w:r>
      <w:r w:rsidR="00E661A2" w:rsidRPr="00CA524C">
        <w:rPr>
          <w:color w:val="FF0000"/>
        </w:rPr>
        <w:t>’</w:t>
      </w:r>
      <w:r w:rsidR="001F5797" w:rsidRPr="00CA524C">
        <w:rPr>
          <w:color w:val="FF0000"/>
        </w:rPr>
        <w:t>t Hide.</w:t>
      </w:r>
      <w:r w:rsidR="00E661A2" w:rsidRPr="00CA524C">
        <w:rPr>
          <w:color w:val="FF0000"/>
        </w:rPr>
        <w:t>”</w:t>
      </w:r>
    </w:p>
    <w:p w14:paraId="7138F33A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And so on up to Serenity of Beingness.</w:t>
      </w:r>
    </w:p>
    <w:p w14:paraId="30D7FD5E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This is cycled through several times until the student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or group as a whole feels good about this step and is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thoroughly familiar with the Tone levels.</w:t>
      </w:r>
    </w:p>
    <w:p w14:paraId="691FDE61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In this step the coach points to the Tone level and says:</w:t>
      </w:r>
    </w:p>
    <w:p w14:paraId="06A32A46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What is this?</w:t>
      </w:r>
      <w:r w:rsidR="00E661A2" w:rsidRPr="00CA524C">
        <w:rPr>
          <w:color w:val="FF0000"/>
        </w:rPr>
        <w:t>”</w:t>
      </w:r>
    </w:p>
    <w:p w14:paraId="3C997CA6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 xml:space="preserve">Student(s):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Total Failure.</w:t>
      </w:r>
      <w:r w:rsidR="00E661A2" w:rsidRPr="00CA524C">
        <w:rPr>
          <w:color w:val="FF0000"/>
        </w:rPr>
        <w:t>”</w:t>
      </w:r>
    </w:p>
    <w:p w14:paraId="674FAF23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proofErr w:type="spellStart"/>
      <w:r w:rsidR="001F5797" w:rsidRPr="00CA524C">
        <w:rPr>
          <w:color w:val="FF0000"/>
        </w:rPr>
        <w:t>Coachs</w:t>
      </w:r>
      <w:proofErr w:type="spellEnd"/>
      <w:r w:rsidR="001F5797"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What is this?</w:t>
      </w:r>
      <w:r w:rsidR="00E661A2" w:rsidRPr="00CA524C">
        <w:rPr>
          <w:color w:val="FF0000"/>
        </w:rPr>
        <w:t>”</w:t>
      </w:r>
    </w:p>
    <w:p w14:paraId="76FED2D0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 xml:space="preserve">Student(s): </w:t>
      </w:r>
      <w:r w:rsidR="00E661A2" w:rsidRPr="00CA524C">
        <w:rPr>
          <w:color w:val="FF0000"/>
        </w:rPr>
        <w:t>“</w:t>
      </w:r>
      <w:r w:rsidR="001F5797" w:rsidRPr="00CA524C">
        <w:rPr>
          <w:color w:val="FF0000"/>
        </w:rPr>
        <w:t>Can</w:t>
      </w:r>
      <w:r w:rsidR="00E661A2" w:rsidRPr="00CA524C">
        <w:rPr>
          <w:color w:val="FF0000"/>
        </w:rPr>
        <w:t>’</w:t>
      </w:r>
      <w:r w:rsidR="001F5797" w:rsidRPr="00CA524C">
        <w:rPr>
          <w:color w:val="FF0000"/>
        </w:rPr>
        <w:t>t Hide.</w:t>
      </w:r>
      <w:r w:rsidR="00E661A2" w:rsidRPr="00CA524C">
        <w:rPr>
          <w:color w:val="FF0000"/>
        </w:rPr>
        <w:t>”</w:t>
      </w:r>
    </w:p>
    <w:p w14:paraId="28EA747E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and so forth. Coach follows the Tone Scale from bottom up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to the top of the scale until the student(s) is thoroughly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familiar with it and can do it very fast.</w:t>
      </w:r>
    </w:p>
    <w:p w14:paraId="4583D439" w14:textId="77777777" w:rsidR="001F5797" w:rsidRPr="00CA524C" w:rsidRDefault="001F5797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>7.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When the student(s)get very good at the above steps, you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can have them recite the Tone Levels without looking at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chart.</w:t>
      </w:r>
    </w:p>
    <w:p w14:paraId="6D716F5D" w14:textId="77777777" w:rsidR="001F5797" w:rsidRPr="00CA524C" w:rsidRDefault="001F5797" w:rsidP="00780106">
      <w:pPr>
        <w:ind w:left="1134" w:hanging="426"/>
        <w:rPr>
          <w:color w:val="FF0000"/>
        </w:rPr>
      </w:pPr>
    </w:p>
    <w:p w14:paraId="33CA28C3" w14:textId="77777777" w:rsidR="001F5797" w:rsidRPr="00CA524C" w:rsidRDefault="00780106" w:rsidP="00780106">
      <w:pPr>
        <w:ind w:left="1134" w:hanging="426"/>
        <w:rPr>
          <w:color w:val="FF0000"/>
        </w:rPr>
      </w:pPr>
      <w:r w:rsidRPr="00CA524C">
        <w:rPr>
          <w:color w:val="FF0000"/>
        </w:rPr>
        <w:t xml:space="preserve"> </w:t>
      </w:r>
      <w:r w:rsidRPr="00CA524C">
        <w:rPr>
          <w:color w:val="FF0000"/>
        </w:rPr>
        <w:tab/>
      </w:r>
      <w:r w:rsidR="001F5797" w:rsidRPr="00CA524C">
        <w:rPr>
          <w:color w:val="FF0000"/>
        </w:rPr>
        <w:t>In this way you can also tell how much more drilling may be</w:t>
      </w:r>
      <w:r w:rsidR="00E661A2" w:rsidRPr="00CA524C">
        <w:rPr>
          <w:color w:val="FF0000"/>
        </w:rPr>
        <w:t xml:space="preserve"> </w:t>
      </w:r>
      <w:r w:rsidR="001F5797" w:rsidRPr="00CA524C">
        <w:rPr>
          <w:color w:val="FF0000"/>
        </w:rPr>
        <w:t>needed in the event the Tone Levels are not yet known verbatim.</w:t>
      </w:r>
    </w:p>
    <w:p w14:paraId="6D8AA2EB" w14:textId="77777777" w:rsidR="001F5797" w:rsidRPr="00CA524C" w:rsidRDefault="001F5797" w:rsidP="00E661A2">
      <w:pPr>
        <w:pStyle w:val="Listadecont"/>
        <w:rPr>
          <w:color w:val="FF0000"/>
        </w:rPr>
      </w:pPr>
      <w:r w:rsidRPr="00CA524C">
        <w:rPr>
          <w:color w:val="FF0000"/>
        </w:rPr>
        <w:t>HISTORY: Developed by L. Ron Hubbard on 13 May 72 for use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 study, learning languages and for ESTO use. See HCO PI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13 May 72.</w:t>
      </w:r>
    </w:p>
    <w:p w14:paraId="7A9908A7" w14:textId="77777777" w:rsidR="001F5797" w:rsidRPr="00CA524C" w:rsidRDefault="001F5797" w:rsidP="00E661A2">
      <w:pPr>
        <w:rPr>
          <w:color w:val="FF0000"/>
        </w:rPr>
      </w:pPr>
    </w:p>
    <w:p w14:paraId="5BEDF576" w14:textId="77777777" w:rsidR="001F5797" w:rsidRPr="00CA524C" w:rsidRDefault="001F5797" w:rsidP="002B2A1C">
      <w:pPr>
        <w:pStyle w:val="Ttulo2"/>
      </w:pPr>
      <w:r w:rsidRPr="00CA524C">
        <w:t>ED - 7 OBNOSIS AND THE TONE SCALE UNBULLBAITED</w:t>
      </w:r>
    </w:p>
    <w:p w14:paraId="52EEA761" w14:textId="77777777" w:rsidR="001F5797" w:rsidRPr="00CA524C" w:rsidRDefault="001F5797" w:rsidP="00780106">
      <w:pPr>
        <w:rPr>
          <w:b/>
          <w:color w:val="FF0000"/>
        </w:rPr>
      </w:pPr>
      <w:r w:rsidRPr="00CA524C">
        <w:rPr>
          <w:b/>
          <w:color w:val="FF0000"/>
        </w:rPr>
        <w:t>ED - 8 (There is no bullbaiting on this Drill</w:t>
      </w:r>
      <w:proofErr w:type="gramStart"/>
      <w:r w:rsidRPr="00CA524C">
        <w:rPr>
          <w:b/>
          <w:color w:val="FF0000"/>
        </w:rPr>
        <w:t>. )</w:t>
      </w:r>
      <w:proofErr w:type="gramEnd"/>
    </w:p>
    <w:p w14:paraId="28980337" w14:textId="77777777" w:rsidR="001F5797" w:rsidRPr="00CA524C" w:rsidRDefault="001F5797" w:rsidP="00780106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>REFS: BTB 26 Oct 70 Obnosis and the Tone Scale</w:t>
      </w:r>
    </w:p>
    <w:p w14:paraId="6AC019B0" w14:textId="77777777" w:rsidR="001F5797" w:rsidRPr="00CA524C" w:rsidRDefault="001F5797" w:rsidP="00780106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 xml:space="preserve">BPL 7 Jan 72 </w:t>
      </w:r>
      <w:proofErr w:type="spellStart"/>
      <w:r w:rsidRPr="00CA524C">
        <w:rPr>
          <w:color w:val="FF0000"/>
        </w:rPr>
        <w:t>Iss</w:t>
      </w:r>
      <w:proofErr w:type="spellEnd"/>
      <w:r w:rsidRPr="00CA524C">
        <w:rPr>
          <w:color w:val="FF0000"/>
        </w:rPr>
        <w:t xml:space="preserve"> II PR Series 14 Creating</w:t>
      </w:r>
      <w:r w:rsidR="00780106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Survey Questions (Star-rate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Breakthrough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p.5 and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Spotting Tone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p. 17-18.) </w:t>
      </w:r>
    </w:p>
    <w:p w14:paraId="66A6646E" w14:textId="77777777" w:rsidR="001F5797" w:rsidRPr="00CA524C" w:rsidRDefault="001F5797" w:rsidP="00780106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t>PURPOSE: To train the student Auditor to gain proficiency in looking at the is-ness of people and spotting them on the Tone Scale.</w:t>
      </w:r>
    </w:p>
    <w:p w14:paraId="1867B498" w14:textId="77777777" w:rsidR="001F5797" w:rsidRPr="00CA524C" w:rsidRDefault="001F5797" w:rsidP="00780106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t>POSITION: Ambulatory.</w:t>
      </w:r>
    </w:p>
    <w:p w14:paraId="5D87DC85" w14:textId="77777777" w:rsidR="001F5797" w:rsidRPr="00CA524C" w:rsidRDefault="001F5797" w:rsidP="00780106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lastRenderedPageBreak/>
        <w:t>TRAINING STRESS: Is in the application of what the student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Auditor has learned in the two preceding Drills by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combining them and putting them into use.</w:t>
      </w:r>
    </w:p>
    <w:p w14:paraId="4023C816" w14:textId="77777777" w:rsidR="001F5797" w:rsidRPr="00CA524C" w:rsidRDefault="001F5797" w:rsidP="00780106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t>COMMANDS: The following questions were designed to get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person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involved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so you can get an Emotional Reaction, (If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you want to get real fancy, you can of course learn to do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proper Survey Question for the PL 7 Jan 72 Issue II, PR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Series 14,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Creating Survey Questions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,)</w:t>
      </w:r>
    </w:p>
    <w:p w14:paraId="37BFD1CE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  <w:t>“</w:t>
      </w:r>
      <w:r w:rsidRPr="00CA524C">
        <w:rPr>
          <w:color w:val="FF0000"/>
        </w:rPr>
        <w:t>What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the most obvious thing about me?</w:t>
      </w:r>
      <w:r w:rsidR="00E661A2" w:rsidRPr="00CA524C">
        <w:rPr>
          <w:color w:val="FF0000"/>
        </w:rPr>
        <w:t>”</w:t>
      </w:r>
    </w:p>
    <w:p w14:paraId="54E08F32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  <w:t>“</w:t>
      </w:r>
      <w:r w:rsidRPr="00CA524C">
        <w:rPr>
          <w:color w:val="FF0000"/>
        </w:rPr>
        <w:t>When was the last time you had your hair cut?</w:t>
      </w:r>
      <w:r w:rsidR="00E661A2" w:rsidRPr="00CA524C">
        <w:rPr>
          <w:color w:val="FF0000"/>
        </w:rPr>
        <w:t>”</w:t>
      </w:r>
    </w:p>
    <w:p w14:paraId="45E25651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  <w:t>“</w:t>
      </w:r>
      <w:r w:rsidRPr="00CA524C">
        <w:rPr>
          <w:color w:val="FF0000"/>
        </w:rPr>
        <w:t>Do you think people do as much work now as they did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fifty years ago?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</w:t>
      </w:r>
    </w:p>
    <w:p w14:paraId="17164382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STEPS:</w:t>
      </w:r>
    </w:p>
    <w:p w14:paraId="4C28A326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takes a clipboard and paper and pen and goes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out of the classroom and into the public to talk to strangers.</w:t>
      </w:r>
    </w:p>
    <w:p w14:paraId="4E07C93D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can tell public persons he is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public-opinion poll-taker from the Hubbard Research Foundation.</w:t>
      </w:r>
    </w:p>
    <w:p w14:paraId="1BBFFA3C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is to keep in mind the real purpose of going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out and talking to people at all times. (This is to spot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persons on the Tone Scale, their chronic Tone and social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Tone.) </w:t>
      </w:r>
    </w:p>
    <w:p w14:paraId="2EEF97CE" w14:textId="77777777" w:rsidR="001F5797" w:rsidRPr="00CA524C" w:rsidRDefault="001F5797" w:rsidP="00780106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To gain proficiency, this Drill is done on a gradient</w:t>
      </w:r>
    </w:p>
    <w:p w14:paraId="389F82AB" w14:textId="77777777" w:rsidR="001F5797" w:rsidRPr="00CA524C" w:rsidRDefault="001F5797" w:rsidP="00780106">
      <w:pPr>
        <w:pStyle w:val="Lista2"/>
        <w:ind w:left="991"/>
        <w:rPr>
          <w:color w:val="FF0000"/>
        </w:rPr>
      </w:pPr>
      <w:r w:rsidRPr="00CA524C">
        <w:rPr>
          <w:color w:val="FF0000"/>
        </w:rPr>
        <w:t>A.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Walk around and spot people on the Tone Scale. Just say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to yourself what Tone Level each person is at until you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feel confident that you can tell instantly where any person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is on the Tone Scale, spotting their social Tone and actual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Theta Tone.</w:t>
      </w:r>
    </w:p>
    <w:p w14:paraId="5A64A2E0" w14:textId="77777777" w:rsidR="001F5797" w:rsidRPr="00CA524C" w:rsidRDefault="001F5797" w:rsidP="00780106">
      <w:pPr>
        <w:pStyle w:val="Lista2"/>
        <w:ind w:left="991"/>
        <w:rPr>
          <w:color w:val="FF0000"/>
        </w:rPr>
      </w:pPr>
      <w:r w:rsidRPr="00CA524C">
        <w:rPr>
          <w:color w:val="FF0000"/>
        </w:rPr>
        <w:t>B.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Now, decide to look for someone at a specific Tone</w:t>
      </w:r>
    </w:p>
    <w:p w14:paraId="61C95386" w14:textId="77777777" w:rsidR="001F5797" w:rsidRPr="00CA524C" w:rsidRDefault="001F5797" w:rsidP="00780106">
      <w:pPr>
        <w:pStyle w:val="Listadecont2"/>
        <w:ind w:left="991"/>
        <w:rPr>
          <w:color w:val="FF0000"/>
        </w:rPr>
      </w:pPr>
      <w:r w:rsidRPr="00CA524C">
        <w:rPr>
          <w:color w:val="FF0000"/>
        </w:rPr>
        <w:t>Level. Walk around until you find someone at that Tone.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Then pick another and go from there. Do this until you feel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confident, making sure you spot both their social Tone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actual Theta Tone Level.</w:t>
      </w:r>
    </w:p>
    <w:p w14:paraId="039627F5" w14:textId="77777777" w:rsidR="001F5797" w:rsidRPr="00CA524C" w:rsidRDefault="001F5797" w:rsidP="00780106">
      <w:pPr>
        <w:pStyle w:val="Lista2"/>
        <w:ind w:left="991"/>
        <w:rPr>
          <w:color w:val="FF0000"/>
        </w:rPr>
      </w:pPr>
      <w:r w:rsidRPr="00CA524C">
        <w:rPr>
          <w:color w:val="FF0000"/>
        </w:rPr>
        <w:t>C.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Now take your clipboard and write your survey questions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on it (if not already done) leaving a large space between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questions. Mark the questions 1, 2, 3 or a, b, c.</w:t>
      </w:r>
    </w:p>
    <w:p w14:paraId="3287812D" w14:textId="77777777" w:rsidR="001F5797" w:rsidRPr="00CA524C" w:rsidRDefault="001F5797" w:rsidP="00780106">
      <w:pPr>
        <w:ind w:left="991"/>
        <w:rPr>
          <w:color w:val="FF0000"/>
        </w:rPr>
      </w:pPr>
      <w:r w:rsidRPr="00CA524C">
        <w:rPr>
          <w:color w:val="FF0000"/>
        </w:rPr>
        <w:t>The second sheet of paper under your question sheet is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marked 1, 2, 3 or a, b, c - also leaving a large space between the numbers. On this sheet is where you will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quickly note the Tone Levels, social and Theta, by number.</w:t>
      </w:r>
    </w:p>
    <w:p w14:paraId="13736468" w14:textId="77777777" w:rsidR="001F5797" w:rsidRPr="00CA524C" w:rsidRDefault="001F5797" w:rsidP="00780106">
      <w:pPr>
        <w:ind w:left="991"/>
        <w:rPr>
          <w:color w:val="FF0000"/>
        </w:rPr>
      </w:pPr>
      <w:r w:rsidRPr="00CA524C">
        <w:rPr>
          <w:color w:val="FF0000"/>
        </w:rPr>
        <w:t>Now go up to someone and give them an R-factor that you are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 public-opinion poll taker and you would like to ask him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some survey questions.</w:t>
      </w:r>
    </w:p>
    <w:p w14:paraId="4CDFA114" w14:textId="77777777" w:rsidR="001F5797" w:rsidRPr="00CA524C" w:rsidRDefault="001F5797" w:rsidP="00780106">
      <w:pPr>
        <w:ind w:left="991"/>
        <w:rPr>
          <w:color w:val="FF0000"/>
        </w:rPr>
      </w:pPr>
      <w:r w:rsidRPr="00CA524C">
        <w:rPr>
          <w:color w:val="FF0000"/>
        </w:rPr>
        <w:t>Ask your questions (as given above) and very quickly note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Tone Levels and any useful info you may want to jot down.</w:t>
      </w:r>
    </w:p>
    <w:p w14:paraId="3A33580E" w14:textId="77777777" w:rsidR="001F5797" w:rsidRPr="00CA524C" w:rsidRDefault="001F5797" w:rsidP="00780106">
      <w:pPr>
        <w:ind w:left="991"/>
        <w:rPr>
          <w:color w:val="FF0000"/>
        </w:rPr>
      </w:pPr>
      <w:r w:rsidRPr="00CA524C">
        <w:rPr>
          <w:color w:val="FF0000"/>
        </w:rPr>
        <w:t>Don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linger or fumble about with your papers - be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efficient in your manner.</w:t>
      </w:r>
    </w:p>
    <w:p w14:paraId="5EC5D81E" w14:textId="77777777" w:rsidR="001F5797" w:rsidRPr="00CA524C" w:rsidRDefault="001F5797" w:rsidP="00780106">
      <w:pPr>
        <w:ind w:left="991"/>
        <w:rPr>
          <w:color w:val="FF0000"/>
        </w:rPr>
      </w:pPr>
      <w:r w:rsidRPr="00CA524C">
        <w:rPr>
          <w:color w:val="FF0000"/>
        </w:rPr>
        <w:t>Do step C until you feel very confident in approaching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people and spotting their Tones.</w:t>
      </w:r>
    </w:p>
    <w:p w14:paraId="6700D83A" w14:textId="77777777" w:rsidR="001F5797" w:rsidRPr="00CA524C" w:rsidRDefault="001F5797" w:rsidP="00780106">
      <w:pPr>
        <w:pStyle w:val="Lista2"/>
        <w:ind w:left="991"/>
        <w:rPr>
          <w:color w:val="FF0000"/>
        </w:rPr>
      </w:pPr>
      <w:r w:rsidRPr="00CA524C">
        <w:rPr>
          <w:color w:val="FF0000"/>
        </w:rPr>
        <w:t>D.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Now interview at least 15 people. With the first five,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match their chronic tone as soon as you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ve spotted it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see what happens. Make brief notes after the interview.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With the next five, you drop below their chronic tone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see what happens. Make brief notes after the interview.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With the last five, as soon as you spot their chronic Tone,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go a </w:t>
      </w:r>
      <w:r w:rsidR="00E661A2" w:rsidRPr="00CA524C">
        <w:rPr>
          <w:color w:val="FF0000"/>
        </w:rPr>
        <w:t>½</w:t>
      </w:r>
      <w:r w:rsidRPr="00CA524C">
        <w:rPr>
          <w:color w:val="FF0000"/>
        </w:rPr>
        <w:t xml:space="preserve"> to one </w:t>
      </w:r>
      <w:proofErr w:type="spellStart"/>
      <w:r w:rsidRPr="00CA524C">
        <w:rPr>
          <w:color w:val="FF0000"/>
        </w:rPr>
        <w:t>tone</w:t>
      </w:r>
      <w:proofErr w:type="spellEnd"/>
      <w:r w:rsidRPr="00CA524C">
        <w:rPr>
          <w:color w:val="FF0000"/>
        </w:rPr>
        <w:t xml:space="preserve"> higher than </w:t>
      </w:r>
      <w:proofErr w:type="spellStart"/>
      <w:r w:rsidRPr="00CA524C">
        <w:rPr>
          <w:color w:val="FF0000"/>
        </w:rPr>
        <w:t>their</w:t>
      </w:r>
      <w:proofErr w:type="spellEnd"/>
      <w:r w:rsidRPr="00CA524C">
        <w:rPr>
          <w:color w:val="FF0000"/>
        </w:rPr>
        <w:t xml:space="preserve"> and see what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happens. Make brief notes after the interview.</w:t>
      </w:r>
    </w:p>
    <w:p w14:paraId="26742767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Do this drill until you feel very confident and have gained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assurance in handling people and Tone Levels.</w:t>
      </w:r>
    </w:p>
    <w:p w14:paraId="51185755" w14:textId="77777777" w:rsidR="001F5797" w:rsidRPr="00CA524C" w:rsidRDefault="001F5797" w:rsidP="00780106">
      <w:pPr>
        <w:rPr>
          <w:color w:val="FF0000"/>
        </w:rPr>
      </w:pPr>
      <w:r w:rsidRPr="00CA524C">
        <w:rPr>
          <w:color w:val="FF0000"/>
        </w:rPr>
        <w:t>HISTORY: Developed by L. Ron Hubbard in 1957 to teach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students how to obnose and use the Tone Scale. Tone Scale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data is further expounded in LRH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 xml:space="preserve">s book: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Science of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Survival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and in </w:t>
      </w:r>
      <w:r w:rsidRPr="00CA524C">
        <w:rPr>
          <w:color w:val="FF0000"/>
        </w:rPr>
        <w:lastRenderedPageBreak/>
        <w:t>BPL 7 Jan 72 Issue II, PR Series 14,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Creating Survey Questions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where further Tone Scale Drills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were developed.</w:t>
      </w:r>
    </w:p>
    <w:p w14:paraId="2DDB4B92" w14:textId="77777777" w:rsidR="001F5797" w:rsidRPr="00CA524C" w:rsidRDefault="001F5797" w:rsidP="00E661A2">
      <w:pPr>
        <w:rPr>
          <w:color w:val="FF0000"/>
        </w:rPr>
      </w:pPr>
    </w:p>
    <w:p w14:paraId="50EEE4E6" w14:textId="77777777" w:rsidR="001F5797" w:rsidRPr="00CA524C" w:rsidRDefault="001F5797" w:rsidP="002B2A1C">
      <w:pPr>
        <w:pStyle w:val="Ttulo2"/>
      </w:pPr>
      <w:r w:rsidRPr="00CA524C">
        <w:t>ED - 9 THE IDEAL SESSION START DRILL UNBULLBAITED</w:t>
      </w:r>
    </w:p>
    <w:p w14:paraId="77D0229E" w14:textId="77777777" w:rsidR="001F5797" w:rsidRPr="00CA524C" w:rsidRDefault="001F5797" w:rsidP="00BB0068">
      <w:pPr>
        <w:rPr>
          <w:b/>
          <w:color w:val="FF0000"/>
        </w:rPr>
      </w:pPr>
      <w:r w:rsidRPr="00CA524C">
        <w:rPr>
          <w:b/>
          <w:color w:val="FF0000"/>
        </w:rPr>
        <w:t>ED - 10 (There is no bullbaiting on this Drill</w:t>
      </w:r>
      <w:proofErr w:type="gramStart"/>
      <w:r w:rsidRPr="00CA524C">
        <w:rPr>
          <w:b/>
          <w:color w:val="FF0000"/>
        </w:rPr>
        <w:t>. )</w:t>
      </w:r>
      <w:proofErr w:type="gramEnd"/>
    </w:p>
    <w:p w14:paraId="06CD0A27" w14:textId="77777777" w:rsidR="001F5797" w:rsidRPr="00CA524C" w:rsidRDefault="001F5797" w:rsidP="00BB0068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>REF: BTB 16 June 1971 Issue III, Revised 10 April 1972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The Ideal Session Start Drill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.</w:t>
      </w:r>
    </w:p>
    <w:p w14:paraId="030B2C4D" w14:textId="77777777" w:rsidR="001F5797" w:rsidRPr="00CA524C" w:rsidRDefault="001F5797" w:rsidP="00BB0068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t>PURPOSE: To train the student to raise his awareness of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condition of the PC.</w:t>
      </w:r>
    </w:p>
    <w:p w14:paraId="5EAF26F1" w14:textId="77777777" w:rsidR="001F5797" w:rsidRPr="00CA524C" w:rsidRDefault="001F5797" w:rsidP="00BB0068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t>POSITION: As described.</w:t>
      </w:r>
    </w:p>
    <w:p w14:paraId="0075C266" w14:textId="77777777" w:rsidR="001F5797" w:rsidRPr="00CA524C" w:rsidRDefault="001F5797" w:rsidP="00BB0068">
      <w:pPr>
        <w:pStyle w:val="Corpodetexto"/>
        <w:ind w:left="709" w:hanging="709"/>
        <w:rPr>
          <w:color w:val="FF0000"/>
        </w:rPr>
      </w:pPr>
      <w:r w:rsidRPr="00CA524C">
        <w:rPr>
          <w:color w:val="FF0000"/>
        </w:rPr>
        <w:t>TRAINING STRESS: An Auditor must be able to see when a PC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has not eaten or slept, or what his tone level is, or is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PC auditable?</w:t>
      </w:r>
    </w:p>
    <w:p w14:paraId="40AF7B2D" w14:textId="77777777" w:rsidR="001F5797" w:rsidRPr="00CA524C" w:rsidRDefault="001F5797" w:rsidP="00BB0068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must know the Tone Scale levels verbatim, from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HCOB 25 Sept 1971R 15 Nov 1971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Tone Scale in Full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 Coach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and student go around the Org. Coach has the student name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Tone Level of large numbers of persons until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can spot a person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Tone Scale level instantly,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with certainty.</w:t>
      </w:r>
    </w:p>
    <w:p w14:paraId="27154910" w14:textId="77777777" w:rsidR="001F5797" w:rsidRPr="00CA524C" w:rsidRDefault="001F5797" w:rsidP="00BB0068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Then the coach has the student find someone who 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had enough sleep for a session.</w:t>
      </w:r>
    </w:p>
    <w:p w14:paraId="76A0B656" w14:textId="77777777" w:rsidR="001F5797" w:rsidRPr="00CA524C" w:rsidRDefault="001F5797" w:rsidP="00BB0068">
      <w:pPr>
        <w:pStyle w:val="Listadecont"/>
        <w:ind w:left="849"/>
        <w:rPr>
          <w:color w:val="FF0000"/>
        </w:rPr>
      </w:pPr>
      <w:r w:rsidRPr="00CA524C">
        <w:rPr>
          <w:color w:val="FF0000"/>
        </w:rPr>
        <w:t>He must observe the physical and emotional aspects of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person and note these down. Do this on as many persona who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haven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had enough sleep as possible. Coach then gets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to tell him the characteristics of a person who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had enough sleep. The Drill is done until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can spot someone who 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had enough sleep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instantly and with certainty.</w:t>
      </w:r>
    </w:p>
    <w:p w14:paraId="0E80050B" w14:textId="77777777" w:rsidR="001F5797" w:rsidRPr="00CA524C" w:rsidRDefault="001F5797" w:rsidP="00BB0068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Then the coach has the student find someone who 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eaten, with certainty. Do the same as in 2 above until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knows the characteristics of a person who 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eaten, with certainty.</w:t>
      </w:r>
    </w:p>
    <w:p w14:paraId="604E3DF4" w14:textId="77777777" w:rsidR="001F5797" w:rsidRPr="00CA524C" w:rsidRDefault="001F5797" w:rsidP="00BB0068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Then the coach has the student find persons who haven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had enough sleep and who have not eaten enough for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session with certainty. Write down these characteristics in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combination.</w:t>
      </w:r>
    </w:p>
    <w:p w14:paraId="34AB9401" w14:textId="77777777" w:rsidR="001F5797" w:rsidRPr="00CA524C" w:rsidRDefault="001F5797" w:rsidP="00BB0068">
      <w:pPr>
        <w:ind w:left="849"/>
        <w:rPr>
          <w:color w:val="FF0000"/>
        </w:rPr>
      </w:pPr>
      <w:r w:rsidRPr="00CA524C">
        <w:rPr>
          <w:color w:val="FF0000"/>
        </w:rPr>
        <w:t>Student does the Drill until he can spot a person who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hasn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slept enough or eaten enough for a session.</w:t>
      </w:r>
    </w:p>
    <w:p w14:paraId="3559C673" w14:textId="77777777" w:rsidR="001F5797" w:rsidRPr="00CA524C" w:rsidRDefault="001F5797" w:rsidP="00BB0068">
      <w:pPr>
        <w:pStyle w:val="Lista"/>
        <w:ind w:left="849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NOTE: Both coach and student are expected to be familiar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with the Hubbard Chart of Human Evaluation (Science of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Survival), and to have a copy of this chart.</w:t>
      </w:r>
    </w:p>
    <w:p w14:paraId="501F0CAF" w14:textId="77777777" w:rsidR="001F5797" w:rsidRPr="00CA524C" w:rsidRDefault="001F5797" w:rsidP="00BB0068">
      <w:pPr>
        <w:pStyle w:val="Lista"/>
        <w:ind w:left="849"/>
        <w:rPr>
          <w:color w:val="FF0000"/>
        </w:rPr>
      </w:pPr>
    </w:p>
    <w:p w14:paraId="5236666C" w14:textId="77777777" w:rsidR="001F5797" w:rsidRPr="00CA524C" w:rsidRDefault="001F5797" w:rsidP="00BB0068">
      <w:pPr>
        <w:ind w:left="849"/>
        <w:rPr>
          <w:color w:val="FF0000"/>
        </w:rPr>
      </w:pPr>
      <w:r w:rsidRPr="00CA524C">
        <w:rPr>
          <w:color w:val="FF0000"/>
        </w:rPr>
        <w:t>A disagreement between coach and student is not to develop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into a Q&amp;A session. It is handled by simple reference to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this chart.</w:t>
      </w:r>
    </w:p>
    <w:p w14:paraId="0C0416B4" w14:textId="77777777" w:rsidR="001F5797" w:rsidRPr="00CA524C" w:rsidRDefault="001F5797" w:rsidP="00BB0068">
      <w:pPr>
        <w:rPr>
          <w:color w:val="FF0000"/>
        </w:rPr>
      </w:pPr>
      <w:r w:rsidRPr="00CA524C">
        <w:rPr>
          <w:color w:val="FF0000"/>
        </w:rPr>
        <w:t>HISTORY: Developed in 1971 by L. Ron Hubbard.</w:t>
      </w:r>
    </w:p>
    <w:p w14:paraId="13E7A639" w14:textId="77777777" w:rsidR="001F5797" w:rsidRPr="00CA524C" w:rsidRDefault="001F5797" w:rsidP="00E661A2">
      <w:pPr>
        <w:rPr>
          <w:color w:val="FF0000"/>
        </w:rPr>
      </w:pPr>
    </w:p>
    <w:p w14:paraId="38E0A057" w14:textId="77777777" w:rsidR="001F5797" w:rsidRPr="00CA524C" w:rsidRDefault="001F5797" w:rsidP="002B2A1C">
      <w:pPr>
        <w:pStyle w:val="Ttulo2"/>
      </w:pPr>
      <w:r w:rsidRPr="00CA524C">
        <w:t>ED - 11 SESSION SET UP PROCEDURES UNBULLBAITED</w:t>
      </w:r>
    </w:p>
    <w:p w14:paraId="1C73F5F6" w14:textId="77777777" w:rsidR="001F5797" w:rsidRPr="00CA524C" w:rsidRDefault="001F5797" w:rsidP="00BB0068">
      <w:pPr>
        <w:rPr>
          <w:b/>
          <w:color w:val="FF0000"/>
        </w:rPr>
      </w:pPr>
      <w:r w:rsidRPr="00CA524C">
        <w:rPr>
          <w:b/>
          <w:color w:val="FF0000"/>
        </w:rPr>
        <w:t>ED - 12 (No bullbaiting on this Drill</w:t>
      </w:r>
      <w:proofErr w:type="gramStart"/>
      <w:r w:rsidRPr="00CA524C">
        <w:rPr>
          <w:b/>
          <w:color w:val="FF0000"/>
        </w:rPr>
        <w:t>. )</w:t>
      </w:r>
      <w:proofErr w:type="gramEnd"/>
    </w:p>
    <w:p w14:paraId="27AF955E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PURPOSE: To train the student in </w:t>
      </w:r>
      <w:proofErr w:type="spellStart"/>
      <w:r w:rsidRPr="00CA524C">
        <w:rPr>
          <w:color w:val="FF0000"/>
        </w:rPr>
        <w:t>obnosis</w:t>
      </w:r>
      <w:proofErr w:type="spellEnd"/>
      <w:r w:rsidRPr="00CA524C">
        <w:rPr>
          <w:color w:val="FF0000"/>
        </w:rPr>
        <w:t xml:space="preserve"> of preclears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 session set up procedures.</w:t>
      </w:r>
    </w:p>
    <w:p w14:paraId="1601F711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and coach seated at a table across from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each other.</w:t>
      </w:r>
    </w:p>
    <w:p w14:paraId="646FF854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COMMANDS: No set commands.</w:t>
      </w:r>
    </w:p>
    <w:p w14:paraId="36968E5A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The steps below are drilled until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can do the whole procedure flawlessly. All actions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observations, notes made, steps 1-16 done in one minute.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>The coach gradually increases the stress, adds mannerisms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which the student is to see and </w:t>
      </w:r>
      <w:r w:rsidRPr="00CA524C">
        <w:rPr>
          <w:color w:val="FF0000"/>
        </w:rPr>
        <w:lastRenderedPageBreak/>
        <w:t>note down, and demonstrates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 increasing degree of out points. The student is to see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each single one and note it down. Flunks are given for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incorrect procedure or out TRs. The Drill is passed when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student can do it flawlessly.</w:t>
      </w:r>
    </w:p>
    <w:p w14:paraId="48DFD262" w14:textId="77777777" w:rsidR="001F5797" w:rsidRPr="00CA524C" w:rsidRDefault="001F5797" w:rsidP="00BB0068">
      <w:pPr>
        <w:rPr>
          <w:color w:val="FF0000"/>
        </w:rPr>
      </w:pPr>
      <w:r w:rsidRPr="00CA524C">
        <w:rPr>
          <w:color w:val="FF0000"/>
        </w:rPr>
        <w:t>STEPS:</w:t>
      </w:r>
    </w:p>
    <w:p w14:paraId="4D96E293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An E-Meter is set up on the table, shielded so coach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can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see the TA.</w:t>
      </w:r>
    </w:p>
    <w:p w14:paraId="307F0D9A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Worksheets, auditing reports etc., are also behind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shield so the coach can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t see what is written.</w:t>
      </w:r>
    </w:p>
    <w:p w14:paraId="15398B83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Under the E-Meter are reserve pens, minimum 3 extra blue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(black) ones, a green one and a red one. (Reason - they may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be needed for list corrections.)</w:t>
      </w:r>
    </w:p>
    <w:p w14:paraId="5BA9EDC4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E - Meter already switched on (having been trimmed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plugged in before coach arrives at table.</w:t>
      </w:r>
    </w:p>
    <w:p w14:paraId="2113557E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Coach sits down. Student may already be seated or sits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down with coach.</w:t>
      </w:r>
    </w:p>
    <w:p w14:paraId="7DC37BB7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A piece of paper with red writing on it (the current C/S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lies face down between the table edge and the bottom of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E-Meter.</w:t>
      </w:r>
    </w:p>
    <w:p w14:paraId="4F6E1D7B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7.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observes coach when he comes in and sits down.</w:t>
      </w:r>
    </w:p>
    <w:p w14:paraId="4E6DD737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8.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watches for indicators:</w:t>
      </w:r>
    </w:p>
    <w:p w14:paraId="66E64985" w14:textId="77777777" w:rsidR="001F5797" w:rsidRPr="00CA524C" w:rsidRDefault="001F5797" w:rsidP="00BB0068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A.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Skin tone.</w:t>
      </w:r>
    </w:p>
    <w:p w14:paraId="2B9F6CC7" w14:textId="77777777" w:rsidR="001F5797" w:rsidRPr="00CA524C" w:rsidRDefault="001F5797" w:rsidP="00BB0068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B.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Expression on face.</w:t>
      </w:r>
    </w:p>
    <w:p w14:paraId="1E1CD2A1" w14:textId="77777777" w:rsidR="001F5797" w:rsidRPr="00CA524C" w:rsidRDefault="001F5797" w:rsidP="00BB0068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C.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Tone level.</w:t>
      </w:r>
    </w:p>
    <w:p w14:paraId="52C93724" w14:textId="77777777" w:rsidR="001F5797" w:rsidRPr="00CA524C" w:rsidRDefault="001F5797" w:rsidP="00BB0068">
      <w:pPr>
        <w:pStyle w:val="Lista2"/>
        <w:ind w:left="1274"/>
        <w:rPr>
          <w:color w:val="FF0000"/>
        </w:rPr>
      </w:pPr>
      <w:r w:rsidRPr="00CA524C">
        <w:rPr>
          <w:color w:val="FF0000"/>
        </w:rPr>
        <w:t>D.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Mannerisms - twitching eyes, trembling, nail biting etc.</w:t>
      </w:r>
    </w:p>
    <w:p w14:paraId="0C5532F4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9.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notes these down on W/S, very briefly.</w:t>
      </w:r>
    </w:p>
    <w:p w14:paraId="3B906A12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10.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observes characteristics of lack of sleep if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the slightest bit suspicious asks </w:t>
      </w:r>
      <w:proofErr w:type="spellStart"/>
      <w:r w:rsidRPr="00CA524C">
        <w:rPr>
          <w:color w:val="FF0000"/>
        </w:rPr>
        <w:t>coachs</w:t>
      </w:r>
      <w:proofErr w:type="spellEnd"/>
      <w:r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How many hours of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sleep have you had?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(Note: He does not asks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Have you had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enough sleep?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for obvious reasons.) Similarly </w:t>
      </w:r>
      <w:proofErr w:type="spellStart"/>
      <w:r w:rsidRPr="00CA524C">
        <w:rPr>
          <w:color w:val="FF0000"/>
        </w:rPr>
        <w:t>obnoses</w:t>
      </w:r>
      <w:proofErr w:type="spellEnd"/>
      <w:r w:rsidRPr="00CA524C">
        <w:rPr>
          <w:color w:val="FF0000"/>
        </w:rPr>
        <w:t xml:space="preserve"> for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lack of food, drugs etc. In this manner he assures that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Auditor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Code does not get broken.</w:t>
      </w:r>
    </w:p>
    <w:p w14:paraId="2E420D8E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Tells the Coach,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Pick up the Cans please.</w:t>
      </w:r>
      <w:r w:rsidR="00E661A2" w:rsidRPr="00CA524C">
        <w:rPr>
          <w:color w:val="FF0000"/>
        </w:rPr>
        <w:t>”</w:t>
      </w:r>
    </w:p>
    <w:p w14:paraId="370ED25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12 . Checks the coach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grip on the cans .</w:t>
      </w:r>
    </w:p>
    <w:p w14:paraId="4EA7E73C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assures throughout the Drill that the cans are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held in such a position that he can always see them.</w:t>
      </w:r>
    </w:p>
    <w:p w14:paraId="1A5ED944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E-Meter and worksheets are aligned so the student can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see them and the coach (PC) at one time.</w:t>
      </w:r>
    </w:p>
    <w:p w14:paraId="43C1D1D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observes coach and sees whether or not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coach is ready to begin session.</w:t>
      </w:r>
    </w:p>
    <w:p w14:paraId="7D9BA0D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Student then </w:t>
      </w:r>
      <w:proofErr w:type="gramStart"/>
      <w:r w:rsidRPr="00CA524C">
        <w:rPr>
          <w:color w:val="FF0000"/>
        </w:rPr>
        <w:t>says</w:t>
      </w:r>
      <w:proofErr w:type="gramEnd"/>
      <w:r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This is the session.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(Tone 40.)</w:t>
      </w:r>
    </w:p>
    <w:p w14:paraId="5675FE05" w14:textId="77777777" w:rsidR="001F5797" w:rsidRPr="00CA524C" w:rsidRDefault="001F5797" w:rsidP="00E661A2">
      <w:pPr>
        <w:rPr>
          <w:color w:val="FF0000"/>
        </w:rPr>
      </w:pPr>
    </w:p>
    <w:p w14:paraId="079EDC5D" w14:textId="77777777" w:rsidR="001F5797" w:rsidRPr="00CA524C" w:rsidRDefault="001F5797" w:rsidP="002B2A1C">
      <w:pPr>
        <w:pStyle w:val="Ttulo2"/>
      </w:pPr>
      <w:r w:rsidRPr="00CA524C">
        <w:t>ED - 13 SPOTTING BAD INDICATORS UNBULLBAITED</w:t>
      </w:r>
    </w:p>
    <w:p w14:paraId="74788764" w14:textId="77777777" w:rsidR="001F5797" w:rsidRPr="00CA524C" w:rsidRDefault="001F5797" w:rsidP="00BB0068">
      <w:pPr>
        <w:rPr>
          <w:b/>
          <w:color w:val="FF0000"/>
        </w:rPr>
      </w:pPr>
      <w:r w:rsidRPr="00CA524C">
        <w:rPr>
          <w:b/>
          <w:color w:val="FF0000"/>
        </w:rPr>
        <w:t>ED - 14 (No bullbaiting on this Drill.)</w:t>
      </w:r>
    </w:p>
    <w:p w14:paraId="4EEEFC97" w14:textId="77777777" w:rsidR="001F5797" w:rsidRPr="00CA524C" w:rsidRDefault="001F5797" w:rsidP="00BB0068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>REFS: HCOB 29 July 1964 Good Indicators at Lower Levels.</w:t>
      </w:r>
    </w:p>
    <w:p w14:paraId="415D1109" w14:textId="77777777" w:rsidR="001F5797" w:rsidRPr="00CA524C" w:rsidRDefault="001F5797" w:rsidP="00BB0068">
      <w:pPr>
        <w:pStyle w:val="Corpodetexto"/>
        <w:ind w:left="708"/>
        <w:rPr>
          <w:color w:val="FF0000"/>
        </w:rPr>
      </w:pPr>
      <w:r w:rsidRPr="00CA524C">
        <w:rPr>
          <w:color w:val="FF0000"/>
        </w:rPr>
        <w:t>BTB 26 April 1969 Bad Indicators</w:t>
      </w:r>
    </w:p>
    <w:p w14:paraId="2A635A7E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PURPOSE: To train the student in </w:t>
      </w:r>
      <w:proofErr w:type="spellStart"/>
      <w:r w:rsidRPr="00CA524C">
        <w:rPr>
          <w:color w:val="FF0000"/>
        </w:rPr>
        <w:t>obnosis</w:t>
      </w:r>
      <w:proofErr w:type="spellEnd"/>
      <w:r w:rsidRPr="00CA524C">
        <w:rPr>
          <w:color w:val="FF0000"/>
        </w:rPr>
        <w:t xml:space="preserve"> of the PC as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continued action and to teach the student Auditor that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auditing does not occur to the degree that the Auditor is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not with the PC.</w:t>
      </w:r>
    </w:p>
    <w:p w14:paraId="40934D8B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lastRenderedPageBreak/>
        <w:t>POSITION: Coach and student Auditor seated at a table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across from one another with a full session set up.</w:t>
      </w:r>
    </w:p>
    <w:p w14:paraId="6E12A90E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COMMANDS: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birds fly?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;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fish swim?</w:t>
      </w:r>
      <w:r w:rsidR="00E661A2" w:rsidRPr="00CA524C">
        <w:rPr>
          <w:color w:val="FF0000"/>
        </w:rPr>
        <w:t>”</w:t>
      </w:r>
    </w:p>
    <w:p w14:paraId="5CEC7CF0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This Drill is done with perfect TR 0-IV.</w:t>
      </w:r>
      <w:r w:rsidR="00E661A2" w:rsidRPr="00CA524C">
        <w:rPr>
          <w:color w:val="FF0000"/>
        </w:rPr>
        <w:t xml:space="preserve">  </w:t>
      </w:r>
      <w:r w:rsidRPr="00CA524C">
        <w:rPr>
          <w:color w:val="FF0000"/>
        </w:rPr>
        <w:t xml:space="preserve">Coach uses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fruits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for verbalizations (</w:t>
      </w:r>
      <w:proofErr w:type="spellStart"/>
      <w:r w:rsidRPr="00CA524C">
        <w:rPr>
          <w:color w:val="FF0000"/>
        </w:rPr>
        <w:t>eg.</w:t>
      </w:r>
      <w:proofErr w:type="spellEnd"/>
      <w:r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There is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banana on the table.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etc.), and is not permitted to enter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his own case into situations. Flunks are given for any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failure to spot and note any bad indicator, or for any out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TR. The Drill is passed when the student can flawlessly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spot bad indicators.</w:t>
      </w:r>
    </w:p>
    <w:p w14:paraId="7781F0F4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STEPS:</w:t>
      </w:r>
    </w:p>
    <w:p w14:paraId="4F05C4D0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Verifies session set up procedures have been done.</w:t>
      </w:r>
    </w:p>
    <w:p w14:paraId="2B5C494A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Notes coach is ready to be asked the first question.</w:t>
      </w:r>
    </w:p>
    <w:p w14:paraId="0E745AAD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Both student and coach have a copy of HCOB 29 July 64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Good Indicators at lower levels, and a copy of BTB 26 April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69 Bad Indicators.</w:t>
      </w:r>
    </w:p>
    <w:p w14:paraId="20C75A91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coach dramatizes one of the bad indicators. Student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spots it and notes it down.</w:t>
      </w:r>
    </w:p>
    <w:p w14:paraId="1AEA3D9A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tells coach each time what it was coach did.</w:t>
      </w:r>
    </w:p>
    <w:p w14:paraId="2749F704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Coach dramatizes another, student spots it and notes it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down, Coach </w:t>
      </w:r>
      <w:proofErr w:type="spellStart"/>
      <w:r w:rsidRPr="00CA524C">
        <w:rPr>
          <w:color w:val="FF0000"/>
        </w:rPr>
        <w:t>gradiently</w:t>
      </w:r>
      <w:proofErr w:type="spellEnd"/>
      <w:r w:rsidRPr="00CA524C">
        <w:rPr>
          <w:color w:val="FF0000"/>
        </w:rPr>
        <w:t xml:space="preserve"> makes this step more difficult by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becoming more subtle.</w:t>
      </w:r>
    </w:p>
    <w:p w14:paraId="5B962586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7.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All that is being done in this Drill is as described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above. This Drill is passed when the student can flawlessly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and immediately spot bad indicators.</w:t>
      </w:r>
    </w:p>
    <w:p w14:paraId="2A2A740D" w14:textId="77777777" w:rsidR="001F5797" w:rsidRPr="00CA524C" w:rsidRDefault="001F5797" w:rsidP="00E661A2">
      <w:pPr>
        <w:rPr>
          <w:color w:val="FF0000"/>
        </w:rPr>
      </w:pPr>
    </w:p>
    <w:p w14:paraId="39B2DF8E" w14:textId="77777777" w:rsidR="001F5797" w:rsidRPr="00CA524C" w:rsidRDefault="001F5797" w:rsidP="002B2A1C">
      <w:pPr>
        <w:pStyle w:val="Ttulo2"/>
      </w:pPr>
      <w:r w:rsidRPr="00CA524C">
        <w:t>ED - 15 CLEARING COMMANDS UNBULLBAITED</w:t>
      </w:r>
    </w:p>
    <w:p w14:paraId="1E371358" w14:textId="77777777" w:rsidR="001F5797" w:rsidRPr="00CA524C" w:rsidRDefault="001F5797" w:rsidP="00BB0068">
      <w:pPr>
        <w:rPr>
          <w:b/>
          <w:color w:val="FF0000"/>
        </w:rPr>
      </w:pPr>
      <w:r w:rsidRPr="00CA524C">
        <w:rPr>
          <w:b/>
          <w:color w:val="FF0000"/>
        </w:rPr>
        <w:t>ED - 16 CLEARING COMMANDS BULLBAITED</w:t>
      </w:r>
    </w:p>
    <w:p w14:paraId="41EDD8C2" w14:textId="77777777" w:rsidR="001F5797" w:rsidRPr="00CA524C" w:rsidRDefault="001F5797" w:rsidP="00BB0068">
      <w:pPr>
        <w:ind w:left="708"/>
        <w:rPr>
          <w:color w:val="FF0000"/>
        </w:rPr>
      </w:pPr>
      <w:r w:rsidRPr="00CA524C">
        <w:rPr>
          <w:color w:val="FF0000"/>
        </w:rPr>
        <w:t>REFS: HCOB 7 Nov 68 Clearing Commands All Levels</w:t>
      </w:r>
    </w:p>
    <w:p w14:paraId="5CA15062" w14:textId="77777777" w:rsidR="001F5797" w:rsidRPr="00CA524C" w:rsidRDefault="001F5797" w:rsidP="00BB0068">
      <w:pPr>
        <w:ind w:left="708"/>
        <w:rPr>
          <w:color w:val="FF0000"/>
        </w:rPr>
      </w:pPr>
      <w:r w:rsidRPr="00CA524C">
        <w:rPr>
          <w:color w:val="FF0000"/>
        </w:rPr>
        <w:t>HCO PL 4 April 72 Rev. 7 April 72 Ethics and Study Tech</w:t>
      </w:r>
    </w:p>
    <w:p w14:paraId="3395AB80" w14:textId="77777777" w:rsidR="001F5797" w:rsidRPr="00CA524C" w:rsidRDefault="001F5797" w:rsidP="00BB0068">
      <w:pPr>
        <w:ind w:left="708"/>
        <w:rPr>
          <w:color w:val="FF0000"/>
        </w:rPr>
      </w:pPr>
      <w:r w:rsidRPr="00CA524C">
        <w:rPr>
          <w:color w:val="FF0000"/>
        </w:rPr>
        <w:t>BTB 2 May 72R Clearing Commands</w:t>
      </w:r>
    </w:p>
    <w:p w14:paraId="0FE1168F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PURPOSE: To train a Student Auditor to clear a processing</w:t>
      </w:r>
      <w:r w:rsidR="00BB0068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command in session until both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coach and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student Auditor are satisfied that a full grasp of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meaning of the command (by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) has been obtained.</w:t>
      </w:r>
    </w:p>
    <w:p w14:paraId="492B233F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and coach seated at a table across from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each other with a full session set up.</w:t>
      </w:r>
    </w:p>
    <w:p w14:paraId="16F403AD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COMMANDS: No set commands. Student Auditor uses phrases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from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Alice in Wonderland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with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 xml:space="preserve">He </w:t>
      </w:r>
      <w:proofErr w:type="spellStart"/>
      <w:r w:rsidRPr="00CA524C">
        <w:rPr>
          <w:color w:val="FF0000"/>
        </w:rPr>
        <w:t>saids</w:t>
      </w:r>
      <w:proofErr w:type="spellEnd"/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</w:t>
      </w:r>
      <w:proofErr w:type="spellStart"/>
      <w:r w:rsidRPr="00CA524C">
        <w:rPr>
          <w:color w:val="FF0000"/>
        </w:rPr>
        <w:t>ommitted</w:t>
      </w:r>
      <w:proofErr w:type="spellEnd"/>
      <w:r w:rsidRPr="00CA524C">
        <w:rPr>
          <w:color w:val="FF0000"/>
        </w:rPr>
        <w:t>.</w:t>
      </w:r>
    </w:p>
    <w:p w14:paraId="2A3DCAE2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To train an auditor to clear an auditing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command fully with TRs O-IV in.</w:t>
      </w:r>
    </w:p>
    <w:p w14:paraId="1F9CFB13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STEPS:</w:t>
      </w:r>
    </w:p>
    <w:p w14:paraId="6458B981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Just before the coach gives a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Start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the Student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Auditor takes a phrase from the book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Alice in Wonderland</w:t>
      </w:r>
      <w:r w:rsidR="00E661A2" w:rsidRPr="00CA524C">
        <w:rPr>
          <w:color w:val="FF0000"/>
        </w:rPr>
        <w:t xml:space="preserve">” </w:t>
      </w:r>
      <w:r w:rsidRPr="00CA524C">
        <w:rPr>
          <w:color w:val="FF0000"/>
        </w:rPr>
        <w:t xml:space="preserve">with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 xml:space="preserve">He </w:t>
      </w:r>
      <w:proofErr w:type="spellStart"/>
      <w:r w:rsidRPr="00CA524C">
        <w:rPr>
          <w:color w:val="FF0000"/>
        </w:rPr>
        <w:t>saids</w:t>
      </w:r>
      <w:proofErr w:type="spellEnd"/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</w:t>
      </w:r>
      <w:proofErr w:type="spellStart"/>
      <w:r w:rsidRPr="00CA524C">
        <w:rPr>
          <w:color w:val="FF0000"/>
        </w:rPr>
        <w:t>ommitted</w:t>
      </w:r>
      <w:proofErr w:type="spellEnd"/>
      <w:r w:rsidRPr="00CA524C">
        <w:rPr>
          <w:color w:val="FF0000"/>
        </w:rPr>
        <w:t xml:space="preserve"> and writes it down.</w:t>
      </w:r>
    </w:p>
    <w:p w14:paraId="3AD16D2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The coach then gives a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Start.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and the student Auditor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gives an R-factor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We are going to run a process called .</w:t>
      </w:r>
      <w:r w:rsidR="00E661A2" w:rsidRPr="00CA524C">
        <w:rPr>
          <w:color w:val="FF0000"/>
        </w:rPr>
        <w:t xml:space="preserve">” </w:t>
      </w:r>
      <w:r w:rsidRPr="00CA524C">
        <w:rPr>
          <w:color w:val="FF0000"/>
        </w:rPr>
        <w:t>Student makes up a name, using a fruit word(s) or a word(s)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from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Alice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0F54F1C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The student also </w:t>
      </w:r>
      <w:proofErr w:type="gramStart"/>
      <w:r w:rsidRPr="00CA524C">
        <w:rPr>
          <w:color w:val="FF0000"/>
        </w:rPr>
        <w:t>says</w:t>
      </w:r>
      <w:proofErr w:type="gramEnd"/>
      <w:r w:rsidRPr="00CA524C">
        <w:rPr>
          <w:color w:val="FF0000"/>
        </w:rPr>
        <w:t xml:space="preserve">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We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ll clear the command first.</w:t>
      </w:r>
      <w:r w:rsidR="00E661A2" w:rsidRPr="00CA524C">
        <w:rPr>
          <w:color w:val="FF0000"/>
        </w:rPr>
        <w:t>”</w:t>
      </w:r>
    </w:p>
    <w:p w14:paraId="48CBD76D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3A. The Auditor makes sure the PC is holding the cans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watches the Meter for reads while clearing the words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the command.</w:t>
      </w:r>
    </w:p>
    <w:p w14:paraId="4F1447AA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lastRenderedPageBreak/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then clears each word of the command,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starting with the last word in the command. (In other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words, clear the command words backwards.)</w:t>
      </w:r>
    </w:p>
    <w:p w14:paraId="580E212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For any word the PC- coach does not know the definition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of, the student Auditor opens the dictionary and finds each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word to be cleared (one at a time of course). He has the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read the definitions and use the word in sentences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until the PC feels good about it and understands it.</w:t>
      </w:r>
    </w:p>
    <w:p w14:paraId="311A60DC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coach meanwhile is holding the cans in his lap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can simulate Meter reads by can squeezes.</w:t>
      </w:r>
    </w:p>
    <w:p w14:paraId="5C029849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7.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When all the single words are cleared, the student then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clears the whole command and watches the Meter for a read.</w:t>
      </w:r>
    </w:p>
    <w:p w14:paraId="6A99037B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8.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The student Auditor must be sure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coach fully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understands the command.</w:t>
      </w:r>
    </w:p>
    <w:p w14:paraId="0B277328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9.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Drill is coached on a gradient, handling one thing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at a time.</w:t>
      </w:r>
    </w:p>
    <w:p w14:paraId="03798779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10.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coach throws in misunderstand word phenomena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becoming more and more difficult until the student Auditor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can handle the randomity of clearing words and commands.</w:t>
      </w:r>
    </w:p>
    <w:p w14:paraId="684EDA70" w14:textId="77777777" w:rsidR="001F5797" w:rsidRPr="00CA524C" w:rsidRDefault="001F5797" w:rsidP="00E661A2">
      <w:pPr>
        <w:rPr>
          <w:color w:val="FF0000"/>
        </w:rPr>
      </w:pPr>
    </w:p>
    <w:p w14:paraId="341EDE58" w14:textId="77777777" w:rsidR="001F5797" w:rsidRPr="00CA524C" w:rsidRDefault="001F5797" w:rsidP="00BB0068">
      <w:pPr>
        <w:rPr>
          <w:color w:val="FF0000"/>
        </w:rPr>
      </w:pPr>
      <w:r w:rsidRPr="00CA524C">
        <w:rPr>
          <w:color w:val="FF0000"/>
        </w:rPr>
        <w:t xml:space="preserve">The coach then </w:t>
      </w:r>
      <w:proofErr w:type="spellStart"/>
      <w:r w:rsidRPr="00CA524C">
        <w:rPr>
          <w:color w:val="FF0000"/>
        </w:rPr>
        <w:t>bullbaits</w:t>
      </w:r>
      <w:proofErr w:type="spellEnd"/>
      <w:r w:rsidRPr="00CA524C">
        <w:rPr>
          <w:color w:val="FF0000"/>
        </w:rPr>
        <w:t xml:space="preserve"> him on a gradient to a flawless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performance and a pass.</w:t>
      </w:r>
    </w:p>
    <w:p w14:paraId="1F449FC7" w14:textId="77777777" w:rsidR="001F5797" w:rsidRPr="00CA524C" w:rsidRDefault="001F5797" w:rsidP="00E661A2">
      <w:pPr>
        <w:rPr>
          <w:color w:val="FF0000"/>
        </w:rPr>
      </w:pPr>
    </w:p>
    <w:p w14:paraId="26B2458C" w14:textId="77777777" w:rsidR="001F5797" w:rsidRPr="00CA524C" w:rsidRDefault="001F5797" w:rsidP="002B2A1C">
      <w:pPr>
        <w:pStyle w:val="Ttulo2"/>
      </w:pPr>
      <w:r w:rsidRPr="00CA524C">
        <w:t>ED-17 INDICATION OF F/N DRILL UNBULLBAITED</w:t>
      </w:r>
    </w:p>
    <w:p w14:paraId="2022E4CD" w14:textId="77777777" w:rsidR="001F5797" w:rsidRPr="00CA524C" w:rsidRDefault="001F5797" w:rsidP="00BB0068">
      <w:pPr>
        <w:rPr>
          <w:b/>
          <w:color w:val="FF0000"/>
        </w:rPr>
      </w:pPr>
      <w:r w:rsidRPr="00CA524C">
        <w:rPr>
          <w:b/>
          <w:color w:val="FF0000"/>
        </w:rPr>
        <w:t>ED-18 INDICATION OF F/N DRILL BULLBAITED</w:t>
      </w:r>
    </w:p>
    <w:p w14:paraId="75B05740" w14:textId="77777777" w:rsidR="001F5797" w:rsidRPr="00CA524C" w:rsidRDefault="001F5797" w:rsidP="00BB0068">
      <w:pPr>
        <w:ind w:left="708"/>
        <w:rPr>
          <w:color w:val="FF0000"/>
        </w:rPr>
      </w:pPr>
      <w:r w:rsidRPr="00CA524C">
        <w:rPr>
          <w:color w:val="FF0000"/>
        </w:rPr>
        <w:t>REF: HCOB 20 Feb 70 Floating Needles and End Phenomena</w:t>
      </w:r>
    </w:p>
    <w:p w14:paraId="091016BC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PURPOSE; To train student to correctly obnose and handle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End Phenomena.</w:t>
      </w:r>
    </w:p>
    <w:p w14:paraId="4944CDBD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and coach seated facing each other across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 table with a full session set up.</w:t>
      </w:r>
    </w:p>
    <w:p w14:paraId="6F95A246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COMMANDS: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birds fly?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or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fish swim?</w:t>
      </w:r>
      <w:r w:rsidR="00E661A2" w:rsidRPr="00CA524C">
        <w:rPr>
          <w:color w:val="FF0000"/>
        </w:rPr>
        <w:t>”</w:t>
      </w:r>
    </w:p>
    <w:p w14:paraId="5A7F56BB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The student Auditor is trained to see a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process cycle to complete EP effortlessly and flawlessly.</w:t>
      </w:r>
    </w:p>
    <w:p w14:paraId="622F3526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STEPS:</w:t>
      </w:r>
    </w:p>
    <w:p w14:paraId="4816DE40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Coach gives student a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Start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and student gives command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Do birds fly?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or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fish swim?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30592939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Coach answers as in TR 4. He ensures that the student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TRs are IN.</w:t>
      </w:r>
    </w:p>
    <w:p w14:paraId="678F3FBA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When the coach has observed that the student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TRs are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in, he proceeds to simulate an End Phenomena using a pen to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simulate a small FN which is gradually being widened as the</w:t>
      </w:r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cognites.</w:t>
      </w:r>
    </w:p>
    <w:p w14:paraId="7D8CC278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Coach talks, looks at student, looks away, looks at student etc.</w:t>
      </w:r>
    </w:p>
    <w:p w14:paraId="1C0D781F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The Student Auditor </w:t>
      </w:r>
      <w:proofErr w:type="spellStart"/>
      <w:r w:rsidRPr="00CA524C">
        <w:rPr>
          <w:color w:val="FF0000"/>
        </w:rPr>
        <w:t>obnoses</w:t>
      </w:r>
      <w:proofErr w:type="spellEnd"/>
      <w:r w:rsidRPr="00CA524C">
        <w:rPr>
          <w:color w:val="FF0000"/>
        </w:rPr>
        <w:t xml:space="preserve"> coach until he sees coach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has said all, the needle is floating widely, coach has VGIs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and is in PT, </w:t>
      </w:r>
      <w:proofErr w:type="spellStart"/>
      <w:r w:rsidRPr="00CA524C">
        <w:rPr>
          <w:color w:val="FF0000"/>
        </w:rPr>
        <w:t>ie</w:t>
      </w:r>
      <w:proofErr w:type="spellEnd"/>
      <w:r w:rsidRPr="00CA524C">
        <w:rPr>
          <w:color w:val="FF0000"/>
        </w:rPr>
        <w:t>. no longer introverted.</w:t>
      </w:r>
    </w:p>
    <w:p w14:paraId="4BC600EC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Student Auditor then indicates the FN by saying as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though agreeing with the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-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 xml:space="preserve"> Your needle is floating.</w:t>
      </w:r>
      <w:r w:rsidR="00E661A2" w:rsidRPr="00CA524C">
        <w:rPr>
          <w:color w:val="FF0000"/>
        </w:rPr>
        <w:t>”</w:t>
      </w:r>
    </w:p>
    <w:p w14:paraId="061E3867" w14:textId="77777777" w:rsidR="001F5797" w:rsidRPr="00CA524C" w:rsidRDefault="001F5797" w:rsidP="00E661A2">
      <w:pPr>
        <w:rPr>
          <w:color w:val="FF0000"/>
        </w:rPr>
      </w:pPr>
    </w:p>
    <w:p w14:paraId="506672A7" w14:textId="77777777" w:rsidR="001F5797" w:rsidRPr="00CA524C" w:rsidRDefault="001F5797" w:rsidP="002B2A1C">
      <w:pPr>
        <w:pStyle w:val="Ttulo2"/>
      </w:pPr>
      <w:r w:rsidRPr="00CA524C">
        <w:t>ED - 19 HANDWRITING DRILL UNBULLBAITED</w:t>
      </w:r>
    </w:p>
    <w:p w14:paraId="05494318" w14:textId="77777777" w:rsidR="001F5797" w:rsidRPr="00CA524C" w:rsidRDefault="001F5797" w:rsidP="00BB0068">
      <w:pPr>
        <w:rPr>
          <w:b/>
          <w:color w:val="FF0000"/>
        </w:rPr>
      </w:pPr>
      <w:r w:rsidRPr="00CA524C">
        <w:rPr>
          <w:b/>
          <w:color w:val="FF0000"/>
        </w:rPr>
        <w:t>ED - 20 (No bullbaiting on this Drill.)</w:t>
      </w:r>
    </w:p>
    <w:p w14:paraId="669F9BB3" w14:textId="77777777" w:rsidR="001F5797" w:rsidRPr="00CA524C" w:rsidRDefault="001F5797" w:rsidP="00BB0068">
      <w:pPr>
        <w:ind w:left="708"/>
        <w:rPr>
          <w:color w:val="FF0000"/>
        </w:rPr>
      </w:pPr>
      <w:r w:rsidRPr="00CA524C">
        <w:rPr>
          <w:color w:val="FF0000"/>
        </w:rPr>
        <w:lastRenderedPageBreak/>
        <w:t>REF: HC0B 3 Nov 71 C/S Series 66 Auditors Worksheets</w:t>
      </w:r>
    </w:p>
    <w:p w14:paraId="142513C6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PURPOSE: To train the Student Auditor in handwriting so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that he can write legibly and quickly in session.</w:t>
      </w:r>
    </w:p>
    <w:p w14:paraId="6D743C10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POSITION: Student Auditor seated at a table. Coach seated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opposite him.</w:t>
      </w:r>
    </w:p>
    <w:p w14:paraId="1F31274D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 xml:space="preserve">COMMANDS: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birds fly?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or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fish swim?</w:t>
      </w:r>
      <w:r w:rsidR="00E661A2" w:rsidRPr="00CA524C">
        <w:rPr>
          <w:color w:val="FF0000"/>
        </w:rPr>
        <w:t>”</w:t>
      </w:r>
    </w:p>
    <w:p w14:paraId="3BBD879F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TRAINING STRESS: This Drill is to increase the speed and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legibility of an Auditor</w:t>
      </w:r>
      <w:r w:rsidR="00E661A2" w:rsidRPr="00CA524C">
        <w:rPr>
          <w:color w:val="FF0000"/>
        </w:rPr>
        <w:t>’</w:t>
      </w:r>
      <w:r w:rsidRPr="00CA524C">
        <w:rPr>
          <w:color w:val="FF0000"/>
        </w:rPr>
        <w:t>s handwriting.</w:t>
      </w:r>
    </w:p>
    <w:p w14:paraId="71089FA6" w14:textId="77777777" w:rsidR="001F5797" w:rsidRPr="00CA524C" w:rsidRDefault="001F5797" w:rsidP="00BB0068">
      <w:pPr>
        <w:pStyle w:val="Corpodetexto"/>
        <w:ind w:left="851" w:hanging="851"/>
        <w:rPr>
          <w:color w:val="FF0000"/>
        </w:rPr>
      </w:pPr>
      <w:r w:rsidRPr="00CA524C">
        <w:rPr>
          <w:color w:val="FF0000"/>
        </w:rPr>
        <w:t>STEPS:</w:t>
      </w:r>
    </w:p>
    <w:p w14:paraId="72E188AE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1.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 xml:space="preserve">The coach gives a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Start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and the Student Auditor </w:t>
      </w:r>
      <w:proofErr w:type="gramStart"/>
      <w:r w:rsidRPr="00CA524C">
        <w:rPr>
          <w:color w:val="FF0000"/>
        </w:rPr>
        <w:t>says</w:t>
      </w:r>
      <w:proofErr w:type="gramEnd"/>
      <w:r w:rsidR="00E661A2" w:rsidRPr="00CA524C">
        <w:rPr>
          <w:color w:val="FF0000"/>
        </w:rPr>
        <w:t xml:space="preserve"> “</w:t>
      </w:r>
      <w:r w:rsidRPr="00CA524C">
        <w:rPr>
          <w:color w:val="FF0000"/>
        </w:rPr>
        <w:t>Do birds fly?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 xml:space="preserve"> or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Do fish swim?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51457245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2.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coach answers the questions and talks about the rate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 xml:space="preserve">of a slow </w:t>
      </w:r>
      <w:r w:rsidR="00E661A2" w:rsidRPr="00CA524C">
        <w:rPr>
          <w:color w:val="FF0000"/>
        </w:rPr>
        <w:t>“</w:t>
      </w:r>
      <w:r w:rsidRPr="00CA524C">
        <w:rPr>
          <w:color w:val="FF0000"/>
        </w:rPr>
        <w:t>PC</w:t>
      </w:r>
      <w:r w:rsidR="00E661A2" w:rsidRPr="00CA524C">
        <w:rPr>
          <w:color w:val="FF0000"/>
        </w:rPr>
        <w:t>”</w:t>
      </w:r>
      <w:r w:rsidRPr="00CA524C">
        <w:rPr>
          <w:color w:val="FF0000"/>
        </w:rPr>
        <w:t>.</w:t>
      </w:r>
    </w:p>
    <w:p w14:paraId="703DB308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3.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student Auditor keeps adequate session admin.</w:t>
      </w:r>
    </w:p>
    <w:p w14:paraId="0A0A1E50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4.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When the student Auditor can easily keep up with the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coach and maintain good session control, the coach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increases his speed of talking until the student can keep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adequate session admin even with a very fast PC.</w:t>
      </w:r>
    </w:p>
    <w:p w14:paraId="4139A5D3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5.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Flunks are given for out TRs, illegible handwriting, or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not getting important data written down.</w:t>
      </w:r>
    </w:p>
    <w:p w14:paraId="5B9B636C" w14:textId="77777777" w:rsidR="001F5797" w:rsidRPr="00CA524C" w:rsidRDefault="001F5797" w:rsidP="00BB0068">
      <w:pPr>
        <w:pStyle w:val="Lista"/>
        <w:ind w:left="993" w:hanging="284"/>
        <w:contextualSpacing w:val="0"/>
        <w:rPr>
          <w:color w:val="FF0000"/>
        </w:rPr>
      </w:pPr>
      <w:r w:rsidRPr="00CA524C">
        <w:rPr>
          <w:color w:val="FF0000"/>
        </w:rPr>
        <w:t>6.</w:t>
      </w:r>
      <w:r w:rsidR="00E661A2" w:rsidRPr="00CA524C">
        <w:rPr>
          <w:color w:val="FF0000"/>
        </w:rPr>
        <w:tab/>
      </w:r>
      <w:r w:rsidRPr="00CA524C">
        <w:rPr>
          <w:color w:val="FF0000"/>
        </w:rPr>
        <w:t>The Drill is passed when the student Auditor can write</w:t>
      </w:r>
      <w:r w:rsidR="00E661A2" w:rsidRPr="00CA524C">
        <w:rPr>
          <w:color w:val="FF0000"/>
        </w:rPr>
        <w:t xml:space="preserve"> </w:t>
      </w:r>
      <w:r w:rsidRPr="00CA524C">
        <w:rPr>
          <w:color w:val="FF0000"/>
        </w:rPr>
        <w:t>quickly and legibly even with a very fast PC.</w:t>
      </w:r>
    </w:p>
    <w:p w14:paraId="734202EB" w14:textId="77777777" w:rsidR="001F5797" w:rsidRPr="00CA524C" w:rsidRDefault="001F5797" w:rsidP="00BB0068">
      <w:pPr>
        <w:ind w:left="5529"/>
        <w:rPr>
          <w:color w:val="FF0000"/>
        </w:rPr>
      </w:pPr>
    </w:p>
    <w:p w14:paraId="4676E5A9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Revised &amp; Reissued as BTB</w:t>
      </w:r>
    </w:p>
    <w:p w14:paraId="5A555AA3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By Flag Mission 1234</w:t>
      </w:r>
    </w:p>
    <w:p w14:paraId="1782FBAE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I/C: CPO Andrea Lewis</w:t>
      </w:r>
    </w:p>
    <w:p w14:paraId="16FDFB3C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2</w:t>
      </w:r>
      <w:r w:rsidRPr="00CA524C">
        <w:rPr>
          <w:color w:val="FF0000"/>
          <w:vertAlign w:val="superscript"/>
        </w:rPr>
        <w:t>nd</w:t>
      </w:r>
      <w:r w:rsidRPr="00CA524C">
        <w:rPr>
          <w:color w:val="FF0000"/>
        </w:rPr>
        <w:t>: Molly Harlow</w:t>
      </w:r>
    </w:p>
    <w:p w14:paraId="289BE90A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Authorized by AVU</w:t>
      </w:r>
    </w:p>
    <w:p w14:paraId="0047FFFA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for the</w:t>
      </w:r>
    </w:p>
    <w:p w14:paraId="6533B70A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BOARDS OF DIRECTORS</w:t>
      </w:r>
    </w:p>
    <w:p w14:paraId="0C01F4B2" w14:textId="77777777" w:rsidR="001F5797" w:rsidRPr="00CA524C" w:rsidRDefault="001F5797" w:rsidP="00BB0068">
      <w:pPr>
        <w:spacing w:after="0"/>
        <w:ind w:left="5529"/>
        <w:rPr>
          <w:color w:val="FF0000"/>
        </w:rPr>
      </w:pPr>
      <w:r w:rsidRPr="00CA524C">
        <w:rPr>
          <w:color w:val="FF0000"/>
        </w:rPr>
        <w:t>CHURCHES OF SCIENTOLOGY</w:t>
      </w:r>
    </w:p>
    <w:p w14:paraId="42150E68" w14:textId="77777777" w:rsidR="001F5797" w:rsidRPr="00CA524C" w:rsidRDefault="001F5797" w:rsidP="00BB0068">
      <w:pPr>
        <w:spacing w:after="0"/>
        <w:rPr>
          <w:color w:val="FF0000"/>
        </w:rPr>
      </w:pPr>
    </w:p>
    <w:p w14:paraId="3CD67908" w14:textId="77777777" w:rsidR="001F5797" w:rsidRPr="002B2A1C" w:rsidRDefault="001F5797" w:rsidP="00BB0068">
      <w:pPr>
        <w:spacing w:after="0"/>
        <w:rPr>
          <w:color w:val="FF0000"/>
        </w:rPr>
      </w:pPr>
      <w:proofErr w:type="spellStart"/>
      <w:proofErr w:type="gramStart"/>
      <w:r w:rsidRPr="002B2A1C">
        <w:rPr>
          <w:color w:val="FF0000"/>
        </w:rPr>
        <w:t>BDCS:SW</w:t>
      </w:r>
      <w:proofErr w:type="gramEnd"/>
      <w:r w:rsidRPr="002B2A1C">
        <w:rPr>
          <w:color w:val="FF0000"/>
        </w:rPr>
        <w:t>:AL:MH:al</w:t>
      </w:r>
      <w:proofErr w:type="spellEnd"/>
    </w:p>
    <w:p w14:paraId="0AEE0C2A" w14:textId="77777777" w:rsidR="001F5797" w:rsidRPr="00CA524C" w:rsidRDefault="001F5797" w:rsidP="00BB0068">
      <w:pPr>
        <w:spacing w:after="0"/>
        <w:rPr>
          <w:color w:val="FF0000"/>
        </w:rPr>
      </w:pPr>
      <w:r w:rsidRPr="00CA524C">
        <w:rPr>
          <w:color w:val="FF0000"/>
        </w:rPr>
        <w:t xml:space="preserve">Copyright © 1971, 1974 </w:t>
      </w:r>
    </w:p>
    <w:p w14:paraId="69555C14" w14:textId="77777777" w:rsidR="001F5797" w:rsidRPr="00CA524C" w:rsidRDefault="001F5797" w:rsidP="00BB0068">
      <w:pPr>
        <w:spacing w:after="0"/>
        <w:rPr>
          <w:color w:val="FF0000"/>
        </w:rPr>
      </w:pPr>
      <w:r w:rsidRPr="00CA524C">
        <w:rPr>
          <w:color w:val="FF0000"/>
        </w:rPr>
        <w:t>by L. Ron Hubbard of the</w:t>
      </w:r>
    </w:p>
    <w:p w14:paraId="0ABA6DA5" w14:textId="77777777" w:rsidR="001F5797" w:rsidRPr="00CA524C" w:rsidRDefault="001F5797" w:rsidP="00BB0068">
      <w:pPr>
        <w:spacing w:after="0"/>
        <w:rPr>
          <w:color w:val="FF0000"/>
        </w:rPr>
      </w:pPr>
      <w:r w:rsidRPr="00CA524C">
        <w:rPr>
          <w:color w:val="FF0000"/>
        </w:rPr>
        <w:t xml:space="preserve">ALL RIGHTS RESERVED </w:t>
      </w:r>
    </w:p>
    <w:p w14:paraId="2D0D0884" w14:textId="77777777" w:rsidR="001F5797" w:rsidRPr="00CA524C" w:rsidRDefault="001F5797" w:rsidP="00BB0068">
      <w:pPr>
        <w:spacing w:after="0"/>
        <w:rPr>
          <w:color w:val="FF0000"/>
        </w:rPr>
      </w:pPr>
    </w:p>
    <w:sectPr w:rsidR="001F5797" w:rsidRPr="00CA524C" w:rsidSect="00E661A2">
      <w:footerReference w:type="default" r:id="rId7"/>
      <w:pgSz w:w="11907" w:h="16840" w:code="9"/>
      <w:pgMar w:top="1135" w:right="1247" w:bottom="1361" w:left="1531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AFC6" w14:textId="77777777" w:rsidR="00374C7C" w:rsidRDefault="00374C7C" w:rsidP="00BB0068">
      <w:pPr>
        <w:spacing w:after="0"/>
      </w:pPr>
      <w:r>
        <w:separator/>
      </w:r>
    </w:p>
  </w:endnote>
  <w:endnote w:type="continuationSeparator" w:id="0">
    <w:p w14:paraId="4BA7C5DB" w14:textId="77777777" w:rsidR="00374C7C" w:rsidRDefault="00374C7C" w:rsidP="00BB0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39E5" w14:textId="77777777" w:rsidR="00BB0068" w:rsidRDefault="00BB0068" w:rsidP="00BB0068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76E2" w14:textId="77777777" w:rsidR="00374C7C" w:rsidRDefault="00374C7C" w:rsidP="00BB0068">
      <w:pPr>
        <w:spacing w:after="0"/>
      </w:pPr>
      <w:r>
        <w:separator/>
      </w:r>
    </w:p>
  </w:footnote>
  <w:footnote w:type="continuationSeparator" w:id="0">
    <w:p w14:paraId="0F597E2D" w14:textId="77777777" w:rsidR="00374C7C" w:rsidRDefault="00374C7C" w:rsidP="00BB00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97"/>
    <w:rsid w:val="001F5797"/>
    <w:rsid w:val="002562B5"/>
    <w:rsid w:val="002B2A1C"/>
    <w:rsid w:val="00374C7C"/>
    <w:rsid w:val="00455350"/>
    <w:rsid w:val="00575F3A"/>
    <w:rsid w:val="005E2C04"/>
    <w:rsid w:val="005E73FD"/>
    <w:rsid w:val="00780106"/>
    <w:rsid w:val="007F05A1"/>
    <w:rsid w:val="008617D3"/>
    <w:rsid w:val="00BB0068"/>
    <w:rsid w:val="00CA524C"/>
    <w:rsid w:val="00DE0760"/>
    <w:rsid w:val="00DF436F"/>
    <w:rsid w:val="00E64792"/>
    <w:rsid w:val="00E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CBDCE"/>
  <w15:chartTrackingRefBased/>
  <w15:docId w15:val="{03BF759A-7950-4429-952B-CFDCC7AD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1A2"/>
    <w:pPr>
      <w:spacing w:after="120"/>
    </w:pPr>
    <w:rPr>
      <w:rFonts w:ascii="Garamond" w:hAnsi="Garamond" w:cs="Courier New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E661A2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2B2A1C"/>
    <w:pPr>
      <w:outlineLvl w:val="1"/>
    </w:pPr>
    <w:rPr>
      <w:b/>
      <w:color w:val="FF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1F5797"/>
    <w:rPr>
      <w:rFonts w:ascii="Courier New" w:hAnsi="Courier New"/>
      <w:szCs w:val="20"/>
    </w:rPr>
  </w:style>
  <w:style w:type="paragraph" w:styleId="Corpodetexto">
    <w:name w:val="Body Text"/>
    <w:basedOn w:val="Normal"/>
    <w:link w:val="CorpodetextoCarter"/>
    <w:rsid w:val="00E661A2"/>
  </w:style>
  <w:style w:type="character" w:customStyle="1" w:styleId="CorpodetextoCarter">
    <w:name w:val="Corpo de texto Caráter"/>
    <w:link w:val="Corpodetexto"/>
    <w:rsid w:val="00E661A2"/>
    <w:rPr>
      <w:rFonts w:ascii="Garamond" w:hAnsi="Garamond" w:cs="Courier New"/>
      <w:sz w:val="24"/>
      <w:szCs w:val="24"/>
      <w:lang w:val="en-US"/>
    </w:rPr>
  </w:style>
  <w:style w:type="character" w:customStyle="1" w:styleId="Ttulo2Carter">
    <w:name w:val="Título 2 Caráter"/>
    <w:link w:val="Ttulo2"/>
    <w:rsid w:val="002B2A1C"/>
    <w:rPr>
      <w:rFonts w:ascii="Garamond" w:hAnsi="Garamond" w:cs="Courier New"/>
      <w:b/>
      <w:color w:val="FF0000"/>
      <w:sz w:val="24"/>
      <w:szCs w:val="24"/>
      <w:lang w:val="en-US"/>
    </w:rPr>
  </w:style>
  <w:style w:type="paragraph" w:styleId="Lista">
    <w:name w:val="List"/>
    <w:basedOn w:val="Normal"/>
    <w:rsid w:val="00E661A2"/>
    <w:pPr>
      <w:ind w:left="283" w:hanging="283"/>
      <w:contextualSpacing/>
    </w:pPr>
  </w:style>
  <w:style w:type="paragraph" w:styleId="Avanodecorpodetexto">
    <w:name w:val="Body Text Indent"/>
    <w:basedOn w:val="Normal"/>
    <w:link w:val="AvanodecorpodetextoCarter"/>
    <w:rsid w:val="00E661A2"/>
    <w:pPr>
      <w:ind w:left="283"/>
    </w:pPr>
  </w:style>
  <w:style w:type="character" w:customStyle="1" w:styleId="AvanodecorpodetextoCarter">
    <w:name w:val="Avanço de corpo de texto Caráter"/>
    <w:link w:val="Avanodecorpodetexto"/>
    <w:rsid w:val="00E661A2"/>
    <w:rPr>
      <w:rFonts w:ascii="Garamond" w:hAnsi="Garamond" w:cs="Courier New"/>
      <w:sz w:val="24"/>
      <w:szCs w:val="24"/>
      <w:lang w:val="en-US"/>
    </w:rPr>
  </w:style>
  <w:style w:type="paragraph" w:styleId="Primeiroavanodecorpodetexto2">
    <w:name w:val="Body Text First Indent 2"/>
    <w:basedOn w:val="Avanodecorpodetexto"/>
    <w:link w:val="Primeiroavanodecorpodetexto2Carter"/>
    <w:rsid w:val="00E661A2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E661A2"/>
    <w:rPr>
      <w:rFonts w:ascii="Garamond" w:hAnsi="Garamond" w:cs="Courier New"/>
      <w:sz w:val="24"/>
      <w:szCs w:val="24"/>
      <w:lang w:val="en-US"/>
    </w:rPr>
  </w:style>
  <w:style w:type="character" w:customStyle="1" w:styleId="Ttulo1Carter">
    <w:name w:val="Título 1 Caráter"/>
    <w:link w:val="Ttulo1"/>
    <w:rsid w:val="00E661A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Lista2">
    <w:name w:val="List 2"/>
    <w:basedOn w:val="Normal"/>
    <w:rsid w:val="00E661A2"/>
    <w:pPr>
      <w:ind w:left="566" w:hanging="283"/>
      <w:contextualSpacing/>
    </w:pPr>
  </w:style>
  <w:style w:type="paragraph" w:styleId="Listadecont">
    <w:name w:val="List Continue"/>
    <w:basedOn w:val="Normal"/>
    <w:rsid w:val="00E661A2"/>
    <w:pPr>
      <w:ind w:left="283"/>
      <w:contextualSpacing/>
    </w:pPr>
  </w:style>
  <w:style w:type="paragraph" w:styleId="Listadecont2">
    <w:name w:val="List Continue 2"/>
    <w:basedOn w:val="Normal"/>
    <w:rsid w:val="00E661A2"/>
    <w:pPr>
      <w:ind w:left="566"/>
      <w:contextualSpacing/>
    </w:pPr>
  </w:style>
  <w:style w:type="paragraph" w:customStyle="1" w:styleId="Autoria">
    <w:name w:val="Autoria"/>
    <w:basedOn w:val="Corpodetexto"/>
    <w:rsid w:val="00E661A2"/>
  </w:style>
  <w:style w:type="paragraph" w:styleId="Cabealho">
    <w:name w:val="header"/>
    <w:basedOn w:val="Normal"/>
    <w:link w:val="CabealhoCarter"/>
    <w:rsid w:val="00BB006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BB0068"/>
    <w:rPr>
      <w:rFonts w:ascii="Garamond" w:hAnsi="Garamond" w:cs="Courier New"/>
      <w:sz w:val="24"/>
      <w:szCs w:val="24"/>
      <w:lang w:val="en-US"/>
    </w:rPr>
  </w:style>
  <w:style w:type="paragraph" w:styleId="Rodap">
    <w:name w:val="footer"/>
    <w:basedOn w:val="Normal"/>
    <w:link w:val="RodapCarter"/>
    <w:rsid w:val="00BB006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BB0068"/>
    <w:rPr>
      <w:rFonts w:ascii="Garamond" w:hAnsi="Garamond" w:cs="Courier Ne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3630-98F6-4FED-AF0E-37FC29FE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4123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O A R D T E C H N I C A L B U L L E T I N</vt:lpstr>
    </vt:vector>
  </TitlesOfParts>
  <Company>ke</Company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O A R D T E C H N I C A L B U L L E T I N</dc:title>
  <dc:subject/>
  <dc:creator>fr</dc:creator>
  <cp:keywords/>
  <dc:description/>
  <cp:lastModifiedBy>Benito Ramalho</cp:lastModifiedBy>
  <cp:revision>2</cp:revision>
  <dcterms:created xsi:type="dcterms:W3CDTF">2023-12-22T21:51:00Z</dcterms:created>
  <dcterms:modified xsi:type="dcterms:W3CDTF">2023-12-22T21:51:00Z</dcterms:modified>
</cp:coreProperties>
</file>