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</w:pPr>
      <w:bookmarkStart w:id="0" w:name="_Hlk77190494"/>
      <w:r>
        <w:rPr>
          <w:b/>
          <w:bCs/>
          <w:sz w:val="28"/>
          <w:szCs w:val="24"/>
        </w:rPr>
        <w:t>O SEU CORPO MENTE?</w:t>
      </w:r>
      <w:r>
        <w:rPr>
          <w:b/>
          <w:bCs/>
          <w:sz w:val="28"/>
          <w:szCs w:val="24"/>
        </w:rPr>
        <w:br/>
      </w:r>
      <w:r>
        <w:t>Luís Martins Simões</w:t>
      </w:r>
    </w:p>
    <w:p>
      <w:hyperlink r:id="rId8" w:history="1">
        <w:r>
          <w:rPr>
            <w:rStyle w:val="Hiperligao"/>
          </w:rPr>
          <w:t>https://www.flowsandforms.com/dybl-introduction/</w:t>
        </w:r>
      </w:hyperlink>
    </w:p>
    <w:bookmarkEnd w:id="0"/>
    <w:p/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PELE</w:t>
      </w:r>
    </w:p>
    <w:sdt>
      <w:sdtPr>
        <w:rPr>
          <w:rFonts w:ascii="Univers" w:eastAsiaTheme="minorHAnsi" w:hAnsi="Univers" w:cstheme="minorBidi"/>
          <w:color w:val="auto"/>
          <w:sz w:val="24"/>
          <w:szCs w:val="22"/>
          <w:lang w:eastAsia="en-US"/>
        </w:rPr>
        <w:id w:val="16235675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>
          <w:pPr>
            <w:pStyle w:val="Cabealhodondice"/>
          </w:pPr>
        </w:p>
        <w:p>
          <w:pPr>
            <w:pStyle w:val="ndice3"/>
            <w:tabs>
              <w:tab w:val="left" w:pos="1100"/>
              <w:tab w:val="right" w:leader="dot" w:pos="9736"/>
            </w:tabs>
            <w:rPr>
              <w:rFonts w:asciiTheme="minorHAnsi" w:eastAsiaTheme="minorEastAsia" w:hAnsiTheme="minorHAnsi"/>
              <w:noProof/>
              <w:sz w:val="22"/>
              <w:lang w:eastAsia="pt-PT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77191089" w:history="1">
            <w:r>
              <w:rPr>
                <w:rStyle w:val="Hiperligao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pt-PT"/>
              </w:rPr>
              <w:tab/>
            </w:r>
            <w:r>
              <w:rPr>
                <w:rStyle w:val="Hiperligao"/>
                <w:noProof/>
              </w:rPr>
              <w:t>PELE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_Toc77191089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ndice3"/>
            <w:tabs>
              <w:tab w:val="left" w:pos="1100"/>
              <w:tab w:val="right" w:leader="dot" w:pos="9736"/>
            </w:tabs>
            <w:rPr>
              <w:rFonts w:asciiTheme="minorHAnsi" w:eastAsiaTheme="minorEastAsia" w:hAnsiTheme="minorHAnsi"/>
              <w:noProof/>
              <w:sz w:val="22"/>
              <w:lang w:eastAsia="pt-PT"/>
            </w:rPr>
          </w:pPr>
          <w:hyperlink w:anchor="_Toc77191090" w:history="1">
            <w:r>
              <w:rPr>
                <w:rStyle w:val="Hiperligao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pt-PT"/>
              </w:rPr>
              <w:tab/>
            </w:r>
            <w:r>
              <w:rPr>
                <w:rStyle w:val="Hiperligao"/>
                <w:noProof/>
              </w:rPr>
              <w:t>Fungos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_Toc77191090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ndice3"/>
            <w:tabs>
              <w:tab w:val="left" w:pos="1100"/>
              <w:tab w:val="right" w:leader="dot" w:pos="9736"/>
            </w:tabs>
            <w:rPr>
              <w:rFonts w:asciiTheme="minorHAnsi" w:eastAsiaTheme="minorEastAsia" w:hAnsiTheme="minorHAnsi"/>
              <w:noProof/>
              <w:sz w:val="22"/>
              <w:lang w:eastAsia="pt-PT"/>
            </w:rPr>
          </w:pPr>
          <w:hyperlink w:anchor="_Toc77191091" w:history="1">
            <w:r>
              <w:rPr>
                <w:rStyle w:val="Hiperligao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pt-PT"/>
              </w:rPr>
              <w:tab/>
            </w:r>
            <w:r>
              <w:rPr>
                <w:rStyle w:val="Hiperligao"/>
                <w:noProof/>
              </w:rPr>
              <w:t>ESPINHAS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_Toc77191091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ndice3"/>
            <w:tabs>
              <w:tab w:val="left" w:pos="1100"/>
              <w:tab w:val="right" w:leader="dot" w:pos="9736"/>
            </w:tabs>
            <w:rPr>
              <w:rFonts w:asciiTheme="minorHAnsi" w:eastAsiaTheme="minorEastAsia" w:hAnsiTheme="minorHAnsi"/>
              <w:noProof/>
              <w:sz w:val="22"/>
              <w:lang w:eastAsia="pt-PT"/>
            </w:rPr>
          </w:pPr>
          <w:hyperlink w:anchor="_Toc77191092" w:history="1">
            <w:r>
              <w:rPr>
                <w:rStyle w:val="Hiperligao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pt-PT"/>
              </w:rPr>
              <w:tab/>
            </w:r>
            <w:r>
              <w:rPr>
                <w:rStyle w:val="Hiperligao"/>
                <w:noProof/>
              </w:rPr>
              <w:t>HERPES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_Toc77191092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ndice3"/>
            <w:tabs>
              <w:tab w:val="left" w:pos="1100"/>
              <w:tab w:val="right" w:leader="dot" w:pos="9736"/>
            </w:tabs>
            <w:rPr>
              <w:rFonts w:asciiTheme="minorHAnsi" w:eastAsiaTheme="minorEastAsia" w:hAnsiTheme="minorHAnsi"/>
              <w:noProof/>
              <w:sz w:val="22"/>
              <w:lang w:eastAsia="pt-PT"/>
            </w:rPr>
          </w:pPr>
          <w:hyperlink w:anchor="_Toc77191093" w:history="1">
            <w:r>
              <w:rPr>
                <w:rStyle w:val="Hiperligao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2"/>
                <w:lang w:eastAsia="pt-PT"/>
              </w:rPr>
              <w:tab/>
            </w:r>
            <w:r>
              <w:rPr>
                <w:rStyle w:val="Hiperligao"/>
                <w:noProof/>
              </w:rPr>
              <w:t>Perda de cabelo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_Toc77191093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r>
            <w:fldChar w:fldCharType="end"/>
          </w:r>
        </w:p>
      </w:sdtContent>
    </w:sdt>
    <w:p>
      <w:pPr>
        <w:pStyle w:val="Ttulo3"/>
        <w:rPr>
          <w:lang w:val="pt-PT"/>
        </w:rPr>
      </w:pPr>
      <w:bookmarkStart w:id="1" w:name="_Toc77191089"/>
      <w:r>
        <w:rPr>
          <w:lang w:val="pt-PT"/>
        </w:rPr>
        <w:t>PELE</w:t>
      </w:r>
      <w:bookmarkEnd w:id="1"/>
    </w:p>
    <w:p>
      <w:r>
        <w:t>Todos os órgãos internos são refletidos na pele. E o que acontece na pele reflete-se nos órgãos internos. Pense em shiatsu, reflexologia, acupunctura, massagem etc.</w:t>
      </w:r>
    </w:p>
    <w:p>
      <w:r>
        <w:t>A função principal da pele é garantir a proteção da pessoa. A pele estabelece os limites e protege. Também permite a respiração cutânea, e, por esta razão, faz parte do sistema respiratório, porque ajuda os pulmões na sua relação com o ar. Contém milhares de reservas que nos permitem captar sinais do exterior através de emoções, toque e temperatura. Sua e regula a temperatura. A pele é responsável por fazer contacto, é a porta do gesto, é um estímulo sexual. A pele é multidisciplinar. É o maior órgão do corpo humano.</w:t>
      </w:r>
    </w:p>
    <w:p>
      <w:r>
        <w:t xml:space="preserve">Quando os rins, o fígado, e também o intestino grosso e os pulmões estão presos, a pele assume e começa a libertar toxinas que o organismo não pode de outra forma se livrar, através da transpiração, cheiros e dermatoses. Finalmente, é útil saber que a pele que cobre os músculos (Aponeurose) e a pele que cobre os órgãos (Pericárdio, Pleura, </w:t>
      </w:r>
      <w:proofErr w:type="spellStart"/>
      <w:r>
        <w:t>Peritoneum</w:t>
      </w:r>
      <w:proofErr w:type="spellEnd"/>
      <w:r>
        <w:t xml:space="preserve">, Meninges, </w:t>
      </w:r>
      <w:proofErr w:type="spellStart"/>
      <w:r>
        <w:t>Epidermis</w:t>
      </w:r>
      <w:proofErr w:type="spellEnd"/>
      <w:r>
        <w:t>) memoriza experiências e emoções. Por esta razão, as massagens do tipo shiatsu têm um efeito tão forte a nível psicossomático e emocional.</w:t>
      </w:r>
    </w:p>
    <w:p>
      <w:r>
        <w:t>A pele pode partir-se de dentro para fora: abcesso, fervuras (forâneo), infeções, erupções como acne, seborreia, psoríase, eczema, colmeias, erupções cutâneas (prurido), comichão, sarampo, rubéola, escarlatina, sarna, varicela, lepra, verruga e vitiligo, herpes e perspiração,) e do exterior para dentro (ferida, cortes, cirurgia, hematomas). É sempre o resultado de uma agressão.</w:t>
      </w:r>
    </w:p>
    <w:p>
      <w:r>
        <w:t>Erupções indicam que algo foi reprimido, e mostram-nos algo que tinha sido invisível até então. A pele também tem um papel social.</w:t>
      </w:r>
    </w:p>
    <w:p>
      <w:r>
        <w:lastRenderedPageBreak/>
        <w:t xml:space="preserve">Talvez queira verificar os </w:t>
      </w:r>
      <w:proofErr w:type="spellStart"/>
      <w:r>
        <w:t>fungoides</w:t>
      </w:r>
      <w:proofErr w:type="spellEnd"/>
      <w:r>
        <w:t xml:space="preserve"> de micose. Embora seja um lipoma, tem efeitos na pele.</w:t>
      </w:r>
    </w:p>
    <w:p>
      <w:r>
        <w:t>Os Derme e a Epiderme formam a pele.</w:t>
      </w:r>
    </w:p>
    <w:p>
      <w:pPr>
        <w:pStyle w:val="Ttulo3"/>
        <w:rPr>
          <w:lang w:val="pt-PT"/>
        </w:rPr>
      </w:pPr>
      <w:bookmarkStart w:id="2" w:name="_Toc77191090"/>
      <w:r>
        <w:rPr>
          <w:lang w:val="pt-PT"/>
        </w:rPr>
        <w:t>Fungos</w:t>
      </w:r>
      <w:bookmarkEnd w:id="2"/>
    </w:p>
    <w:p>
      <w:r>
        <w:t xml:space="preserve">A pessoa </w:t>
      </w:r>
      <w:r>
        <w:rPr>
          <w:u w:val="single"/>
        </w:rPr>
        <w:t>está estagnada com crenças que não funcionam</w:t>
      </w:r>
      <w:r>
        <w:t xml:space="preserve">. </w:t>
      </w:r>
      <w:r>
        <w:rPr>
          <w:u w:val="single"/>
        </w:rPr>
        <w:t>O seu passado controla o seu dia-a-dia.</w:t>
      </w:r>
      <w:r>
        <w:t xml:space="preserve"> O indivíduo agarra-se ao passado e "recolhe musgo", desenvolve fungos. Infeções por fungos são infeções por parasitas. A palavra "parasita" é essencial neste contexto. Se a pessoa permite que os parasitas o afetem, significa que não está centrado, que </w:t>
      </w:r>
      <w:r>
        <w:rPr>
          <w:u w:val="single"/>
        </w:rPr>
        <w:t>não consegue ser firme com outras pessoas</w:t>
      </w:r>
      <w:r>
        <w:t xml:space="preserve">; </w:t>
      </w:r>
      <w:r>
        <w:rPr>
          <w:u w:val="single"/>
        </w:rPr>
        <w:t>alguém à sua volta é um parasita a tentar aproveitar-se dele</w:t>
      </w:r>
      <w:r>
        <w:t xml:space="preserve">. </w:t>
      </w:r>
      <w:r>
        <w:rPr>
          <w:u w:val="single"/>
        </w:rPr>
        <w:t xml:space="preserve">A pessoa está presa nas crenças passadas e passadas, e por isso não pode lidar com a firmeza e eficácia que devia com aquele que está a sugar a sua energia </w:t>
      </w:r>
      <w:r>
        <w:t>e a agir como um vampiro.</w:t>
      </w:r>
    </w:p>
    <w:p>
      <w:pPr>
        <w:pStyle w:val="Ttulo3"/>
        <w:rPr>
          <w:lang w:val="pt-PT"/>
        </w:rPr>
      </w:pPr>
      <w:bookmarkStart w:id="3" w:name="_Toc77191091"/>
      <w:r>
        <w:rPr>
          <w:lang w:val="pt-PT"/>
        </w:rPr>
        <w:t>ESPINHAS</w:t>
      </w:r>
      <w:bookmarkEnd w:id="3"/>
    </w:p>
    <w:p>
      <w:r>
        <w:rPr>
          <w:b/>
          <w:bCs/>
        </w:rPr>
        <w:t xml:space="preserve">ESPINHAS </w:t>
      </w:r>
      <w:r>
        <w:t xml:space="preserve"> na parte de trás indicam grandes problemas de comunicação em casa, com a família, com os pais e provavelmente com o parceiro.</w:t>
      </w:r>
    </w:p>
    <w:p>
      <w:r>
        <w:t>Espinhas nas costas ocorrem como resultado da repressão da sexualidade e/ou emoções de uma pessoa. É provável que as emoções da pessoa, o desejo sexual, o impulso sexual ou até mesmo as fantasias sexuais precisem ser externalizadas, contadas a alguém muito próximo, mas a pessoa não se permite fazê-lo. A pessoa não se sente forte o suficiente, com espinha dorsal suficiente ser capaz de fazê-lo. A pele é precisamente a fronteira que precisa ser atravessada para chegar perto da outra pessoa, para poder se comunicar e estar com a outra pessoa. O que não sai através da comunicação, sai pelo corpo, pela pele.</w:t>
      </w:r>
    </w:p>
    <w:p>
      <w:pPr>
        <w:pStyle w:val="Ttulo3"/>
        <w:rPr>
          <w:lang w:val="pt-PT"/>
        </w:rPr>
      </w:pPr>
      <w:bookmarkStart w:id="4" w:name="_Toc77191092"/>
      <w:r>
        <w:rPr>
          <w:lang w:val="pt-PT"/>
        </w:rPr>
        <w:t>HERPES</w:t>
      </w:r>
      <w:bookmarkEnd w:id="4"/>
    </w:p>
    <w:p>
      <w:r>
        <w:rPr>
          <w:b/>
          <w:bCs/>
        </w:rPr>
        <w:t>HERPES</w:t>
      </w:r>
      <w:r>
        <w:t xml:space="preserve"> pode ser doloroso.</w:t>
      </w:r>
    </w:p>
    <w:p>
      <w:r>
        <w:t>É a doença do toque carinhoso. É típico de casais onde ambas as partes se amam loucamente, mas brigam constantemente. A pessoa quer desesperadamente sentir o toque, tem um verdadeiro "fio vivo". No entanto, quando a comunicação falha e a pessoa passa muito tempo lutando, o corpo se encarrega de expor esse conflito através do herpes. Herpes são dolorosos e, em última análise, torna o beijo (na boca) ou o sexo impossível. Herpes mostra que a relação física com o parceiro é difícil.</w:t>
      </w:r>
    </w:p>
    <w:p>
      <w:r>
        <w:t xml:space="preserve">Pessoas com tendência a desenvolver herpes são pessoas que têm problemas em ficar sozinhas e sentir amor por si mesmas. Eles são viciados em amor. Herpes mostra violência </w:t>
      </w:r>
      <w:proofErr w:type="spellStart"/>
      <w:r>
        <w:t>auto-infligida</w:t>
      </w:r>
      <w:proofErr w:type="spellEnd"/>
      <w:r>
        <w:t xml:space="preserve"> na relação. Se a pessoa recorre à violência </w:t>
      </w:r>
      <w:proofErr w:type="spellStart"/>
      <w:r>
        <w:t>auto-infligida</w:t>
      </w:r>
      <w:proofErr w:type="spellEnd"/>
      <w:r>
        <w:t xml:space="preserve"> na relação, é porque se sente culpada por algo. Bem, na verdade a culpa não existe. É uma fabricação total da mente de uma pessoa.</w:t>
      </w:r>
    </w:p>
    <w:p>
      <w:pPr>
        <w:pStyle w:val="Ttulo3"/>
        <w:rPr>
          <w:lang w:val="pt-PT"/>
        </w:rPr>
      </w:pPr>
      <w:bookmarkStart w:id="5" w:name="_Toc77191093"/>
      <w:r>
        <w:rPr>
          <w:lang w:val="pt-PT"/>
        </w:rPr>
        <w:lastRenderedPageBreak/>
        <w:t>Perda de cabelo</w:t>
      </w:r>
      <w:bookmarkEnd w:id="5"/>
    </w:p>
    <w:p>
      <w:r>
        <w:t>Ela não pode mais entrar em contato com o inconsciente coletivo do planeta.</w:t>
      </w:r>
    </w:p>
    <w:p>
      <w:r>
        <w:t>O cabelo está relacionado aos medos e à subsequente estimulação das glândulas suprarrenais, que provocam sua perda. Calvície, ou queda de cabelo, indica o medo de perder algo em nossas vidas. As glândulas suprarrenais da pessoa careca provavelmente serão muito ativas. Essa pessoa tem a sensação de ser constantemente atingida e não é capaz de se comunicar efetivamente.</w:t>
      </w:r>
    </w:p>
    <w:p>
      <w:r>
        <w:t>Cabelo seco é sinônimo de pessoa seca. O cabelo oleoso denota uma pessoa escorregadia, que não quer ser pega, e por essa razão, foge.</w:t>
      </w:r>
    </w:p>
    <w:p/>
    <w:sectPr>
      <w:footerReference w:type="default" r:id="rId9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5981"/>
    <w:multiLevelType w:val="multilevel"/>
    <w:tmpl w:val="02CC8C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14AE7970"/>
    <w:multiLevelType w:val="hybridMultilevel"/>
    <w:tmpl w:val="2F6A5FA4"/>
    <w:lvl w:ilvl="0" w:tplc="8BBC4006">
      <w:start w:val="1"/>
      <w:numFmt w:val="decimal"/>
      <w:pStyle w:val="Ttulo3"/>
      <w:lvlText w:val="%1."/>
      <w:lvlJc w:val="left"/>
      <w:pPr>
        <w:ind w:left="644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24154D"/>
    <w:multiLevelType w:val="multilevel"/>
    <w:tmpl w:val="18E212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25F437D1"/>
    <w:multiLevelType w:val="multilevel"/>
    <w:tmpl w:val="18E212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369F2C28"/>
    <w:multiLevelType w:val="multilevel"/>
    <w:tmpl w:val="848C657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496B50B1"/>
    <w:multiLevelType w:val="hybridMultilevel"/>
    <w:tmpl w:val="1348F62E"/>
    <w:lvl w:ilvl="0" w:tplc="2C2AB9E8">
      <w:start w:val="1"/>
      <w:numFmt w:val="upperLetter"/>
      <w:pStyle w:val="Ttulo4"/>
      <w:lvlText w:val="%1."/>
      <w:lvlJc w:val="left"/>
      <w:pPr>
        <w:ind w:left="928" w:hanging="360"/>
      </w:p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48F27B5"/>
    <w:multiLevelType w:val="multilevel"/>
    <w:tmpl w:val="229AF2B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7" w15:restartNumberingAfterBreak="0">
    <w:nsid w:val="560670FD"/>
    <w:multiLevelType w:val="multilevel"/>
    <w:tmpl w:val="EC04E83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5B43557A"/>
    <w:multiLevelType w:val="hybridMultilevel"/>
    <w:tmpl w:val="198EB624"/>
    <w:lvl w:ilvl="0" w:tplc="1854D3AE">
      <w:start w:val="1"/>
      <w:numFmt w:val="decimal"/>
      <w:pStyle w:val="Ttulo2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A1CFD"/>
    <w:multiLevelType w:val="multilevel"/>
    <w:tmpl w:val="74F2E9C0"/>
    <w:lvl w:ilvl="0">
      <w:start w:val="15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4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8" w:hanging="1800"/>
      </w:pPr>
      <w:rPr>
        <w:rFonts w:hint="default"/>
      </w:rPr>
    </w:lvl>
  </w:abstractNum>
  <w:abstractNum w:abstractNumId="10" w15:restartNumberingAfterBreak="0">
    <w:nsid w:val="6BE87CF9"/>
    <w:multiLevelType w:val="multilevel"/>
    <w:tmpl w:val="18E212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7BBA511B"/>
    <w:multiLevelType w:val="multilevel"/>
    <w:tmpl w:val="6F0A73F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2"/>
  </w:num>
  <w:num w:numId="7">
    <w:abstractNumId w:val="4"/>
  </w:num>
  <w:num w:numId="8">
    <w:abstractNumId w:val="7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1"/>
    <w:lvlOverride w:ilvl="0">
      <w:startOverride w:val="1"/>
    </w:lvlOverride>
  </w:num>
  <w:num w:numId="1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P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070D5-D26A-4B07-87B0-59675E5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hAnsi="Univers"/>
      <w:sz w:val="24"/>
    </w:rPr>
  </w:style>
  <w:style w:type="paragraph" w:styleId="Ttulo1">
    <w:name w:val="heading 1"/>
    <w:basedOn w:val="Normal"/>
    <w:next w:val="Normal"/>
    <w:link w:val="Ttulo1Carte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PargrafodaLista"/>
    <w:next w:val="Normal"/>
    <w:link w:val="Ttulo2Carter"/>
    <w:uiPriority w:val="9"/>
    <w:unhideWhenUsed/>
    <w:qFormat/>
    <w:pPr>
      <w:pageBreakBefore/>
      <w:numPr>
        <w:numId w:val="1"/>
      </w:numPr>
      <w:ind w:left="714" w:hanging="357"/>
      <w:outlineLvl w:val="1"/>
    </w:pPr>
    <w:rPr>
      <w:b/>
      <w:bCs/>
      <w:szCs w:val="24"/>
      <w:lang w:val="pt"/>
    </w:rPr>
  </w:style>
  <w:style w:type="paragraph" w:styleId="Ttulo3">
    <w:name w:val="heading 3"/>
    <w:basedOn w:val="PargrafodaLista"/>
    <w:next w:val="Normal"/>
    <w:link w:val="Ttulo3Carter"/>
    <w:uiPriority w:val="9"/>
    <w:unhideWhenUsed/>
    <w:qFormat/>
    <w:pPr>
      <w:keepNext/>
      <w:numPr>
        <w:numId w:val="2"/>
      </w:numPr>
      <w:spacing w:before="240"/>
      <w:outlineLvl w:val="2"/>
    </w:pPr>
    <w:rPr>
      <w:b/>
      <w:bCs/>
      <w:lang w:val="pt"/>
    </w:rPr>
  </w:style>
  <w:style w:type="paragraph" w:styleId="Ttulo4">
    <w:name w:val="heading 4"/>
    <w:basedOn w:val="Ttulo3"/>
    <w:next w:val="Normal"/>
    <w:link w:val="Ttulo4Carter"/>
    <w:uiPriority w:val="9"/>
    <w:unhideWhenUsed/>
    <w:qFormat/>
    <w:pPr>
      <w:numPr>
        <w:numId w:val="3"/>
      </w:numPr>
      <w:outlineLvl w:val="3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</w:style>
  <w:style w:type="paragraph" w:styleId="Rodap">
    <w:name w:val="footer"/>
    <w:basedOn w:val="Normal"/>
    <w:link w:val="RodapCarte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</w:style>
  <w:style w:type="character" w:styleId="Hiperligao">
    <w:name w:val="Hyperlink"/>
    <w:basedOn w:val="Tipodeletrapredefinidodopargrafo"/>
    <w:uiPriority w:val="99"/>
    <w:unhideWhenUsed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Pr>
      <w:color w:val="954F72" w:themeColor="followedHyperlink"/>
      <w:u w:val="single"/>
    </w:rPr>
  </w:style>
  <w:style w:type="paragraph" w:styleId="Ttulo">
    <w:name w:val="Title"/>
    <w:basedOn w:val="Normal"/>
    <w:next w:val="Normal"/>
    <w:link w:val="TtuloCarter"/>
    <w:uiPriority w:val="10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4"/>
      <w:szCs w:val="44"/>
    </w:rPr>
  </w:style>
  <w:style w:type="character" w:customStyle="1" w:styleId="TtuloCarter">
    <w:name w:val="Título Caráter"/>
    <w:basedOn w:val="Tipodeletrapredefinidodopargrafo"/>
    <w:link w:val="Ttulo"/>
    <w:uiPriority w:val="10"/>
    <w:rPr>
      <w:rFonts w:asciiTheme="majorHAnsi" w:eastAsiaTheme="majorEastAsia" w:hAnsiTheme="majorHAnsi" w:cstheme="majorBidi"/>
      <w:spacing w:val="-10"/>
      <w:kern w:val="28"/>
      <w:sz w:val="44"/>
      <w:szCs w:val="44"/>
    </w:rPr>
  </w:style>
  <w:style w:type="character" w:customStyle="1" w:styleId="Ttulo2Carter">
    <w:name w:val="Título 2 Caráter"/>
    <w:basedOn w:val="Tipodeletrapredefinidodopargrafo"/>
    <w:link w:val="Ttulo2"/>
    <w:uiPriority w:val="9"/>
    <w:rPr>
      <w:rFonts w:ascii="Univers" w:hAnsi="Univers"/>
      <w:b/>
      <w:bCs/>
      <w:sz w:val="24"/>
      <w:szCs w:val="24"/>
      <w:lang w:val="pt"/>
    </w:rPr>
  </w:style>
  <w:style w:type="character" w:customStyle="1" w:styleId="Ttulo3Carter">
    <w:name w:val="Título 3 Caráter"/>
    <w:basedOn w:val="Tipodeletrapredefinidodopargrafo"/>
    <w:link w:val="Ttulo3"/>
    <w:uiPriority w:val="9"/>
    <w:rPr>
      <w:rFonts w:ascii="Univers" w:hAnsi="Univers"/>
      <w:b/>
      <w:bCs/>
      <w:sz w:val="24"/>
      <w:lang w:val="pt"/>
    </w:rPr>
  </w:style>
  <w:style w:type="paragraph" w:styleId="Corpodetexto">
    <w:name w:val="Body Text"/>
    <w:basedOn w:val="Normal"/>
    <w:link w:val="CorpodetextoCarter"/>
    <w:uiPriority w:val="99"/>
    <w:unhideWhenUsed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</w:style>
  <w:style w:type="character" w:customStyle="1" w:styleId="Ttulo1Carter">
    <w:name w:val="Título 1 Caráter"/>
    <w:basedOn w:val="Tipodeletrapredefinidodopargraf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4Carter">
    <w:name w:val="Título 4 Caráter"/>
    <w:basedOn w:val="Tipodeletrapredefinidodopargrafo"/>
    <w:link w:val="Ttulo4"/>
    <w:uiPriority w:val="9"/>
    <w:rPr>
      <w:rFonts w:ascii="Univers" w:hAnsi="Univers"/>
      <w:b/>
      <w:bCs/>
      <w:sz w:val="24"/>
      <w:lang w:val="pt"/>
    </w:rPr>
  </w:style>
  <w:style w:type="paragraph" w:styleId="Cabealhodondice">
    <w:name w:val="TOC Heading"/>
    <w:basedOn w:val="Ttulo1"/>
    <w:next w:val="Normal"/>
    <w:uiPriority w:val="39"/>
    <w:unhideWhenUsed/>
    <w:qFormat/>
    <w:pPr>
      <w:outlineLvl w:val="9"/>
    </w:pPr>
    <w:rPr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pPr>
      <w:spacing w:after="100"/>
      <w:ind w:left="480"/>
    </w:pPr>
  </w:style>
  <w:style w:type="paragraph" w:styleId="ndice2">
    <w:name w:val="toc 2"/>
    <w:basedOn w:val="Normal"/>
    <w:next w:val="Normal"/>
    <w:autoRedefine/>
    <w:uiPriority w:val="39"/>
    <w:unhideWhenUsed/>
    <w:pPr>
      <w:spacing w:after="100"/>
      <w:ind w:left="220"/>
    </w:pPr>
    <w:rPr>
      <w:rFonts w:asciiTheme="minorHAnsi" w:eastAsiaTheme="minorEastAsia" w:hAnsiTheme="minorHAnsi" w:cs="Times New Roman"/>
      <w:sz w:val="22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pPr>
      <w:spacing w:after="100"/>
    </w:pPr>
    <w:rPr>
      <w:rFonts w:asciiTheme="minorHAnsi" w:eastAsiaTheme="minorEastAsia" w:hAnsiTheme="minorHAnsi" w:cs="Times New Roman"/>
      <w:sz w:val="22"/>
      <w:lang w:eastAsia="pt-PT"/>
    </w:rPr>
  </w:style>
  <w:style w:type="paragraph" w:styleId="ndice4">
    <w:name w:val="toc 4"/>
    <w:basedOn w:val="Normal"/>
    <w:next w:val="Normal"/>
    <w:autoRedefine/>
    <w:uiPriority w:val="39"/>
    <w:unhideWhenUsed/>
    <w:pPr>
      <w:spacing w:after="100"/>
      <w:ind w:left="720"/>
    </w:pPr>
  </w:style>
  <w:style w:type="paragraph" w:customStyle="1" w:styleId="notes">
    <w:name w:val="notes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PT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wsandforms.com/dybl-introduc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A2BCC-E675-4636-B5EA-04D52F75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828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benito ramalho</dc:creator>
  <cp:keywords/>
  <dc:description/>
  <cp:lastModifiedBy>benito ramalho</cp:lastModifiedBy>
  <cp:revision>8</cp:revision>
  <cp:lastPrinted>2021-07-14T20:38:00Z</cp:lastPrinted>
  <dcterms:created xsi:type="dcterms:W3CDTF">2020-10-25T14:42:00Z</dcterms:created>
  <dcterms:modified xsi:type="dcterms:W3CDTF">2021-07-14T20:38:00Z</dcterms:modified>
</cp:coreProperties>
</file>